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0F" w:rsidRPr="0042373A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  <w:bookmarkStart w:id="0" w:name="_GoBack"/>
      <w:bookmarkEnd w:id="0"/>
    </w:p>
    <w:p w:rsidR="00AD290F" w:rsidRPr="0042373A" w:rsidRDefault="00AD290F" w:rsidP="00AD290F">
      <w:pPr>
        <w:spacing w:after="0" w:line="240" w:lineRule="auto"/>
        <w:rPr>
          <w:rFonts w:ascii="Arial" w:eastAsia="Calibri" w:hAnsi="Arial" w:cs="Arial"/>
          <w:b/>
          <w:color w:val="FF0000"/>
        </w:rPr>
      </w:pPr>
      <w:r w:rsidRPr="00AA4AE8">
        <w:rPr>
          <w:rFonts w:ascii="Arial" w:eastAsia="Calibri" w:hAnsi="Arial" w:cs="Arial"/>
          <w:b/>
        </w:rPr>
        <w:t xml:space="preserve">Znak sprawy: </w:t>
      </w:r>
      <w:r w:rsidRPr="00015E1D">
        <w:rPr>
          <w:rFonts w:ascii="Arial" w:eastAsia="Calibri" w:hAnsi="Arial" w:cs="Arial"/>
          <w:b/>
        </w:rPr>
        <w:t>WOF.2610.</w:t>
      </w:r>
      <w:r w:rsidR="00CB6F29" w:rsidRPr="00015E1D">
        <w:rPr>
          <w:rFonts w:ascii="Arial" w:eastAsia="Calibri" w:hAnsi="Arial" w:cs="Arial"/>
          <w:b/>
        </w:rPr>
        <w:t>1</w:t>
      </w:r>
      <w:r w:rsidR="00015E1D" w:rsidRPr="00015E1D">
        <w:rPr>
          <w:rFonts w:ascii="Arial" w:eastAsia="Calibri" w:hAnsi="Arial" w:cs="Arial"/>
          <w:b/>
        </w:rPr>
        <w:t>4</w:t>
      </w:r>
      <w:r w:rsidR="00D16345" w:rsidRPr="00015E1D">
        <w:rPr>
          <w:rFonts w:ascii="Arial" w:eastAsia="Calibri" w:hAnsi="Arial" w:cs="Arial"/>
          <w:b/>
        </w:rPr>
        <w:t>.2014</w:t>
      </w:r>
    </w:p>
    <w:p w:rsidR="00AD290F" w:rsidRPr="0042373A" w:rsidRDefault="00AD290F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AD290F" w:rsidRPr="0042373A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AD290F" w:rsidRPr="0042373A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AD290F" w:rsidRPr="0042373A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42373A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AD290F" w:rsidRPr="0042373A" w:rsidRDefault="00AD290F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kern w:val="28"/>
          <w:lang w:val="x-none" w:eastAsia="x-none"/>
        </w:rPr>
      </w:pPr>
    </w:p>
    <w:p w:rsidR="00AD290F" w:rsidRPr="0042373A" w:rsidRDefault="00AD290F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color w:val="FF0000"/>
          <w:lang w:eastAsia="ar-SA"/>
        </w:rPr>
      </w:pPr>
    </w:p>
    <w:p w:rsidR="00AD290F" w:rsidRPr="00AA4AE8" w:rsidRDefault="00AD290F" w:rsidP="00E70716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AA4AE8">
        <w:rPr>
          <w:rFonts w:ascii="Arial" w:eastAsia="Times New Roman" w:hAnsi="Arial" w:cs="Arial"/>
          <w:lang w:eastAsia="ar-SA"/>
        </w:rPr>
        <w:t>na usługę polegającą na</w:t>
      </w:r>
      <w:r w:rsidR="00E70716" w:rsidRPr="00AA4AE8">
        <w:rPr>
          <w:rFonts w:ascii="Arial" w:eastAsia="Times New Roman" w:hAnsi="Arial" w:cs="Arial"/>
          <w:lang w:eastAsia="ar-SA"/>
        </w:rPr>
        <w:t xml:space="preserve"> </w:t>
      </w:r>
      <w:r w:rsidR="00AA4AE8" w:rsidRPr="00AA4AE8">
        <w:rPr>
          <w:rFonts w:ascii="Arial" w:eastAsia="Times New Roman" w:hAnsi="Arial" w:cs="Arial"/>
          <w:lang w:eastAsia="pl-PL"/>
        </w:rPr>
        <w:t>przygotowaniu do druku i wydruku folderu-ulotki informacyjnej.</w:t>
      </w:r>
    </w:p>
    <w:p w:rsidR="00B506F8" w:rsidRPr="0042373A" w:rsidRDefault="00B506F8" w:rsidP="00AA4AE8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color w:val="FF0000"/>
          <w:u w:val="single"/>
          <w:lang w:bidi="en-US"/>
        </w:rPr>
      </w:pPr>
      <w:r w:rsidRPr="00AA4AE8">
        <w:rPr>
          <w:rFonts w:ascii="Arial" w:hAnsi="Arial" w:cs="Arial"/>
          <w:shd w:val="clear" w:color="auto" w:fill="FFFFFF"/>
        </w:rPr>
        <w:t>Zamówienie prowadzone je</w:t>
      </w:r>
      <w:r w:rsidR="00AA4AE8" w:rsidRPr="00AA4AE8">
        <w:rPr>
          <w:rFonts w:ascii="Arial" w:hAnsi="Arial" w:cs="Arial"/>
          <w:shd w:val="clear" w:color="auto" w:fill="FFFFFF"/>
        </w:rPr>
        <w:t xml:space="preserve">st w ramach realizacji projektu pn. </w:t>
      </w:r>
      <w:r w:rsidR="00AA4AE8" w:rsidRPr="00AA4AE8">
        <w:rPr>
          <w:rFonts w:ascii="Arial" w:hAnsi="Arial" w:cs="Arial"/>
          <w:i/>
          <w:shd w:val="clear" w:color="auto" w:fill="FFFFFF"/>
        </w:rPr>
        <w:t xml:space="preserve">„Ochrona najcenniejszych muraw, torfowisk i zimowisk nietoperzy </w:t>
      </w:r>
      <w:r w:rsidR="00AA4AE8" w:rsidRPr="00AA4AE8">
        <w:rPr>
          <w:rFonts w:ascii="Arial" w:hAnsi="Arial" w:cs="Arial"/>
          <w:i/>
        </w:rPr>
        <w:t>w opolskich obszarach Natura 2000</w:t>
      </w:r>
      <w:r w:rsidR="00AA4AE8" w:rsidRPr="00AA4AE8">
        <w:rPr>
          <w:rFonts w:ascii="Arial" w:hAnsi="Arial" w:cs="Arial"/>
          <w:i/>
          <w:shd w:val="clear" w:color="auto" w:fill="FFFFFF"/>
        </w:rPr>
        <w:t xml:space="preserve">” </w:t>
      </w:r>
      <w:r w:rsidR="00AA4AE8" w:rsidRPr="00AA4AE8">
        <w:rPr>
          <w:rFonts w:ascii="Arial" w:hAnsi="Arial" w:cs="Arial"/>
          <w:shd w:val="clear" w:color="auto" w:fill="FFFFFF"/>
        </w:rPr>
        <w:t xml:space="preserve">(umowa nr </w:t>
      </w:r>
      <w:r w:rsidR="00AA4AE8" w:rsidRPr="00AA4AE8">
        <w:rPr>
          <w:rFonts w:ascii="Arial" w:hAnsi="Arial" w:cs="Arial"/>
        </w:rPr>
        <w:t>POIS.05.01.00-00-356/12-00</w:t>
      </w:r>
      <w:r w:rsidR="00AA4AE8" w:rsidRPr="00AA4AE8">
        <w:rPr>
          <w:rFonts w:ascii="Arial" w:hAnsi="Arial" w:cs="Arial"/>
          <w:shd w:val="clear" w:color="auto" w:fill="FFFFFF"/>
        </w:rPr>
        <w:t xml:space="preserve">) współfinansowanego ze środków Europejskiego Funduszu Rozwoju Regionalnego </w:t>
      </w:r>
      <w:r w:rsidR="00AA4AE8" w:rsidRPr="00AA4AE8">
        <w:rPr>
          <w:rFonts w:ascii="Arial" w:hAnsi="Arial" w:cs="Arial"/>
        </w:rPr>
        <w:t>w ramach V osi priorytetowej (</w:t>
      </w:r>
      <w:r w:rsidR="00AA4AE8" w:rsidRPr="00AA4AE8">
        <w:rPr>
          <w:rStyle w:val="Pogrubienie"/>
          <w:rFonts w:ascii="Arial" w:hAnsi="Arial" w:cs="Arial"/>
          <w:b w:val="0"/>
        </w:rPr>
        <w:t>Ochrona przyrody i kształtowanie postaw ekologicznych)</w:t>
      </w:r>
      <w:r w:rsidR="00AA4AE8" w:rsidRPr="00AA4AE8">
        <w:rPr>
          <w:rFonts w:ascii="Arial" w:hAnsi="Arial" w:cs="Arial"/>
        </w:rPr>
        <w:t xml:space="preserve"> Programu Operacyjnego Infrastruktura i Środowisko</w:t>
      </w:r>
      <w:r w:rsidR="00AA4AE8" w:rsidRPr="00D75F62">
        <w:rPr>
          <w:rFonts w:ascii="Arial" w:hAnsi="Arial" w:cs="Arial"/>
          <w:shd w:val="clear" w:color="auto" w:fill="FFFFFF"/>
        </w:rPr>
        <w:t>.</w:t>
      </w:r>
    </w:p>
    <w:p w:rsidR="00AD290F" w:rsidRPr="00AA4AE8" w:rsidRDefault="00AD290F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AA4AE8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AD290F" w:rsidRPr="00AA4AE8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A4AE8">
        <w:rPr>
          <w:rFonts w:ascii="Arial" w:eastAsia="Arial Unicode MS" w:hAnsi="Arial" w:cs="Arial"/>
          <w:lang w:bidi="en-US"/>
        </w:rPr>
        <w:t xml:space="preserve">           </w:t>
      </w:r>
    </w:p>
    <w:p w:rsidR="00AD290F" w:rsidRPr="00AA4AE8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AA4AE8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A4AE8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AD290F" w:rsidRPr="00AA4AE8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AA4AE8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AA4AE8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A4AE8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AD290F" w:rsidRPr="00AA4AE8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AA4AE8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A4AE8">
        <w:rPr>
          <w:rFonts w:ascii="Arial" w:eastAsia="Arial Unicode MS" w:hAnsi="Arial" w:cs="Arial"/>
          <w:lang w:bidi="en-US"/>
        </w:rPr>
        <w:t xml:space="preserve">            </w:t>
      </w:r>
    </w:p>
    <w:p w:rsidR="00AD290F" w:rsidRPr="00AA4AE8" w:rsidRDefault="00AA4AE8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AA4AE8">
        <w:rPr>
          <w:rFonts w:ascii="Arial" w:eastAsia="Arial Unicode MS" w:hAnsi="Arial" w:cs="Arial"/>
          <w:lang w:bidi="en-US"/>
        </w:rPr>
        <w:t>Radosław Dembiński</w:t>
      </w:r>
      <w:r w:rsidR="00AD290F" w:rsidRPr="00AA4AE8">
        <w:rPr>
          <w:rFonts w:ascii="Arial" w:eastAsia="Arial Unicode MS" w:hAnsi="Arial" w:cs="Arial"/>
          <w:lang w:bidi="en-US"/>
        </w:rPr>
        <w:t xml:space="preserve"> - Członek Komisji</w:t>
      </w:r>
    </w:p>
    <w:p w:rsidR="00AD290F" w:rsidRPr="00AA4AE8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AA4AE8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AA4AE8" w:rsidRDefault="00B506F8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 w:rsidRPr="00AA4AE8">
        <w:rPr>
          <w:rFonts w:ascii="Arial" w:eastAsia="Arial Unicode MS" w:hAnsi="Arial" w:cs="Arial"/>
          <w:lang w:bidi="en-US"/>
        </w:rPr>
        <w:t>A</w:t>
      </w:r>
      <w:r w:rsidR="00AA4AE8" w:rsidRPr="00AA4AE8">
        <w:rPr>
          <w:rFonts w:ascii="Arial" w:eastAsia="Arial Unicode MS" w:hAnsi="Arial" w:cs="Arial"/>
          <w:lang w:bidi="en-US"/>
        </w:rPr>
        <w:t xml:space="preserve">ndrzej </w:t>
      </w:r>
      <w:proofErr w:type="spellStart"/>
      <w:r w:rsidR="00AA4AE8" w:rsidRPr="00AA4AE8">
        <w:rPr>
          <w:rFonts w:ascii="Arial" w:eastAsia="Arial Unicode MS" w:hAnsi="Arial" w:cs="Arial"/>
          <w:lang w:bidi="en-US"/>
        </w:rPr>
        <w:t>Meryk</w:t>
      </w:r>
      <w:proofErr w:type="spellEnd"/>
      <w:r w:rsidR="0068377C" w:rsidRPr="00AA4AE8">
        <w:rPr>
          <w:rFonts w:ascii="Arial" w:eastAsia="Arial Unicode MS" w:hAnsi="Arial" w:cs="Arial"/>
          <w:lang w:bidi="en-US"/>
        </w:rPr>
        <w:t xml:space="preserve"> </w:t>
      </w:r>
      <w:r w:rsidR="008E79EA" w:rsidRPr="00AA4AE8">
        <w:rPr>
          <w:rFonts w:ascii="Arial" w:eastAsia="Arial Unicode MS" w:hAnsi="Arial" w:cs="Arial"/>
          <w:lang w:bidi="en-US"/>
        </w:rPr>
        <w:t>- Członek Komisji</w:t>
      </w:r>
    </w:p>
    <w:p w:rsidR="00AD290F" w:rsidRPr="00AA4AE8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AA4AE8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B506F8" w:rsidRPr="00AA4AE8" w:rsidRDefault="00B506F8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AA4AE8" w:rsidRDefault="00AD290F" w:rsidP="00AD290F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AD290F" w:rsidRPr="00AA4AE8" w:rsidRDefault="00AD290F" w:rsidP="0007016E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AA4AE8">
        <w:rPr>
          <w:rFonts w:ascii="Arial" w:eastAsia="Calibri" w:hAnsi="Arial" w:cs="Arial"/>
          <w:i/>
        </w:rPr>
        <w:t>Zatwierdzam</w:t>
      </w:r>
      <w:r w:rsidRPr="00AA4AE8">
        <w:rPr>
          <w:rFonts w:ascii="Arial" w:eastAsia="Calibri" w:hAnsi="Arial" w:cs="Arial"/>
        </w:rPr>
        <w:t>:</w:t>
      </w:r>
      <w:r w:rsidRPr="00AA4AE8">
        <w:rPr>
          <w:rFonts w:ascii="Arial" w:eastAsia="Calibri" w:hAnsi="Arial" w:cs="Arial"/>
          <w:b/>
        </w:rPr>
        <w:t xml:space="preserve"> </w:t>
      </w:r>
      <w:r w:rsidR="0007016E">
        <w:rPr>
          <w:rFonts w:ascii="Arial" w:eastAsia="Calibri" w:hAnsi="Arial" w:cs="Arial"/>
          <w:b/>
        </w:rPr>
        <w:t>Justyna Kantorczyk-</w:t>
      </w:r>
      <w:proofErr w:type="spellStart"/>
      <w:r w:rsidR="0007016E">
        <w:rPr>
          <w:rFonts w:ascii="Arial" w:eastAsia="Calibri" w:hAnsi="Arial" w:cs="Arial"/>
          <w:b/>
        </w:rPr>
        <w:t>Gałkiewicz</w:t>
      </w:r>
      <w:proofErr w:type="spellEnd"/>
      <w:r w:rsidRPr="00AA4AE8">
        <w:rPr>
          <w:rFonts w:ascii="Arial" w:eastAsia="Calibri" w:hAnsi="Arial" w:cs="Arial"/>
          <w:b/>
        </w:rPr>
        <w:t xml:space="preserve"> – </w:t>
      </w:r>
      <w:r w:rsidR="0007016E">
        <w:rPr>
          <w:rFonts w:ascii="Arial" w:eastAsia="Calibri" w:hAnsi="Arial" w:cs="Arial"/>
          <w:b/>
        </w:rPr>
        <w:t>Zastępca Regionalnego</w:t>
      </w:r>
      <w:r w:rsidRPr="00AA4AE8">
        <w:rPr>
          <w:rFonts w:ascii="Arial" w:eastAsia="Calibri" w:hAnsi="Arial" w:cs="Arial"/>
          <w:b/>
        </w:rPr>
        <w:t xml:space="preserve"> Dyrektor</w:t>
      </w:r>
      <w:r w:rsidR="0007016E">
        <w:rPr>
          <w:rFonts w:ascii="Arial" w:eastAsia="Calibri" w:hAnsi="Arial" w:cs="Arial"/>
          <w:b/>
        </w:rPr>
        <w:t>a</w:t>
      </w:r>
      <w:r w:rsidRPr="00AA4AE8">
        <w:rPr>
          <w:rFonts w:ascii="Arial" w:eastAsia="Calibri" w:hAnsi="Arial" w:cs="Arial"/>
          <w:b/>
        </w:rPr>
        <w:t xml:space="preserve"> Ochrony Środowiska w Opolu</w:t>
      </w:r>
      <w:r w:rsidR="0007016E">
        <w:rPr>
          <w:rFonts w:ascii="Arial" w:eastAsia="Calibri" w:hAnsi="Arial" w:cs="Arial"/>
          <w:b/>
        </w:rPr>
        <w:t>, Regionalny Konserwator Przyrody w Opolu.</w:t>
      </w:r>
    </w:p>
    <w:p w:rsidR="00AD290F" w:rsidRPr="0042373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42373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42373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42373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8E79EA" w:rsidRPr="0042373A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8E79EA" w:rsidRPr="0042373A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42373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42373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42373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07016E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07016E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07016E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0F4BAB" w:rsidRPr="0007016E" w:rsidRDefault="00D16345" w:rsidP="000F4BAB">
      <w:pPr>
        <w:spacing w:after="0" w:line="240" w:lineRule="auto"/>
        <w:rPr>
          <w:rFonts w:ascii="Arial" w:eastAsia="Calibri" w:hAnsi="Arial" w:cs="Arial"/>
          <w:i/>
        </w:rPr>
      </w:pPr>
      <w:r w:rsidRPr="0007016E">
        <w:rPr>
          <w:rFonts w:ascii="Arial" w:eastAsia="Calibri" w:hAnsi="Arial" w:cs="Arial"/>
          <w:i/>
        </w:rPr>
        <w:t>Opole, 2014</w:t>
      </w:r>
      <w:r w:rsidR="00AD290F" w:rsidRPr="0007016E">
        <w:rPr>
          <w:rFonts w:ascii="Arial" w:eastAsia="Calibri" w:hAnsi="Arial" w:cs="Arial"/>
          <w:i/>
        </w:rPr>
        <w:t>-</w:t>
      </w:r>
      <w:r w:rsidRPr="0007016E">
        <w:rPr>
          <w:rFonts w:ascii="Arial" w:eastAsia="Calibri" w:hAnsi="Arial" w:cs="Arial"/>
          <w:i/>
        </w:rPr>
        <w:t>05</w:t>
      </w:r>
      <w:r w:rsidR="00AA4AE8" w:rsidRPr="0007016E">
        <w:rPr>
          <w:rFonts w:ascii="Arial" w:eastAsia="Calibri" w:hAnsi="Arial" w:cs="Arial"/>
          <w:i/>
        </w:rPr>
        <w:t>-</w:t>
      </w:r>
      <w:r w:rsidR="0007016E" w:rsidRPr="0007016E">
        <w:rPr>
          <w:rFonts w:ascii="Arial" w:eastAsia="Calibri" w:hAnsi="Arial" w:cs="Arial"/>
          <w:i/>
        </w:rPr>
        <w:t>30</w:t>
      </w:r>
    </w:p>
    <w:p w:rsidR="000F4BAB" w:rsidRPr="000F4BAB" w:rsidRDefault="000F4BAB" w:rsidP="000F4BAB">
      <w:pPr>
        <w:rPr>
          <w:rFonts w:ascii="Arial" w:eastAsia="Calibri" w:hAnsi="Arial" w:cs="Arial"/>
          <w:i/>
          <w:color w:val="FF0000"/>
        </w:rPr>
      </w:pPr>
      <w:r>
        <w:rPr>
          <w:rFonts w:ascii="Arial" w:eastAsia="Calibri" w:hAnsi="Arial" w:cs="Arial"/>
          <w:i/>
          <w:color w:val="FF0000"/>
        </w:rPr>
        <w:br w:type="page"/>
      </w:r>
    </w:p>
    <w:p w:rsidR="00AD290F" w:rsidRPr="00AA4AE8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AA4AE8">
        <w:rPr>
          <w:rFonts w:ascii="Arial" w:eastAsia="Calibri" w:hAnsi="Arial" w:cs="Arial"/>
          <w:b/>
        </w:rPr>
        <w:lastRenderedPageBreak/>
        <w:t>Specyfikacja Istotnych Warunków Zamówienia</w:t>
      </w:r>
    </w:p>
    <w:p w:rsidR="00AD290F" w:rsidRPr="00AA4AE8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AA4AE8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AA4AE8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AA4AE8">
        <w:rPr>
          <w:rFonts w:ascii="Arial" w:eastAsia="Calibri" w:hAnsi="Arial" w:cs="Arial"/>
        </w:rPr>
        <w:t>PRZEDMIOT ZAMÓWIENIA:</w:t>
      </w:r>
    </w:p>
    <w:p w:rsidR="00E57E8F" w:rsidRPr="00AA4AE8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AA4AE8">
        <w:rPr>
          <w:rFonts w:ascii="Arial" w:eastAsia="Calibri" w:hAnsi="Arial" w:cs="Arial"/>
        </w:rPr>
        <w:t xml:space="preserve">Przedmiotem zamówienia jest </w:t>
      </w:r>
      <w:r w:rsidR="006D5642" w:rsidRPr="00AA4AE8">
        <w:rPr>
          <w:rFonts w:ascii="Arial" w:eastAsia="Calibri" w:hAnsi="Arial" w:cs="Arial"/>
        </w:rPr>
        <w:t xml:space="preserve">usługa </w:t>
      </w:r>
      <w:r w:rsidR="006D5642" w:rsidRPr="00AA4AE8">
        <w:rPr>
          <w:rFonts w:ascii="Arial" w:eastAsia="Times New Roman" w:hAnsi="Arial" w:cs="Arial"/>
          <w:lang w:eastAsia="ar-SA"/>
        </w:rPr>
        <w:t xml:space="preserve">polegająca na </w:t>
      </w:r>
      <w:r w:rsidR="00AA4AE8" w:rsidRPr="00AA4AE8">
        <w:rPr>
          <w:rFonts w:ascii="Arial" w:eastAsia="Times New Roman" w:hAnsi="Arial" w:cs="Arial"/>
          <w:b/>
          <w:lang w:eastAsia="pl-PL"/>
        </w:rPr>
        <w:t>przygotowaniu do druku i wydruku folderu-ulotki informacyjnej</w:t>
      </w:r>
      <w:r w:rsidR="00E57E8F" w:rsidRPr="00AA4AE8">
        <w:rPr>
          <w:rFonts w:ascii="Arial" w:eastAsia="Times New Roman" w:hAnsi="Arial" w:cs="Arial"/>
          <w:b/>
          <w:lang w:eastAsia="ar-SA"/>
        </w:rPr>
        <w:t>.</w:t>
      </w:r>
    </w:p>
    <w:p w:rsidR="00AD290F" w:rsidRPr="00AA4AE8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  <w:shd w:val="clear" w:color="auto" w:fill="FFFFFF"/>
        </w:rPr>
      </w:pPr>
    </w:p>
    <w:p w:rsidR="00AD290F" w:rsidRPr="00AA4AE8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AA4AE8">
        <w:rPr>
          <w:rFonts w:ascii="Arial" w:eastAsia="Calibri" w:hAnsi="Arial" w:cs="Arial"/>
        </w:rPr>
        <w:t>ZAMAWIAJĄCY:</w:t>
      </w:r>
    </w:p>
    <w:p w:rsidR="00AD290F" w:rsidRPr="00AA4AE8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AA4AE8">
        <w:rPr>
          <w:rFonts w:ascii="Arial" w:eastAsia="Calibri" w:hAnsi="Arial" w:cs="Arial"/>
        </w:rPr>
        <w:t>Regionalna Dyrekcja Ochrony Środowiska w Opolu</w:t>
      </w:r>
    </w:p>
    <w:p w:rsidR="00AD290F" w:rsidRPr="00AA4AE8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AA4AE8">
        <w:rPr>
          <w:rFonts w:ascii="Arial" w:eastAsia="Calibri" w:hAnsi="Arial" w:cs="Arial"/>
        </w:rPr>
        <w:t>ul. Obrońców Stalingradu 66</w:t>
      </w:r>
    </w:p>
    <w:p w:rsidR="00AD290F" w:rsidRPr="00AA4AE8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AA4AE8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AA4AE8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AA4AE8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AA4AE8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AA4AE8">
        <w:rPr>
          <w:rFonts w:ascii="Arial" w:eastAsia="Calibri" w:hAnsi="Arial" w:cs="Arial"/>
        </w:rPr>
        <w:t>NIP:7542954917</w:t>
      </w:r>
    </w:p>
    <w:p w:rsidR="00AD290F" w:rsidRPr="00AA4AE8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AA4AE8">
        <w:rPr>
          <w:rFonts w:ascii="Arial" w:eastAsia="Calibri" w:hAnsi="Arial" w:cs="Arial"/>
        </w:rPr>
        <w:t>REGON: 160221317</w:t>
      </w:r>
    </w:p>
    <w:p w:rsidR="00AD290F" w:rsidRPr="00AA4AE8" w:rsidRDefault="005B21B4" w:rsidP="00AD290F">
      <w:pPr>
        <w:spacing w:after="0" w:line="240" w:lineRule="auto"/>
        <w:rPr>
          <w:rFonts w:ascii="Arial" w:eastAsia="Calibri" w:hAnsi="Arial" w:cs="Arial"/>
        </w:rPr>
      </w:pPr>
      <w:hyperlink r:id="rId9" w:history="1">
        <w:r w:rsidR="00AD290F" w:rsidRPr="00AA4AE8">
          <w:rPr>
            <w:rFonts w:ascii="Arial" w:eastAsia="Calibri" w:hAnsi="Arial" w:cs="Arial"/>
            <w:u w:val="single"/>
          </w:rPr>
          <w:t>www.opole.rdos.gov.pl</w:t>
        </w:r>
      </w:hyperlink>
    </w:p>
    <w:p w:rsidR="00AD290F" w:rsidRPr="00AA4AE8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  <w:r w:rsidRPr="00AA4AE8">
        <w:rPr>
          <w:rFonts w:ascii="Arial" w:eastAsia="Calibri" w:hAnsi="Arial" w:cs="Arial"/>
          <w:lang w:val="en-US"/>
        </w:rPr>
        <w:t>e-mail: RDOS.opole@rdos.gov.pl</w:t>
      </w:r>
    </w:p>
    <w:p w:rsidR="00AD290F" w:rsidRPr="0042373A" w:rsidRDefault="00AD290F" w:rsidP="00AD290F">
      <w:pPr>
        <w:spacing w:after="0" w:line="240" w:lineRule="auto"/>
        <w:rPr>
          <w:rFonts w:ascii="Arial" w:eastAsia="Calibri" w:hAnsi="Arial" w:cs="Arial"/>
          <w:color w:val="FF0000"/>
          <w:lang w:val="en-US"/>
        </w:rPr>
      </w:pPr>
    </w:p>
    <w:p w:rsidR="00AD290F" w:rsidRPr="000962A1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</w:p>
    <w:p w:rsidR="00AD290F" w:rsidRPr="000962A1" w:rsidRDefault="00AD290F" w:rsidP="00AD290F">
      <w:pPr>
        <w:spacing w:after="0"/>
        <w:rPr>
          <w:rFonts w:ascii="Arial" w:eastAsia="Calibri" w:hAnsi="Arial" w:cs="Arial"/>
          <w:b/>
        </w:rPr>
      </w:pPr>
      <w:r w:rsidRPr="000962A1">
        <w:rPr>
          <w:rFonts w:ascii="Arial" w:eastAsia="Calibri" w:hAnsi="Arial" w:cs="Arial"/>
          <w:b/>
        </w:rPr>
        <w:t>I. Informacje ogólne</w:t>
      </w:r>
    </w:p>
    <w:p w:rsidR="00E57E8F" w:rsidRPr="00AA4AE8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0962A1">
        <w:rPr>
          <w:rFonts w:ascii="Arial" w:eastAsia="Calibri" w:hAnsi="Arial" w:cs="Arial"/>
        </w:rPr>
        <w:t xml:space="preserve">1. Regionalna Dyrekcja Ochrony Środowiska w Opolu, zwana dalej Zamawiającym, ogłasza przetarg </w:t>
      </w:r>
      <w:r w:rsidRPr="00AA4AE8">
        <w:rPr>
          <w:rFonts w:ascii="Arial" w:eastAsia="Calibri" w:hAnsi="Arial" w:cs="Arial"/>
        </w:rPr>
        <w:t>nieograniczony w trybie ustawy z dnia 29 stycznia 2004 r. Prawo zamówień publicznych (Dz. U. z 201</w:t>
      </w:r>
      <w:r w:rsidR="008E79EA" w:rsidRPr="00AA4AE8">
        <w:rPr>
          <w:rFonts w:ascii="Arial" w:eastAsia="Calibri" w:hAnsi="Arial" w:cs="Arial"/>
        </w:rPr>
        <w:t>3</w:t>
      </w:r>
      <w:r w:rsidRPr="00AA4AE8">
        <w:rPr>
          <w:rFonts w:ascii="Arial" w:eastAsia="Calibri" w:hAnsi="Arial" w:cs="Arial"/>
        </w:rPr>
        <w:t xml:space="preserve"> r.</w:t>
      </w:r>
      <w:r w:rsidR="008E79EA" w:rsidRPr="00AA4AE8">
        <w:rPr>
          <w:rFonts w:ascii="Arial" w:eastAsia="Calibri" w:hAnsi="Arial" w:cs="Arial"/>
        </w:rPr>
        <w:t>,</w:t>
      </w:r>
      <w:r w:rsidRPr="00AA4AE8">
        <w:rPr>
          <w:rFonts w:ascii="Arial" w:eastAsia="Calibri" w:hAnsi="Arial" w:cs="Arial"/>
        </w:rPr>
        <w:t xml:space="preserve"> poz. </w:t>
      </w:r>
      <w:r w:rsidR="008E79EA" w:rsidRPr="00AA4AE8">
        <w:rPr>
          <w:rFonts w:ascii="Arial" w:eastAsia="Calibri" w:hAnsi="Arial" w:cs="Arial"/>
        </w:rPr>
        <w:t>907</w:t>
      </w:r>
      <w:r w:rsidRPr="00AA4AE8">
        <w:rPr>
          <w:rFonts w:ascii="Arial" w:eastAsia="Calibri" w:hAnsi="Arial" w:cs="Arial"/>
        </w:rPr>
        <w:t xml:space="preserve"> z </w:t>
      </w:r>
      <w:proofErr w:type="spellStart"/>
      <w:r w:rsidRPr="00AA4AE8">
        <w:rPr>
          <w:rFonts w:ascii="Arial" w:eastAsia="Calibri" w:hAnsi="Arial" w:cs="Arial"/>
        </w:rPr>
        <w:t>późn</w:t>
      </w:r>
      <w:proofErr w:type="spellEnd"/>
      <w:r w:rsidRPr="00AA4AE8">
        <w:rPr>
          <w:rFonts w:ascii="Arial" w:eastAsia="Calibri" w:hAnsi="Arial" w:cs="Arial"/>
        </w:rPr>
        <w:t xml:space="preserve">. zm.), zwanej dalej ustawą, </w:t>
      </w:r>
      <w:r w:rsidR="006D5642" w:rsidRPr="00AA4AE8">
        <w:rPr>
          <w:rFonts w:ascii="Arial" w:eastAsia="Calibri" w:hAnsi="Arial" w:cs="Arial"/>
        </w:rPr>
        <w:t xml:space="preserve">na usługę </w:t>
      </w:r>
      <w:r w:rsidR="006D5642" w:rsidRPr="00AA4AE8">
        <w:rPr>
          <w:rFonts w:ascii="Arial" w:eastAsia="Times New Roman" w:hAnsi="Arial" w:cs="Arial"/>
          <w:lang w:eastAsia="ar-SA"/>
        </w:rPr>
        <w:t>polegającą na</w:t>
      </w:r>
      <w:r w:rsidR="00E70716" w:rsidRPr="00AA4AE8">
        <w:rPr>
          <w:rFonts w:ascii="Arial" w:eastAsia="Times New Roman" w:hAnsi="Arial" w:cs="Arial"/>
          <w:lang w:eastAsia="ar-SA"/>
        </w:rPr>
        <w:t xml:space="preserve"> </w:t>
      </w:r>
      <w:r w:rsidR="00AA4AE8" w:rsidRPr="00AA4AE8">
        <w:rPr>
          <w:rFonts w:ascii="Arial" w:eastAsia="Times New Roman" w:hAnsi="Arial" w:cs="Arial"/>
          <w:b/>
          <w:lang w:eastAsia="pl-PL"/>
        </w:rPr>
        <w:t>przygotowaniu do druku i wydruku folderu-ulotki informacyjnej</w:t>
      </w:r>
      <w:r w:rsidR="00B506F8" w:rsidRPr="00AA4AE8">
        <w:rPr>
          <w:rFonts w:ascii="Arial" w:eastAsia="Times New Roman" w:hAnsi="Arial" w:cs="Arial"/>
          <w:b/>
          <w:lang w:eastAsia="ar-SA"/>
        </w:rPr>
        <w:t>.</w:t>
      </w:r>
    </w:p>
    <w:p w:rsidR="000D39C4" w:rsidRPr="00AA4AE8" w:rsidRDefault="00AD290F" w:rsidP="000D39C4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AA4AE8">
        <w:rPr>
          <w:rFonts w:ascii="Arial" w:eastAsia="Calibri" w:hAnsi="Arial" w:cs="Arial"/>
        </w:rPr>
        <w:t xml:space="preserve">2. </w:t>
      </w:r>
      <w:r w:rsidR="0068377C" w:rsidRPr="00AA4AE8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AA4AE8" w:rsidRPr="00AA4AE8">
        <w:rPr>
          <w:rFonts w:ascii="Arial" w:hAnsi="Arial" w:cs="Arial"/>
          <w:i/>
          <w:shd w:val="clear" w:color="auto" w:fill="FFFFFF"/>
        </w:rPr>
        <w:t xml:space="preserve">„Ochrona najcenniejszych muraw, torfowisk i zimowisk nietoperzy </w:t>
      </w:r>
      <w:r w:rsidR="00AA4AE8" w:rsidRPr="00AA4AE8">
        <w:rPr>
          <w:rFonts w:ascii="Arial" w:hAnsi="Arial" w:cs="Arial"/>
          <w:i/>
        </w:rPr>
        <w:t>w opolskich obszarach Natura 2000</w:t>
      </w:r>
      <w:r w:rsidR="00AA4AE8" w:rsidRPr="00AA4AE8">
        <w:rPr>
          <w:rFonts w:ascii="Arial" w:hAnsi="Arial" w:cs="Arial"/>
          <w:i/>
          <w:shd w:val="clear" w:color="auto" w:fill="FFFFFF"/>
        </w:rPr>
        <w:t xml:space="preserve">” </w:t>
      </w:r>
      <w:r w:rsidR="00AA4AE8" w:rsidRPr="00AA4AE8">
        <w:rPr>
          <w:rFonts w:ascii="Arial" w:hAnsi="Arial" w:cs="Arial"/>
          <w:shd w:val="clear" w:color="auto" w:fill="FFFFFF"/>
        </w:rPr>
        <w:t xml:space="preserve">(umowa nr </w:t>
      </w:r>
      <w:r w:rsidR="00AA4AE8" w:rsidRPr="00AA4AE8">
        <w:rPr>
          <w:rFonts w:ascii="Arial" w:hAnsi="Arial" w:cs="Arial"/>
        </w:rPr>
        <w:t>POIS.05.01.00-00-356/12-00</w:t>
      </w:r>
      <w:r w:rsidR="00AA4AE8" w:rsidRPr="00AA4AE8">
        <w:rPr>
          <w:rFonts w:ascii="Arial" w:hAnsi="Arial" w:cs="Arial"/>
          <w:shd w:val="clear" w:color="auto" w:fill="FFFFFF"/>
        </w:rPr>
        <w:t xml:space="preserve">) współfinansowanego ze środków Europejskiego Funduszu Rozwoju Regionalnego </w:t>
      </w:r>
      <w:r w:rsidR="00AA4AE8" w:rsidRPr="00AA4AE8">
        <w:rPr>
          <w:rFonts w:ascii="Arial" w:hAnsi="Arial" w:cs="Arial"/>
        </w:rPr>
        <w:t>w ramach V osi priorytetowej (</w:t>
      </w:r>
      <w:r w:rsidR="00AA4AE8" w:rsidRPr="00AA4AE8">
        <w:rPr>
          <w:rStyle w:val="Pogrubienie"/>
          <w:rFonts w:ascii="Arial" w:hAnsi="Arial" w:cs="Arial"/>
          <w:b w:val="0"/>
        </w:rPr>
        <w:t>Ochrona przyrody i kształtowanie postaw ekologicznych)</w:t>
      </w:r>
      <w:r w:rsidR="00AA4AE8" w:rsidRPr="00AA4AE8">
        <w:rPr>
          <w:rFonts w:ascii="Arial" w:hAnsi="Arial" w:cs="Arial"/>
        </w:rPr>
        <w:t xml:space="preserve"> Programu Operacyjnego Infrastruktura i Środowisko</w:t>
      </w:r>
      <w:r w:rsidR="00B506F8" w:rsidRPr="00AA4AE8">
        <w:rPr>
          <w:rFonts w:ascii="Arial" w:hAnsi="Arial" w:cs="Arial"/>
        </w:rPr>
        <w:t>.</w:t>
      </w:r>
      <w:r w:rsidR="000D39C4" w:rsidRPr="00AA4AE8">
        <w:rPr>
          <w:rFonts w:ascii="Arial" w:hAnsi="Arial" w:cs="Arial"/>
          <w:i/>
        </w:rPr>
        <w:t xml:space="preserve"> </w:t>
      </w:r>
    </w:p>
    <w:p w:rsidR="00AD290F" w:rsidRPr="00AA4AE8" w:rsidRDefault="00AD290F" w:rsidP="000D39C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AA4AE8">
        <w:rPr>
          <w:rFonts w:ascii="Arial" w:eastAsia="Calibri" w:hAnsi="Arial" w:cs="Arial"/>
        </w:rPr>
        <w:t xml:space="preserve">3. Zamawiający </w:t>
      </w:r>
      <w:r w:rsidR="00E57E8F" w:rsidRPr="00AA4AE8">
        <w:rPr>
          <w:rFonts w:ascii="Arial" w:eastAsia="Calibri" w:hAnsi="Arial" w:cs="Arial"/>
        </w:rPr>
        <w:t xml:space="preserve">nie </w:t>
      </w:r>
      <w:r w:rsidRPr="00AA4AE8">
        <w:rPr>
          <w:rFonts w:ascii="Arial" w:eastAsia="Calibri" w:hAnsi="Arial" w:cs="Arial"/>
        </w:rPr>
        <w:t>dopuszcza możliwoś</w:t>
      </w:r>
      <w:r w:rsidR="00E57E8F" w:rsidRPr="00AA4AE8">
        <w:rPr>
          <w:rFonts w:ascii="Arial" w:eastAsia="Calibri" w:hAnsi="Arial" w:cs="Arial"/>
        </w:rPr>
        <w:t>ci</w:t>
      </w:r>
      <w:r w:rsidRPr="00AA4AE8">
        <w:rPr>
          <w:rFonts w:ascii="Arial" w:eastAsia="Calibri" w:hAnsi="Arial" w:cs="Arial"/>
        </w:rPr>
        <w:t xml:space="preserve"> składania ofert częściowych.</w:t>
      </w:r>
    </w:p>
    <w:p w:rsidR="00AD290F" w:rsidRPr="00AA4AE8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AA4AE8">
        <w:rPr>
          <w:rFonts w:ascii="Arial" w:eastAsia="Calibri" w:hAnsi="Arial" w:cs="Arial"/>
        </w:rPr>
        <w:t>4. Zamawiający nie dopuszcza możliwości składania ofert wariantowych.</w:t>
      </w:r>
    </w:p>
    <w:p w:rsidR="00AD290F" w:rsidRPr="00AA4AE8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AA4AE8">
        <w:rPr>
          <w:rFonts w:ascii="Arial" w:eastAsia="Calibri" w:hAnsi="Arial" w:cs="Arial"/>
        </w:rPr>
        <w:t>5. Zamawiający nie przewiduje udzielenia zamówień uzupełniających, o których mowa w art. 67 ust. 1 pkt. 6 i 7 lub art. 134 ust. 6 pkt. 3 i 4.</w:t>
      </w:r>
    </w:p>
    <w:p w:rsidR="00AD290F" w:rsidRPr="00AA4AE8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AA4AE8">
        <w:rPr>
          <w:rFonts w:ascii="Arial" w:eastAsia="Calibri" w:hAnsi="Arial" w:cs="Arial"/>
        </w:rPr>
        <w:t>6. Zamawiający nie zamierza ustanawiać dynamicznego systemu zakupów.</w:t>
      </w:r>
    </w:p>
    <w:p w:rsidR="00AD290F" w:rsidRPr="00AA4AE8" w:rsidRDefault="00AD290F" w:rsidP="00AD290F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 w:rsidRPr="00AA4AE8">
        <w:rPr>
          <w:rFonts w:ascii="Arial" w:eastAsia="Calibri" w:hAnsi="Arial" w:cs="Arial"/>
        </w:rPr>
        <w:t>7. Zamawiający nie przewiduje przeprowadzenia aukcji elektronicznej w celu wyboru najkorzystniejszej oferty.</w:t>
      </w:r>
    </w:p>
    <w:p w:rsidR="00AD290F" w:rsidRPr="00AA4AE8" w:rsidRDefault="00AD290F" w:rsidP="00AD290F">
      <w:pPr>
        <w:spacing w:after="0"/>
        <w:rPr>
          <w:rFonts w:ascii="Arial" w:eastAsia="Calibri" w:hAnsi="Arial" w:cs="Arial"/>
        </w:rPr>
      </w:pPr>
      <w:r w:rsidRPr="00AA4AE8">
        <w:rPr>
          <w:rFonts w:ascii="Arial" w:eastAsia="Calibri" w:hAnsi="Arial" w:cs="Arial"/>
        </w:rPr>
        <w:t>8. Zamawiający nie przewiduje zawarcia umowy ramowej.</w:t>
      </w:r>
    </w:p>
    <w:p w:rsidR="00AD290F" w:rsidRPr="00AA4AE8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AA4AE8">
        <w:rPr>
          <w:rFonts w:ascii="Arial" w:eastAsia="Calibri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AD290F" w:rsidRPr="00AA4AE8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AA4AE8">
        <w:rPr>
          <w:rFonts w:ascii="Arial" w:eastAsia="Calibri" w:hAnsi="Arial" w:cs="Arial"/>
        </w:rPr>
        <w:t xml:space="preserve">10. </w:t>
      </w:r>
      <w:r w:rsidR="00B506F8" w:rsidRPr="00AA4AE8">
        <w:rPr>
          <w:rFonts w:ascii="Arial" w:eastAsia="Calibri" w:hAnsi="Arial" w:cs="Arial"/>
        </w:rPr>
        <w:t>Zamawiający nie zastrzega obowiązku osobistego wykonania przez Wykonawcę kluczowych części zamówienia.</w:t>
      </w:r>
    </w:p>
    <w:p w:rsidR="00AD290F" w:rsidRPr="00AA4AE8" w:rsidRDefault="00784D8D" w:rsidP="00AD290F">
      <w:pPr>
        <w:spacing w:after="0"/>
        <w:rPr>
          <w:rFonts w:ascii="Arial" w:eastAsia="Calibri" w:hAnsi="Arial" w:cs="Arial"/>
        </w:rPr>
      </w:pPr>
      <w:r w:rsidRPr="00AA4AE8">
        <w:rPr>
          <w:rFonts w:ascii="Arial" w:eastAsia="Calibri" w:hAnsi="Arial" w:cs="Arial"/>
        </w:rPr>
        <w:t>11</w:t>
      </w:r>
      <w:r w:rsidR="00AD290F" w:rsidRPr="00AA4AE8">
        <w:rPr>
          <w:rFonts w:ascii="Arial" w:eastAsia="Calibri" w:hAnsi="Arial" w:cs="Arial"/>
        </w:rPr>
        <w:t>. Ogłoszenie o zamówieniu opublikowano w Biuletynie Zamówień Publicznych.</w:t>
      </w:r>
    </w:p>
    <w:p w:rsidR="00AD290F" w:rsidRPr="00AA4AE8" w:rsidRDefault="00AD290F" w:rsidP="00AD290F">
      <w:pPr>
        <w:spacing w:after="0"/>
        <w:rPr>
          <w:rFonts w:ascii="Arial" w:eastAsia="Calibri" w:hAnsi="Arial" w:cs="Arial"/>
        </w:rPr>
      </w:pPr>
    </w:p>
    <w:p w:rsidR="00AD290F" w:rsidRPr="00AA4AE8" w:rsidRDefault="00AD290F" w:rsidP="00AD290F">
      <w:pPr>
        <w:spacing w:after="0"/>
        <w:rPr>
          <w:rFonts w:ascii="Arial" w:eastAsia="Calibri" w:hAnsi="Arial" w:cs="Arial"/>
          <w:b/>
        </w:rPr>
      </w:pPr>
      <w:r w:rsidRPr="00AA4AE8">
        <w:rPr>
          <w:rFonts w:ascii="Arial" w:eastAsia="Calibri" w:hAnsi="Arial" w:cs="Arial"/>
          <w:b/>
        </w:rPr>
        <w:t>II. Opis przedmiotu zamówienia:</w:t>
      </w:r>
    </w:p>
    <w:p w:rsidR="00E57E8F" w:rsidRPr="00497FBC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AA4AE8">
        <w:rPr>
          <w:rFonts w:ascii="Arial" w:eastAsia="Calibri" w:hAnsi="Arial" w:cs="Arial"/>
        </w:rPr>
        <w:t>1.  Nazwa i przedmiot zamówienia:</w:t>
      </w:r>
      <w:r w:rsidRPr="00AA4AE8">
        <w:rPr>
          <w:rFonts w:ascii="Arial" w:eastAsia="Calibri" w:hAnsi="Arial" w:cs="Arial"/>
        </w:rPr>
        <w:tab/>
      </w:r>
      <w:r w:rsidRPr="00497FBC">
        <w:rPr>
          <w:rFonts w:ascii="Arial" w:eastAsia="Calibri" w:hAnsi="Arial" w:cs="Arial"/>
        </w:rPr>
        <w:t xml:space="preserve">  Przedmiotem zamówienia jest </w:t>
      </w:r>
      <w:r w:rsidR="00B03110" w:rsidRPr="00497FBC">
        <w:rPr>
          <w:rFonts w:ascii="Arial" w:eastAsia="Calibri" w:hAnsi="Arial" w:cs="Arial"/>
        </w:rPr>
        <w:t xml:space="preserve">usługa </w:t>
      </w:r>
      <w:r w:rsidR="00B03110" w:rsidRPr="00497FBC">
        <w:rPr>
          <w:rFonts w:ascii="Arial" w:eastAsia="Times New Roman" w:hAnsi="Arial" w:cs="Arial"/>
          <w:lang w:eastAsia="ar-SA"/>
        </w:rPr>
        <w:t xml:space="preserve">polegająca na </w:t>
      </w:r>
      <w:r w:rsidR="00AA4AE8" w:rsidRPr="00497FBC">
        <w:rPr>
          <w:rFonts w:ascii="Arial" w:eastAsia="Times New Roman" w:hAnsi="Arial" w:cs="Arial"/>
          <w:lang w:eastAsia="pl-PL"/>
        </w:rPr>
        <w:t>przygotowaniu do druku i wydruku folderu-ulotki informacyjnej</w:t>
      </w:r>
      <w:r w:rsidR="00E57E8F" w:rsidRPr="00497FBC">
        <w:rPr>
          <w:rFonts w:ascii="Arial" w:eastAsia="Times New Roman" w:hAnsi="Arial" w:cs="Arial"/>
          <w:lang w:eastAsia="ar-SA"/>
        </w:rPr>
        <w:t>.</w:t>
      </w:r>
    </w:p>
    <w:p w:rsidR="00AD290F" w:rsidRPr="00497FBC" w:rsidRDefault="00AD290F" w:rsidP="00B03110">
      <w:pPr>
        <w:tabs>
          <w:tab w:val="center" w:pos="4535"/>
        </w:tabs>
        <w:suppressAutoHyphens/>
        <w:spacing w:after="0"/>
        <w:jc w:val="both"/>
        <w:rPr>
          <w:rFonts w:ascii="Arial" w:eastAsia="Calibri" w:hAnsi="Arial" w:cs="Arial"/>
        </w:rPr>
      </w:pPr>
      <w:r w:rsidRPr="00497FBC">
        <w:rPr>
          <w:rFonts w:ascii="Arial" w:eastAsia="Calibri" w:hAnsi="Arial" w:cs="Arial"/>
        </w:rPr>
        <w:t>2.  Szczegółow</w:t>
      </w:r>
      <w:r w:rsidR="00E70716" w:rsidRPr="00497FBC">
        <w:rPr>
          <w:rFonts w:ascii="Arial" w:eastAsia="Calibri" w:hAnsi="Arial" w:cs="Arial"/>
        </w:rPr>
        <w:t>y</w:t>
      </w:r>
      <w:r w:rsidRPr="00497FBC">
        <w:rPr>
          <w:rFonts w:ascii="Arial" w:eastAsia="Calibri" w:hAnsi="Arial" w:cs="Arial"/>
        </w:rPr>
        <w:t xml:space="preserve"> opis przedmiotu zamówienia</w:t>
      </w:r>
      <w:r w:rsidR="00955422" w:rsidRPr="00497FBC">
        <w:rPr>
          <w:rFonts w:ascii="Arial" w:eastAsia="Calibri" w:hAnsi="Arial" w:cs="Arial"/>
        </w:rPr>
        <w:t xml:space="preserve"> </w:t>
      </w:r>
      <w:r w:rsidR="00E70716" w:rsidRPr="00497FBC">
        <w:rPr>
          <w:rFonts w:ascii="Arial" w:eastAsia="Calibri" w:hAnsi="Arial" w:cs="Arial"/>
        </w:rPr>
        <w:t>zawiera</w:t>
      </w:r>
      <w:r w:rsidR="00955422" w:rsidRPr="00497FBC">
        <w:rPr>
          <w:rFonts w:ascii="Arial" w:eastAsia="Calibri" w:hAnsi="Arial" w:cs="Arial"/>
        </w:rPr>
        <w:t xml:space="preserve"> </w:t>
      </w:r>
      <w:r w:rsidRPr="00497FBC">
        <w:rPr>
          <w:rFonts w:ascii="Arial" w:eastAsia="Calibri" w:hAnsi="Arial" w:cs="Arial"/>
        </w:rPr>
        <w:t xml:space="preserve"> </w:t>
      </w:r>
      <w:r w:rsidRPr="00497FBC">
        <w:rPr>
          <w:rFonts w:ascii="Arial" w:eastAsia="Calibri" w:hAnsi="Arial" w:cs="Arial"/>
          <w:b/>
        </w:rPr>
        <w:t>załącznik</w:t>
      </w:r>
      <w:r w:rsidR="00955422" w:rsidRPr="00497FBC">
        <w:rPr>
          <w:rFonts w:ascii="Arial" w:eastAsia="Calibri" w:hAnsi="Arial" w:cs="Arial"/>
          <w:b/>
        </w:rPr>
        <w:t xml:space="preserve"> </w:t>
      </w:r>
      <w:r w:rsidR="00E70716" w:rsidRPr="00497FBC">
        <w:rPr>
          <w:rFonts w:ascii="Arial" w:eastAsia="Calibri" w:hAnsi="Arial" w:cs="Arial"/>
          <w:b/>
        </w:rPr>
        <w:t>nr 1</w:t>
      </w:r>
      <w:r w:rsidR="00955422" w:rsidRPr="00497FBC">
        <w:rPr>
          <w:rFonts w:ascii="Arial" w:eastAsia="Calibri" w:hAnsi="Arial" w:cs="Arial"/>
          <w:b/>
        </w:rPr>
        <w:t xml:space="preserve"> </w:t>
      </w:r>
      <w:r w:rsidRPr="00497FBC">
        <w:rPr>
          <w:rFonts w:ascii="Arial" w:eastAsia="Calibri" w:hAnsi="Arial" w:cs="Arial"/>
          <w:b/>
        </w:rPr>
        <w:t>do SIWZ</w:t>
      </w:r>
      <w:r w:rsidRPr="00497FBC">
        <w:rPr>
          <w:rFonts w:ascii="Arial" w:eastAsia="Calibri" w:hAnsi="Arial" w:cs="Arial"/>
        </w:rPr>
        <w:t>.</w:t>
      </w:r>
    </w:p>
    <w:p w:rsidR="00AD290F" w:rsidRPr="0042373A" w:rsidRDefault="00AD290F" w:rsidP="00AD290F">
      <w:pPr>
        <w:suppressAutoHyphens/>
        <w:spacing w:after="0"/>
        <w:ind w:left="360" w:hanging="360"/>
        <w:rPr>
          <w:rFonts w:ascii="Arial" w:eastAsia="Calibri" w:hAnsi="Arial" w:cs="Arial"/>
          <w:b/>
          <w:color w:val="FF0000"/>
        </w:rPr>
      </w:pPr>
      <w:r w:rsidRPr="000F4BAB">
        <w:rPr>
          <w:rFonts w:ascii="Arial" w:eastAsia="Calibri" w:hAnsi="Arial" w:cs="Arial"/>
        </w:rPr>
        <w:t xml:space="preserve">3.  Znak sprawy postępowania nadany przez </w:t>
      </w:r>
      <w:r w:rsidRPr="00281960">
        <w:rPr>
          <w:rFonts w:ascii="Arial" w:eastAsia="Calibri" w:hAnsi="Arial" w:cs="Arial"/>
        </w:rPr>
        <w:t xml:space="preserve">Zamawiającego: </w:t>
      </w:r>
      <w:r w:rsidRPr="00281960">
        <w:rPr>
          <w:rFonts w:ascii="Arial" w:eastAsia="Calibri" w:hAnsi="Arial" w:cs="Arial"/>
          <w:b/>
        </w:rPr>
        <w:t>WOF.2610</w:t>
      </w:r>
      <w:r w:rsidR="00E57E8F" w:rsidRPr="00281960">
        <w:rPr>
          <w:rFonts w:ascii="Arial" w:eastAsia="Calibri" w:hAnsi="Arial" w:cs="Arial"/>
          <w:b/>
        </w:rPr>
        <w:t>.1</w:t>
      </w:r>
      <w:r w:rsidR="00281960" w:rsidRPr="00281960">
        <w:rPr>
          <w:rFonts w:ascii="Arial" w:eastAsia="Calibri" w:hAnsi="Arial" w:cs="Arial"/>
          <w:b/>
        </w:rPr>
        <w:t>4</w:t>
      </w:r>
      <w:r w:rsidR="00B03110" w:rsidRPr="00281960">
        <w:rPr>
          <w:rFonts w:ascii="Arial" w:eastAsia="Calibri" w:hAnsi="Arial" w:cs="Arial"/>
          <w:b/>
        </w:rPr>
        <w:t>.2014</w:t>
      </w:r>
    </w:p>
    <w:p w:rsidR="000962A1" w:rsidRPr="000962A1" w:rsidRDefault="000F4BAB" w:rsidP="000962A1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0962A1">
        <w:rPr>
          <w:rFonts w:ascii="Arial" w:eastAsia="Calibri" w:hAnsi="Arial" w:cs="Arial"/>
        </w:rPr>
        <w:t>4. Wspólny słownik zamówień (</w:t>
      </w:r>
      <w:r w:rsidR="00AD290F" w:rsidRPr="000962A1">
        <w:rPr>
          <w:rFonts w:ascii="Arial" w:eastAsia="Calibri" w:hAnsi="Arial" w:cs="Arial"/>
        </w:rPr>
        <w:t>CPV) - Przedmiotem zamówienia są usługi oznaczone kodami CPV:</w:t>
      </w:r>
    </w:p>
    <w:p w:rsidR="000962A1" w:rsidRPr="00281960" w:rsidRDefault="000962A1" w:rsidP="00F916E6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281960">
        <w:rPr>
          <w:rFonts w:ascii="Arial" w:hAnsi="Arial" w:cs="Arial"/>
          <w:lang w:eastAsia="pl-PL"/>
        </w:rPr>
        <w:lastRenderedPageBreak/>
        <w:t xml:space="preserve">79342200-5 </w:t>
      </w:r>
      <w:r w:rsidR="00F916E6" w:rsidRPr="00281960">
        <w:rPr>
          <w:rFonts w:ascii="Arial" w:hAnsi="Arial" w:cs="Arial"/>
          <w:lang w:eastAsia="pl-PL"/>
        </w:rPr>
        <w:t>–</w:t>
      </w:r>
      <w:r w:rsidRPr="00281960">
        <w:rPr>
          <w:rFonts w:ascii="Arial" w:hAnsi="Arial" w:cs="Arial"/>
          <w:lang w:eastAsia="pl-PL"/>
        </w:rPr>
        <w:t xml:space="preserve"> Usługi w zakresie promocji</w:t>
      </w:r>
    </w:p>
    <w:p w:rsidR="000962A1" w:rsidRPr="00281960" w:rsidRDefault="000962A1" w:rsidP="00F916E6">
      <w:pPr>
        <w:shd w:val="clear" w:color="auto" w:fill="FFFFFF"/>
        <w:spacing w:after="0"/>
        <w:ind w:right="58"/>
        <w:jc w:val="both"/>
        <w:rPr>
          <w:rFonts w:ascii="Arial" w:hAnsi="Arial" w:cs="Arial"/>
        </w:rPr>
      </w:pPr>
      <w:r w:rsidRPr="00281960">
        <w:rPr>
          <w:rFonts w:ascii="Arial" w:hAnsi="Arial" w:cs="Arial"/>
        </w:rPr>
        <w:t>79800000-2 – Usługi drukowania i powiązane</w:t>
      </w:r>
    </w:p>
    <w:p w:rsidR="00281960" w:rsidRPr="00281960" w:rsidRDefault="00281960" w:rsidP="00F916E6">
      <w:pPr>
        <w:shd w:val="clear" w:color="auto" w:fill="FFFFFF"/>
        <w:spacing w:after="0"/>
        <w:ind w:right="58"/>
        <w:jc w:val="both"/>
        <w:rPr>
          <w:rFonts w:ascii="Arial" w:hAnsi="Arial" w:cs="Arial"/>
        </w:rPr>
      </w:pPr>
      <w:r w:rsidRPr="00281960">
        <w:rPr>
          <w:rFonts w:ascii="Arial" w:hAnsi="Arial" w:cs="Arial"/>
        </w:rPr>
        <w:t xml:space="preserve">79822000-2 – Usługi składu </w:t>
      </w:r>
    </w:p>
    <w:p w:rsidR="00281960" w:rsidRPr="00281960" w:rsidRDefault="00281960" w:rsidP="00F916E6">
      <w:pPr>
        <w:shd w:val="clear" w:color="auto" w:fill="FFFFFF"/>
        <w:spacing w:after="0"/>
        <w:ind w:right="58"/>
        <w:jc w:val="both"/>
        <w:rPr>
          <w:rFonts w:ascii="Arial" w:hAnsi="Arial" w:cs="Arial"/>
        </w:rPr>
      </w:pPr>
      <w:r w:rsidRPr="00281960">
        <w:rPr>
          <w:rFonts w:ascii="Arial" w:hAnsi="Arial" w:cs="Arial"/>
        </w:rPr>
        <w:t>79822500-7 – Usługi projektów graficznych</w:t>
      </w:r>
    </w:p>
    <w:p w:rsidR="00281960" w:rsidRPr="00281960" w:rsidRDefault="00281960" w:rsidP="00281960">
      <w:pPr>
        <w:shd w:val="clear" w:color="auto" w:fill="FFFFFF"/>
        <w:spacing w:after="0"/>
        <w:ind w:right="58"/>
        <w:jc w:val="both"/>
        <w:rPr>
          <w:rFonts w:ascii="Arial" w:hAnsi="Arial" w:cs="Arial"/>
        </w:rPr>
      </w:pPr>
      <w:r w:rsidRPr="00281960">
        <w:rPr>
          <w:rFonts w:ascii="Arial" w:hAnsi="Arial" w:cs="Arial"/>
        </w:rPr>
        <w:t>79823000-9 – Usługi drukowania i dostawy</w:t>
      </w:r>
    </w:p>
    <w:p w:rsidR="006A21AB" w:rsidRPr="000962A1" w:rsidRDefault="006A21AB" w:rsidP="00F916E6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  <w:color w:val="FF0000"/>
        </w:rPr>
      </w:pPr>
    </w:p>
    <w:p w:rsidR="004F1982" w:rsidRPr="000962A1" w:rsidRDefault="00AD290F" w:rsidP="00F916E6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0962A1">
        <w:rPr>
          <w:rFonts w:ascii="Arial" w:eastAsia="Times New Roman" w:hAnsi="Arial" w:cs="Arial"/>
          <w:b/>
        </w:rPr>
        <w:t>III. Termin realizacji zamówienia</w:t>
      </w:r>
    </w:p>
    <w:p w:rsidR="006A21AB" w:rsidRPr="000962A1" w:rsidRDefault="004F1982" w:rsidP="00AD290F">
      <w:pPr>
        <w:spacing w:after="0"/>
        <w:contextualSpacing/>
        <w:jc w:val="both"/>
        <w:rPr>
          <w:rFonts w:ascii="Arial" w:eastAsia="Calibri" w:hAnsi="Arial" w:cs="Arial"/>
        </w:rPr>
      </w:pPr>
      <w:r w:rsidRPr="000962A1">
        <w:rPr>
          <w:rFonts w:ascii="Arial" w:eastAsia="Calibri" w:hAnsi="Arial" w:cs="Arial"/>
        </w:rPr>
        <w:t>T</w:t>
      </w:r>
      <w:r w:rsidR="00AD290F" w:rsidRPr="000962A1">
        <w:rPr>
          <w:rFonts w:ascii="Arial" w:eastAsia="Calibri" w:hAnsi="Arial" w:cs="Arial"/>
        </w:rPr>
        <w:t>ermin wykonania</w:t>
      </w:r>
      <w:r w:rsidR="006A21AB" w:rsidRPr="000962A1">
        <w:rPr>
          <w:rFonts w:ascii="Arial" w:eastAsia="Calibri" w:hAnsi="Arial" w:cs="Arial"/>
        </w:rPr>
        <w:t>:</w:t>
      </w:r>
      <w:r w:rsidR="000962A1">
        <w:rPr>
          <w:rFonts w:ascii="Arial" w:eastAsia="Calibri" w:hAnsi="Arial" w:cs="Arial"/>
        </w:rPr>
        <w:t xml:space="preserve"> </w:t>
      </w:r>
      <w:r w:rsidR="00281960">
        <w:rPr>
          <w:rFonts w:ascii="Arial" w:hAnsi="Arial" w:cs="Arial"/>
        </w:rPr>
        <w:t>6</w:t>
      </w:r>
      <w:r w:rsidR="000962A1">
        <w:rPr>
          <w:rFonts w:ascii="Arial" w:hAnsi="Arial" w:cs="Arial"/>
        </w:rPr>
        <w:t>0</w:t>
      </w:r>
      <w:r w:rsidR="000962A1" w:rsidRPr="008F7E08">
        <w:rPr>
          <w:rFonts w:ascii="Arial" w:hAnsi="Arial" w:cs="Arial"/>
        </w:rPr>
        <w:t xml:space="preserve"> dni </w:t>
      </w:r>
      <w:r w:rsidR="000962A1">
        <w:rPr>
          <w:rFonts w:ascii="Arial" w:hAnsi="Arial" w:cs="Arial"/>
        </w:rPr>
        <w:t xml:space="preserve">kalendarzowych </w:t>
      </w:r>
      <w:r w:rsidR="000962A1" w:rsidRPr="008F7E08">
        <w:rPr>
          <w:rFonts w:ascii="Arial" w:hAnsi="Arial" w:cs="Arial"/>
        </w:rPr>
        <w:t xml:space="preserve">od daty </w:t>
      </w:r>
      <w:r w:rsidR="00281960">
        <w:rPr>
          <w:rFonts w:ascii="Arial" w:hAnsi="Arial" w:cs="Arial"/>
        </w:rPr>
        <w:t>podpisania umowy.</w:t>
      </w:r>
    </w:p>
    <w:p w:rsidR="00AD290F" w:rsidRPr="000962A1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D16345" w:rsidRPr="000962A1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0962A1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D16345" w:rsidRPr="00744A6A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176038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D16345" w:rsidRPr="00744A6A" w:rsidRDefault="00D16345" w:rsidP="00E87EF2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744A6A">
        <w:rPr>
          <w:rFonts w:ascii="Arial" w:hAnsi="Arial" w:cs="Arial"/>
        </w:rPr>
        <w:t>posiadania uprawnień do wykonywania określonej działalności lub czynności, jeżeli przepisy prawa nak</w:t>
      </w:r>
      <w:r w:rsidR="006A21AB" w:rsidRPr="00744A6A">
        <w:rPr>
          <w:rFonts w:ascii="Arial" w:hAnsi="Arial" w:cs="Arial"/>
        </w:rPr>
        <w:t>ładają obowiązek ich posiadania – Zamawiający nie wyznacza szczegółowego warunku w tym zakresie;</w:t>
      </w:r>
    </w:p>
    <w:p w:rsidR="006A21AB" w:rsidRPr="00744A6A" w:rsidRDefault="00D16345" w:rsidP="00E87EF2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744A6A">
        <w:rPr>
          <w:rFonts w:ascii="Arial" w:hAnsi="Arial" w:cs="Arial"/>
        </w:rPr>
        <w:t>po</w:t>
      </w:r>
      <w:r w:rsidR="006A21AB" w:rsidRPr="00744A6A">
        <w:rPr>
          <w:rFonts w:ascii="Arial" w:hAnsi="Arial" w:cs="Arial"/>
        </w:rPr>
        <w:t xml:space="preserve">siadania wiedzy i doświadczenia - </w:t>
      </w:r>
      <w:r w:rsidR="00744A6A" w:rsidRPr="00744A6A">
        <w:rPr>
          <w:rFonts w:ascii="Arial" w:hAnsi="Arial" w:cs="Arial"/>
        </w:rPr>
        <w:t>Zamawiający nie wyznacza szczegółowego warunku w tym zakresie</w:t>
      </w:r>
      <w:r w:rsidR="006A21AB" w:rsidRPr="00744A6A">
        <w:rPr>
          <w:rFonts w:ascii="Arial" w:hAnsi="Arial" w:cs="Arial"/>
        </w:rPr>
        <w:t>;</w:t>
      </w:r>
    </w:p>
    <w:p w:rsidR="006A21AB" w:rsidRPr="00744A6A" w:rsidRDefault="00D16345" w:rsidP="00744A6A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744A6A">
        <w:rPr>
          <w:rFonts w:ascii="Arial" w:hAnsi="Arial" w:cs="Arial"/>
        </w:rPr>
        <w:t>dysponowania odpowiednim potencjałem technicznym oraz osobami z</w:t>
      </w:r>
      <w:r w:rsidR="006A21AB" w:rsidRPr="00744A6A">
        <w:rPr>
          <w:rFonts w:ascii="Arial" w:hAnsi="Arial" w:cs="Arial"/>
        </w:rPr>
        <w:t xml:space="preserve">dolnymi do wykonania zamówienia – </w:t>
      </w:r>
      <w:r w:rsidR="00744A6A" w:rsidRPr="00744A6A">
        <w:rPr>
          <w:rFonts w:ascii="Arial" w:hAnsi="Arial" w:cs="Arial"/>
        </w:rPr>
        <w:t>Zamawiający nie wyznacza szczegółowego warunku w tym zakresie;</w:t>
      </w:r>
    </w:p>
    <w:p w:rsidR="00D16345" w:rsidRPr="00744A6A" w:rsidRDefault="00D16345" w:rsidP="00E87EF2">
      <w:pPr>
        <w:pStyle w:val="Akapitzlist"/>
        <w:numPr>
          <w:ilvl w:val="0"/>
          <w:numId w:val="52"/>
        </w:numPr>
        <w:spacing w:after="0"/>
        <w:ind w:left="284" w:hanging="284"/>
        <w:jc w:val="both"/>
        <w:rPr>
          <w:rFonts w:ascii="Arial" w:hAnsi="Arial" w:cs="Arial"/>
        </w:rPr>
      </w:pPr>
      <w:r w:rsidRPr="00744A6A">
        <w:rPr>
          <w:rFonts w:ascii="Arial" w:hAnsi="Arial" w:cs="Arial"/>
        </w:rPr>
        <w:t>syt</w:t>
      </w:r>
      <w:r w:rsidR="002557E1" w:rsidRPr="00744A6A">
        <w:rPr>
          <w:rFonts w:ascii="Arial" w:hAnsi="Arial" w:cs="Arial"/>
        </w:rPr>
        <w:t>uacji ekonomicznej i finansowej - Zamawiający nie wyznacza szczegółowego warunku w tym zakresie.</w:t>
      </w:r>
    </w:p>
    <w:p w:rsidR="00D16345" w:rsidRPr="00744A6A" w:rsidRDefault="00D16345" w:rsidP="000D39C4">
      <w:pPr>
        <w:spacing w:after="0"/>
        <w:jc w:val="both"/>
        <w:rPr>
          <w:rFonts w:ascii="Arial" w:hAnsi="Arial" w:cs="Arial"/>
        </w:rPr>
      </w:pPr>
      <w:r w:rsidRPr="00744A6A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D16345" w:rsidRPr="00744A6A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744A6A">
        <w:rPr>
          <w:rFonts w:ascii="Arial" w:eastAsia="Calibri" w:hAnsi="Arial" w:cs="Arial"/>
        </w:rPr>
        <w:t>3. Niespełnienie warunków wymaganych w niniejszym rozdziale, tzn. nie złożenie oświadczeń potwierdzających spełnianie tych warunków (wg rozdz. V) skutkuje wykluczeniem Wykonawcy z udziału w postępowaniu, z zastrzeżeniem art. 26 ust. 3 ustawy.</w:t>
      </w:r>
    </w:p>
    <w:p w:rsidR="00D16345" w:rsidRPr="00744A6A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744A6A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D16345" w:rsidRPr="00744A6A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744A6A">
        <w:rPr>
          <w:rFonts w:ascii="Arial" w:eastAsia="Calibri" w:hAnsi="Arial" w:cs="Arial"/>
        </w:rPr>
        <w:t>5. Wykonawcy mogą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D16345" w:rsidRPr="00744A6A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</w:p>
    <w:p w:rsidR="00D16345" w:rsidRPr="00744A6A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744A6A">
        <w:rPr>
          <w:rFonts w:ascii="Arial" w:eastAsia="Calibri" w:hAnsi="Arial" w:cs="Arial"/>
          <w:b/>
        </w:rPr>
        <w:t>V. Wykaz niezbędnych oświadczeń i dokumentów.</w:t>
      </w:r>
    </w:p>
    <w:p w:rsidR="00D16345" w:rsidRPr="00744A6A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744A6A">
        <w:rPr>
          <w:rFonts w:ascii="Arial" w:eastAsia="Calibri" w:hAnsi="Arial" w:cs="Arial"/>
        </w:rPr>
        <w:t xml:space="preserve">1. Wykaz niezbędnych oświadczeń i dokumentów zawarto w rozdziałach: </w:t>
      </w:r>
      <w:proofErr w:type="spellStart"/>
      <w:r w:rsidRPr="00744A6A">
        <w:rPr>
          <w:rFonts w:ascii="Arial" w:eastAsia="Calibri" w:hAnsi="Arial" w:cs="Arial"/>
        </w:rPr>
        <w:t>Va</w:t>
      </w:r>
      <w:proofErr w:type="spellEnd"/>
      <w:r w:rsidRPr="00744A6A">
        <w:rPr>
          <w:rFonts w:ascii="Arial" w:eastAsia="Calibri" w:hAnsi="Arial" w:cs="Arial"/>
        </w:rPr>
        <w:t xml:space="preserve">, </w:t>
      </w:r>
      <w:proofErr w:type="spellStart"/>
      <w:r w:rsidRPr="00744A6A">
        <w:rPr>
          <w:rFonts w:ascii="Arial" w:eastAsia="Calibri" w:hAnsi="Arial" w:cs="Arial"/>
        </w:rPr>
        <w:t>Vb</w:t>
      </w:r>
      <w:proofErr w:type="spellEnd"/>
      <w:r w:rsidRPr="00744A6A">
        <w:rPr>
          <w:rFonts w:ascii="Arial" w:eastAsia="Calibri" w:hAnsi="Arial" w:cs="Arial"/>
        </w:rPr>
        <w:t xml:space="preserve"> i </w:t>
      </w:r>
      <w:proofErr w:type="spellStart"/>
      <w:r w:rsidRPr="00744A6A">
        <w:rPr>
          <w:rFonts w:ascii="Arial" w:eastAsia="Calibri" w:hAnsi="Arial" w:cs="Arial"/>
        </w:rPr>
        <w:t>Vc</w:t>
      </w:r>
      <w:proofErr w:type="spellEnd"/>
      <w:r w:rsidRPr="00744A6A">
        <w:rPr>
          <w:rFonts w:ascii="Arial" w:eastAsia="Calibri" w:hAnsi="Arial" w:cs="Arial"/>
        </w:rPr>
        <w:t>.</w:t>
      </w:r>
    </w:p>
    <w:p w:rsidR="00D16345" w:rsidRPr="00744A6A" w:rsidRDefault="00D16345" w:rsidP="00D16345">
      <w:pPr>
        <w:spacing w:after="0"/>
        <w:jc w:val="both"/>
        <w:rPr>
          <w:rFonts w:ascii="Arial" w:eastAsia="Calibri" w:hAnsi="Arial" w:cs="Arial"/>
          <w:lang w:eastAsia="pl-PL"/>
        </w:rPr>
      </w:pPr>
      <w:r w:rsidRPr="00744A6A">
        <w:rPr>
          <w:rFonts w:ascii="Arial" w:eastAsia="Calibri" w:hAnsi="Arial" w:cs="Arial"/>
        </w:rPr>
        <w:t xml:space="preserve">2. </w:t>
      </w:r>
      <w:r w:rsidRPr="00744A6A">
        <w:rPr>
          <w:rFonts w:ascii="Arial" w:eastAsia="Calibri" w:hAnsi="Arial" w:cs="Arial"/>
          <w:lang w:eastAsia="pl-PL"/>
        </w:rPr>
        <w:t>Dokumenty są składane w oryginale lub kopii poświadczonej za zgodność z oryginałem przez Wykonawcę.</w:t>
      </w:r>
    </w:p>
    <w:p w:rsidR="00D16345" w:rsidRPr="00744A6A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744A6A">
        <w:rPr>
          <w:rFonts w:ascii="Arial" w:eastAsia="Calibri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D16345" w:rsidRPr="00744A6A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744A6A">
        <w:rPr>
          <w:rFonts w:ascii="Arial" w:eastAsia="Calibri" w:hAnsi="Arial" w:cs="Arial"/>
          <w:lang w:eastAsia="pl-PL"/>
        </w:rPr>
        <w:lastRenderedPageBreak/>
        <w:t>4. Dokumenty sporządzone w języku obcym są składane wraz z tłumaczeniem na język polski.</w:t>
      </w:r>
    </w:p>
    <w:p w:rsidR="00D16345" w:rsidRPr="00744A6A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</w:p>
    <w:p w:rsidR="00D16345" w:rsidRPr="00744A6A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744A6A">
        <w:rPr>
          <w:rFonts w:ascii="Arial" w:eastAsia="Calibri" w:hAnsi="Arial" w:cs="Arial"/>
          <w:b/>
        </w:rPr>
        <w:t>Va</w:t>
      </w:r>
      <w:proofErr w:type="spellEnd"/>
      <w:r w:rsidRPr="00744A6A">
        <w:rPr>
          <w:rFonts w:ascii="Arial" w:eastAsia="Calibri" w:hAnsi="Arial" w:cs="Arial"/>
          <w:b/>
        </w:rPr>
        <w:t>. Wykaz oświadczeń i dokumentów potwierdzających spełnianie warunków udziału w postępowaniu:</w:t>
      </w:r>
    </w:p>
    <w:p w:rsidR="00D16345" w:rsidRPr="00497FBC" w:rsidRDefault="00D16345" w:rsidP="00501476">
      <w:pPr>
        <w:spacing w:after="0"/>
        <w:jc w:val="both"/>
        <w:rPr>
          <w:rFonts w:ascii="Arial" w:eastAsia="Calibri" w:hAnsi="Arial" w:cs="Arial"/>
        </w:rPr>
      </w:pPr>
      <w:r w:rsidRPr="00744A6A">
        <w:rPr>
          <w:rFonts w:ascii="Arial" w:eastAsia="Calibri" w:hAnsi="Arial" w:cs="Arial"/>
        </w:rPr>
        <w:t>W celu potwierdzenia spełniania warunków uprawniających do udziału w postępowaniu, Wyk</w:t>
      </w:r>
      <w:r w:rsidR="00497FBC">
        <w:rPr>
          <w:rFonts w:ascii="Arial" w:eastAsia="Calibri" w:hAnsi="Arial" w:cs="Arial"/>
        </w:rPr>
        <w:t xml:space="preserve">onawcy wraz z ofertą przedłożą </w:t>
      </w:r>
      <w:r w:rsidR="00497FBC" w:rsidRPr="00497FBC">
        <w:rPr>
          <w:rFonts w:ascii="Arial" w:eastAsia="Calibri" w:hAnsi="Arial" w:cs="Arial"/>
        </w:rPr>
        <w:t xml:space="preserve">oświadczenie o spełnieniu warunków udziału w postępowaniu – </w:t>
      </w:r>
      <w:r w:rsidRPr="00497FBC">
        <w:rPr>
          <w:rFonts w:ascii="Arial" w:eastAsia="Calibri" w:hAnsi="Arial" w:cs="Arial"/>
        </w:rPr>
        <w:t xml:space="preserve">zgodnie ze wzorem określonym w </w:t>
      </w:r>
      <w:r w:rsidRPr="00497FBC">
        <w:rPr>
          <w:rFonts w:ascii="Arial" w:eastAsia="Calibri" w:hAnsi="Arial" w:cs="Arial"/>
          <w:b/>
        </w:rPr>
        <w:t xml:space="preserve">załączniku nr </w:t>
      </w:r>
      <w:r w:rsidR="00E70716" w:rsidRPr="00497FBC">
        <w:rPr>
          <w:rFonts w:ascii="Arial" w:eastAsia="Calibri" w:hAnsi="Arial" w:cs="Arial"/>
          <w:b/>
        </w:rPr>
        <w:t>3</w:t>
      </w:r>
      <w:r w:rsidRPr="00497FBC">
        <w:rPr>
          <w:rFonts w:ascii="Arial" w:eastAsia="Calibri" w:hAnsi="Arial" w:cs="Arial"/>
          <w:b/>
        </w:rPr>
        <w:t xml:space="preserve"> do SIWZ</w:t>
      </w:r>
      <w:r w:rsidR="00497FBC" w:rsidRPr="00497FBC">
        <w:rPr>
          <w:rFonts w:ascii="Arial" w:eastAsia="Calibri" w:hAnsi="Arial" w:cs="Arial"/>
        </w:rPr>
        <w:t>.</w:t>
      </w:r>
    </w:p>
    <w:p w:rsidR="00D16345" w:rsidRPr="00497FBC" w:rsidRDefault="00D16345" w:rsidP="00D16345">
      <w:pPr>
        <w:spacing w:after="0"/>
        <w:jc w:val="both"/>
        <w:rPr>
          <w:rFonts w:ascii="Arial" w:eastAsia="Calibri" w:hAnsi="Arial" w:cs="Arial"/>
        </w:rPr>
      </w:pPr>
    </w:p>
    <w:p w:rsidR="00D16345" w:rsidRPr="00497FBC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501476">
        <w:rPr>
          <w:rFonts w:ascii="Arial" w:eastAsia="Calibri" w:hAnsi="Arial" w:cs="Arial"/>
          <w:b/>
        </w:rPr>
        <w:t>Vb</w:t>
      </w:r>
      <w:proofErr w:type="spellEnd"/>
      <w:r w:rsidRPr="00501476">
        <w:rPr>
          <w:rFonts w:ascii="Arial" w:eastAsia="Calibri" w:hAnsi="Arial" w:cs="Arial"/>
          <w:b/>
        </w:rPr>
        <w:t xml:space="preserve">. Wykaz oświadczeń i dokumentów </w:t>
      </w:r>
      <w:r w:rsidRPr="00497FBC">
        <w:rPr>
          <w:rFonts w:ascii="Arial" w:eastAsia="Calibri" w:hAnsi="Arial" w:cs="Arial"/>
          <w:b/>
        </w:rPr>
        <w:t>potwierdzających spełnianie warunków niepodlegania wykluczeniu na podstawie art. 24 ust. 1 ustawy:</w:t>
      </w:r>
    </w:p>
    <w:p w:rsidR="00D16345" w:rsidRPr="00497FBC" w:rsidRDefault="00D16345" w:rsidP="00D1634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497FBC">
        <w:rPr>
          <w:rFonts w:ascii="Arial" w:eastAsia="Calibri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497FBC">
        <w:rPr>
          <w:rFonts w:ascii="Arial" w:eastAsia="Calibri" w:hAnsi="Arial" w:cs="Arial"/>
          <w:b/>
        </w:rPr>
        <w:t xml:space="preserve">załączniku nr </w:t>
      </w:r>
      <w:r w:rsidR="00501476" w:rsidRPr="00497FBC">
        <w:rPr>
          <w:rFonts w:ascii="Arial" w:eastAsia="Calibri" w:hAnsi="Arial" w:cs="Arial"/>
          <w:b/>
        </w:rPr>
        <w:t>4</w:t>
      </w:r>
      <w:r w:rsidRPr="00497FBC">
        <w:rPr>
          <w:rFonts w:ascii="Arial" w:eastAsia="Calibri" w:hAnsi="Arial" w:cs="Arial"/>
          <w:b/>
        </w:rPr>
        <w:t xml:space="preserve"> do SIWZ</w:t>
      </w:r>
      <w:r w:rsidRPr="00497FBC">
        <w:rPr>
          <w:rFonts w:ascii="Arial" w:eastAsia="Calibri" w:hAnsi="Arial" w:cs="Arial"/>
        </w:rPr>
        <w:t xml:space="preserve"> – oświadczenie o braku podstaw do wykluczenia; </w:t>
      </w:r>
    </w:p>
    <w:p w:rsidR="00D16345" w:rsidRPr="0042373A" w:rsidRDefault="00D16345" w:rsidP="00D16345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D16345" w:rsidRPr="00501476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proofErr w:type="spellStart"/>
      <w:r w:rsidRPr="00501476">
        <w:rPr>
          <w:rFonts w:ascii="Arial" w:eastAsia="Calibri" w:hAnsi="Arial" w:cs="Arial"/>
          <w:b/>
        </w:rPr>
        <w:t>Vc</w:t>
      </w:r>
      <w:proofErr w:type="spellEnd"/>
      <w:r w:rsidRPr="00501476">
        <w:rPr>
          <w:rFonts w:ascii="Arial" w:eastAsia="Calibri" w:hAnsi="Arial" w:cs="Arial"/>
          <w:b/>
        </w:rPr>
        <w:t>. Wykaz oświadczeń i dokumentów potwierdzających spełnianie warunku niepodlegania wykluczeniu na podstawie 24 ust. 2 pkt 5 ustawy:</w:t>
      </w:r>
    </w:p>
    <w:p w:rsidR="002557E1" w:rsidRPr="00497FBC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501476">
        <w:rPr>
          <w:rFonts w:ascii="Arial" w:eastAsia="Calibri" w:hAnsi="Arial" w:cs="Arial"/>
        </w:rPr>
        <w:t>W celu potwierdzenia niepodleganiu wykluczeniu na podstawie art. 24 ust. 2 pkt 5</w:t>
      </w:r>
      <w:r w:rsidRPr="00501476">
        <w:rPr>
          <w:rFonts w:ascii="Arial" w:eastAsia="Calibri" w:hAnsi="Arial" w:cs="Arial"/>
          <w:b/>
        </w:rPr>
        <w:t xml:space="preserve"> </w:t>
      </w:r>
      <w:r w:rsidRPr="00501476">
        <w:rPr>
          <w:rFonts w:ascii="Arial" w:eastAsia="Calibri" w:hAnsi="Arial" w:cs="Arial"/>
        </w:rPr>
        <w:t xml:space="preserve">ustawy, Wykonawcy wraz z ofertą </w:t>
      </w:r>
      <w:r w:rsidRPr="00497FBC">
        <w:rPr>
          <w:rFonts w:ascii="Arial" w:eastAsia="Calibri" w:hAnsi="Arial" w:cs="Arial"/>
        </w:rPr>
        <w:t xml:space="preserve">przedłożą listę podmiotów należących do tej samej grupy kapitałowej, o której mowa w art. 24 ust. 2 pkt 5 ustawy, albo informację o tym, że Wykonawca nie należy do grupy kapitałowej, zgodnie ze wzorem określonym w </w:t>
      </w:r>
      <w:r w:rsidRPr="00497FBC">
        <w:rPr>
          <w:rFonts w:ascii="Arial" w:eastAsia="Calibri" w:hAnsi="Arial" w:cs="Arial"/>
          <w:b/>
        </w:rPr>
        <w:t xml:space="preserve">załączniku nr </w:t>
      </w:r>
      <w:r w:rsidR="00501476" w:rsidRPr="00497FBC">
        <w:rPr>
          <w:rFonts w:ascii="Arial" w:eastAsia="Calibri" w:hAnsi="Arial" w:cs="Arial"/>
          <w:b/>
        </w:rPr>
        <w:t>5</w:t>
      </w:r>
      <w:r w:rsidRPr="00497FBC">
        <w:rPr>
          <w:rFonts w:ascii="Arial" w:eastAsia="Calibri" w:hAnsi="Arial" w:cs="Arial"/>
          <w:b/>
        </w:rPr>
        <w:t xml:space="preserve"> do SIWZ</w:t>
      </w:r>
      <w:r w:rsidR="002557E1" w:rsidRPr="00497FBC">
        <w:rPr>
          <w:rFonts w:ascii="Arial" w:eastAsia="Calibri" w:hAnsi="Arial" w:cs="Arial"/>
          <w:b/>
        </w:rPr>
        <w:t>.</w:t>
      </w:r>
    </w:p>
    <w:p w:rsidR="00D16345" w:rsidRPr="00497FBC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497FBC">
        <w:rPr>
          <w:rFonts w:ascii="Arial" w:eastAsia="Calibri" w:hAnsi="Arial" w:cs="Arial"/>
          <w:b/>
        </w:rPr>
        <w:t xml:space="preserve"> 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501476">
        <w:rPr>
          <w:rFonts w:ascii="Arial" w:eastAsia="Calibri" w:hAnsi="Arial" w:cs="Arial"/>
          <w:b/>
        </w:rPr>
        <w:t>VI. Dokumentacja przetargowa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AD290F" w:rsidRPr="0042373A" w:rsidRDefault="00AD290F" w:rsidP="00AD290F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  <w:b/>
        </w:rPr>
      </w:pPr>
      <w:r w:rsidRPr="00501476">
        <w:rPr>
          <w:rFonts w:ascii="Arial" w:eastAsia="Calibri" w:hAnsi="Arial" w:cs="Arial"/>
          <w:b/>
        </w:rPr>
        <w:t>VII. Sposób porozumiewania się Wykonawców z Zamawiającym</w:t>
      </w:r>
    </w:p>
    <w:p w:rsidR="00AD290F" w:rsidRPr="00501476" w:rsidRDefault="00AD290F" w:rsidP="00AD290F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01476">
        <w:rPr>
          <w:rFonts w:ascii="Arial" w:eastAsia="Calibri" w:hAnsi="Arial" w:cs="Arial"/>
        </w:rPr>
        <w:t xml:space="preserve">1. Oświadczenia, wnioski, zawiadomienia i inne informacje Zamawiający i Wykonawcy przekazują pisemnie. Dopuszcza się porozumiewanie faksem (nr faksu: </w:t>
      </w:r>
      <w:r w:rsidR="00775322" w:rsidRPr="00501476">
        <w:rPr>
          <w:rFonts w:ascii="Arial" w:eastAsia="Calibri" w:hAnsi="Arial" w:cs="Arial"/>
          <w:bCs/>
        </w:rPr>
        <w:t>077</w:t>
      </w:r>
      <w:r w:rsidRPr="00501476">
        <w:rPr>
          <w:rFonts w:ascii="Arial" w:eastAsia="Calibri" w:hAnsi="Arial" w:cs="Arial"/>
          <w:bCs/>
        </w:rPr>
        <w:t xml:space="preserve"> 45-26-231</w:t>
      </w:r>
      <w:r w:rsidRPr="00501476">
        <w:rPr>
          <w:rFonts w:ascii="Arial" w:eastAsia="Calibri" w:hAnsi="Arial" w:cs="Arial"/>
        </w:rPr>
        <w:t>) lub mailem (Marta.Kulon.opole@rdos.gov.pl). Każda ze stron na żądanie drugiej niezwłocznie potwierdza fakt otrzymania faksu lub maila</w:t>
      </w:r>
      <w:r w:rsidRPr="00501476">
        <w:rPr>
          <w:rFonts w:ascii="Arial" w:eastAsia="Times New Roman" w:hAnsi="Arial" w:cs="Arial"/>
          <w:lang w:eastAsia="pl-PL"/>
        </w:rPr>
        <w:t xml:space="preserve"> , z zastrzeżeniem ust. 2.</w:t>
      </w:r>
    </w:p>
    <w:p w:rsidR="00AD290F" w:rsidRPr="00501476" w:rsidRDefault="00AD290F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kern w:val="16"/>
          <w:lang w:eastAsia="pl-PL"/>
        </w:rPr>
      </w:pPr>
      <w:r w:rsidRPr="00501476">
        <w:rPr>
          <w:rFonts w:ascii="Arial" w:eastAsia="Times New Roman" w:hAnsi="Arial" w:cs="Arial"/>
          <w:lang w:eastAsia="pl-PL"/>
        </w:rPr>
        <w:t>2.</w:t>
      </w:r>
      <w:r w:rsidRPr="00501476">
        <w:rPr>
          <w:rFonts w:ascii="Arial" w:eastAsia="Times New Roman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Times New Roman" w:hAnsi="Arial" w:cs="Arial"/>
          <w:kern w:val="16"/>
          <w:lang w:eastAsia="pl-PL"/>
        </w:rPr>
        <w:lastRenderedPageBreak/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4. Ze strony Zamawiającego osobami uprawnionymi do kontaktowania się z Wykonawcami są przedstawiciele Zamawiającego: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- w kwestiach proceduralnych – Marta Kulon – pok. 4.19, tel. 77-45-26-249</w:t>
      </w:r>
      <w:r w:rsidR="002557E1" w:rsidRPr="00501476">
        <w:rPr>
          <w:rFonts w:ascii="Arial" w:eastAsia="Calibri" w:hAnsi="Arial" w:cs="Arial"/>
        </w:rPr>
        <w:t>,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 xml:space="preserve">- w kwestiach merytorycznych – </w:t>
      </w:r>
      <w:r w:rsidR="00501476">
        <w:rPr>
          <w:rFonts w:ascii="Arial" w:eastAsia="Calibri" w:hAnsi="Arial" w:cs="Arial"/>
        </w:rPr>
        <w:t>Radosław Dembiński</w:t>
      </w:r>
      <w:r w:rsidRPr="00501476">
        <w:rPr>
          <w:rFonts w:ascii="Arial" w:eastAsia="Calibri" w:hAnsi="Arial" w:cs="Arial"/>
        </w:rPr>
        <w:t xml:space="preserve"> – pok. </w:t>
      </w:r>
      <w:r w:rsidR="00501476">
        <w:rPr>
          <w:rFonts w:ascii="Arial" w:eastAsia="Calibri" w:hAnsi="Arial" w:cs="Arial"/>
        </w:rPr>
        <w:t>4.19</w:t>
      </w:r>
      <w:r w:rsidRPr="00501476">
        <w:rPr>
          <w:rFonts w:ascii="Arial" w:eastAsia="Calibri" w:hAnsi="Arial" w:cs="Arial"/>
        </w:rPr>
        <w:t>, tel. 77-45-26-</w:t>
      </w:r>
      <w:r w:rsidR="00501476">
        <w:rPr>
          <w:rFonts w:ascii="Arial" w:eastAsia="Calibri" w:hAnsi="Arial" w:cs="Arial"/>
        </w:rPr>
        <w:t>249</w:t>
      </w:r>
      <w:r w:rsidR="002557E1" w:rsidRPr="00501476">
        <w:rPr>
          <w:rFonts w:ascii="Arial" w:eastAsia="Calibri" w:hAnsi="Arial" w:cs="Arial"/>
        </w:rPr>
        <w:t>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4. Zamawiający nie zamierza zwoływać zebrania Wykonawców.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501476" w:rsidRDefault="00AD290F" w:rsidP="00AD290F">
      <w:pPr>
        <w:spacing w:after="0"/>
        <w:rPr>
          <w:rFonts w:ascii="Arial" w:eastAsia="Calibri" w:hAnsi="Arial" w:cs="Arial"/>
          <w:b/>
        </w:rPr>
      </w:pPr>
      <w:r w:rsidRPr="00501476">
        <w:rPr>
          <w:rFonts w:ascii="Arial" w:eastAsia="Calibri" w:hAnsi="Arial" w:cs="Arial"/>
          <w:b/>
        </w:rPr>
        <w:t>VIII. Koszt sporządzenia oferty</w:t>
      </w:r>
    </w:p>
    <w:p w:rsidR="00AD290F" w:rsidRPr="00501476" w:rsidRDefault="00AD290F" w:rsidP="00AD290F">
      <w:pPr>
        <w:spacing w:after="0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Wszystkie koszty sporządzenia i przedłożenia oferty ponosi Wykonawca.</w:t>
      </w:r>
    </w:p>
    <w:p w:rsidR="00AD290F" w:rsidRPr="00501476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501476" w:rsidRDefault="00AD290F" w:rsidP="00AD290F">
      <w:pPr>
        <w:spacing w:after="0"/>
        <w:rPr>
          <w:rFonts w:ascii="Arial" w:eastAsia="Calibri" w:hAnsi="Arial" w:cs="Arial"/>
          <w:b/>
        </w:rPr>
      </w:pPr>
      <w:r w:rsidRPr="00501476">
        <w:rPr>
          <w:rFonts w:ascii="Arial" w:eastAsia="Calibri" w:hAnsi="Arial" w:cs="Arial"/>
          <w:b/>
        </w:rPr>
        <w:t>IX. Termin związania ofertą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Wykonawcy pozostają związani z ofertą przez 30 dni, licząc od upływu terminu wyznaczonego do składania ofert.</w:t>
      </w:r>
    </w:p>
    <w:p w:rsidR="00AD290F" w:rsidRPr="0042373A" w:rsidRDefault="00AD290F" w:rsidP="00AD290F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AD290F" w:rsidRPr="00501476" w:rsidRDefault="00AD290F" w:rsidP="00AD290F">
      <w:pPr>
        <w:spacing w:after="0"/>
        <w:rPr>
          <w:rFonts w:ascii="Arial" w:eastAsia="Calibri" w:hAnsi="Arial" w:cs="Arial"/>
          <w:b/>
        </w:rPr>
      </w:pPr>
      <w:r w:rsidRPr="00501476">
        <w:rPr>
          <w:rFonts w:ascii="Arial" w:eastAsia="Calibri" w:hAnsi="Arial" w:cs="Arial"/>
          <w:b/>
        </w:rPr>
        <w:t>X. Sposób przygotowania oferty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1) zestawienie dokumentów w kolejności przedstawionej w dziale V,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2) spięcie dokumentów w sposób trwały.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trzecim. Wykonawca nie może zastrzec informacji, o których mowa w art. 86 ust. 4 ustawy. Dokumenty zawierające zastrzeżone informacje należy spiąć oddzielnie z adnotacją “Dokumenty objęte tajemnicą przedsiębiorstwa”.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 xml:space="preserve">7. W przypadku podmiotów występujących wspólnie wymagane jest ustanowienie pełnomocnika do reprezentowania Wykonawców w postępowaniu o udzielenie zamówienia albo pełnomocnika do reprezentowania Wykonawców w postępowaniu o udzielenie </w:t>
      </w:r>
      <w:r w:rsidRPr="00501476">
        <w:rPr>
          <w:rFonts w:ascii="Arial" w:eastAsia="Calibri" w:hAnsi="Arial" w:cs="Arial"/>
        </w:rPr>
        <w:lastRenderedPageBreak/>
        <w:t>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 xml:space="preserve"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</w:t>
      </w:r>
      <w:proofErr w:type="spellStart"/>
      <w:r w:rsidRPr="00501476">
        <w:rPr>
          <w:rFonts w:ascii="Arial" w:eastAsia="Calibri" w:hAnsi="Arial" w:cs="Arial"/>
        </w:rPr>
        <w:t>Va</w:t>
      </w:r>
      <w:proofErr w:type="spellEnd"/>
      <w:r w:rsidRPr="00501476">
        <w:rPr>
          <w:rFonts w:ascii="Arial" w:eastAsia="Calibri" w:hAnsi="Arial" w:cs="Arial"/>
        </w:rPr>
        <w:t xml:space="preserve">). Dokumenty potwierdzające niepodleganie wykluczeniu Wykonawców na podstawie art. 24 ust. 1 i art. 24 ust. 2 pkt 5 ustawy składa każdy z Wykonawców oddzielnie (dokumenty wymienione w dziale </w:t>
      </w:r>
      <w:proofErr w:type="spellStart"/>
      <w:r w:rsidRPr="00501476">
        <w:rPr>
          <w:rFonts w:ascii="Arial" w:eastAsia="Calibri" w:hAnsi="Arial" w:cs="Arial"/>
        </w:rPr>
        <w:t>Vb</w:t>
      </w:r>
      <w:proofErr w:type="spellEnd"/>
      <w:r w:rsidRPr="00501476">
        <w:rPr>
          <w:rFonts w:ascii="Arial" w:eastAsia="Calibri" w:hAnsi="Arial" w:cs="Arial"/>
        </w:rPr>
        <w:t xml:space="preserve"> i </w:t>
      </w:r>
      <w:proofErr w:type="spellStart"/>
      <w:r w:rsidRPr="00501476">
        <w:rPr>
          <w:rFonts w:ascii="Arial" w:eastAsia="Calibri" w:hAnsi="Arial" w:cs="Arial"/>
        </w:rPr>
        <w:t>Vc</w:t>
      </w:r>
      <w:proofErr w:type="spellEnd"/>
      <w:r w:rsidRPr="00501476">
        <w:rPr>
          <w:rFonts w:ascii="Arial" w:eastAsia="Calibri" w:hAnsi="Arial" w:cs="Arial"/>
        </w:rPr>
        <w:t>).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AD290F" w:rsidRPr="0042373A" w:rsidRDefault="00AD290F" w:rsidP="00AD290F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AD290F" w:rsidRPr="00501476" w:rsidRDefault="00AD290F" w:rsidP="00AD290F">
      <w:pPr>
        <w:spacing w:after="0"/>
        <w:rPr>
          <w:rFonts w:ascii="Arial" w:eastAsia="Calibri" w:hAnsi="Arial" w:cs="Arial"/>
          <w:b/>
        </w:rPr>
      </w:pPr>
      <w:r w:rsidRPr="00501476">
        <w:rPr>
          <w:rFonts w:ascii="Arial" w:eastAsia="Calibri" w:hAnsi="Arial" w:cs="Arial"/>
          <w:b/>
        </w:rPr>
        <w:t>XI. Składanie ofert</w:t>
      </w:r>
    </w:p>
    <w:p w:rsidR="00AD290F" w:rsidRPr="00501476" w:rsidRDefault="00AD290F" w:rsidP="00501476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E57E8F" w:rsidRPr="00497FBC" w:rsidRDefault="00AD290F" w:rsidP="005014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501476">
        <w:rPr>
          <w:rFonts w:ascii="Arial" w:eastAsia="Calibri" w:hAnsi="Arial" w:cs="Arial"/>
          <w:b/>
        </w:rPr>
        <w:t>OFERTA PRZETARGOWA na wykonanie usługi polegającej na</w:t>
      </w:r>
      <w:r w:rsidR="00154719" w:rsidRPr="00501476">
        <w:rPr>
          <w:rFonts w:ascii="Arial" w:eastAsia="Calibri" w:hAnsi="Arial" w:cs="Arial"/>
          <w:b/>
        </w:rPr>
        <w:t xml:space="preserve"> </w:t>
      </w:r>
      <w:r w:rsidR="00501476" w:rsidRPr="00501476">
        <w:rPr>
          <w:rFonts w:ascii="Arial" w:eastAsia="Times New Roman" w:hAnsi="Arial" w:cs="Arial"/>
          <w:b/>
          <w:lang w:eastAsia="pl-PL"/>
        </w:rPr>
        <w:t xml:space="preserve">przygotowaniu do druku i wydruku </w:t>
      </w:r>
      <w:r w:rsidR="00501476" w:rsidRPr="00497FBC">
        <w:rPr>
          <w:rFonts w:ascii="Arial" w:eastAsia="Times New Roman" w:hAnsi="Arial" w:cs="Arial"/>
          <w:b/>
          <w:lang w:eastAsia="pl-PL"/>
        </w:rPr>
        <w:t>folderu-ulotki informacyjnej</w:t>
      </w:r>
      <w:r w:rsidR="002557E1" w:rsidRPr="00497FBC">
        <w:rPr>
          <w:rFonts w:ascii="Arial" w:eastAsia="Times New Roman" w:hAnsi="Arial" w:cs="Arial"/>
          <w:b/>
          <w:lang w:eastAsia="ar-SA"/>
        </w:rPr>
        <w:t>.</w:t>
      </w:r>
    </w:p>
    <w:p w:rsidR="00AD290F" w:rsidRPr="00497FBC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497FBC">
        <w:rPr>
          <w:rFonts w:ascii="Arial" w:eastAsia="Calibri" w:hAnsi="Arial" w:cs="Arial"/>
          <w:b/>
        </w:rPr>
        <w:t>znak sprawy: WOF.2610</w:t>
      </w:r>
      <w:r w:rsidR="00775322" w:rsidRPr="00497FBC">
        <w:rPr>
          <w:rFonts w:ascii="Arial" w:eastAsia="Calibri" w:hAnsi="Arial" w:cs="Arial"/>
          <w:b/>
        </w:rPr>
        <w:t>.</w:t>
      </w:r>
      <w:r w:rsidR="00E57E8F" w:rsidRPr="00497FBC">
        <w:rPr>
          <w:rFonts w:ascii="Arial" w:eastAsia="Calibri" w:hAnsi="Arial" w:cs="Arial"/>
          <w:b/>
        </w:rPr>
        <w:t>1</w:t>
      </w:r>
      <w:r w:rsidR="00497FBC" w:rsidRPr="00497FBC">
        <w:rPr>
          <w:rFonts w:ascii="Arial" w:eastAsia="Calibri" w:hAnsi="Arial" w:cs="Arial"/>
          <w:b/>
        </w:rPr>
        <w:t>4</w:t>
      </w:r>
      <w:r w:rsidR="00775322" w:rsidRPr="00497FBC">
        <w:rPr>
          <w:rFonts w:ascii="Arial" w:eastAsia="Calibri" w:hAnsi="Arial" w:cs="Arial"/>
          <w:b/>
        </w:rPr>
        <w:t>.2014</w:t>
      </w:r>
      <w:r w:rsidRPr="00497FBC">
        <w:rPr>
          <w:rFonts w:ascii="Arial" w:eastAsia="Calibri" w:hAnsi="Arial" w:cs="Arial"/>
          <w:b/>
        </w:rPr>
        <w:t>,</w:t>
      </w:r>
    </w:p>
    <w:p w:rsidR="00AD290F" w:rsidRPr="00497FBC" w:rsidRDefault="00AD290F" w:rsidP="008774D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hd w:val="clear" w:color="auto" w:fill="FFFFFF"/>
        </w:rPr>
      </w:pPr>
      <w:r w:rsidRPr="00497FBC">
        <w:rPr>
          <w:rFonts w:ascii="Arial" w:eastAsia="Calibri" w:hAnsi="Arial" w:cs="Arial"/>
          <w:b/>
        </w:rPr>
        <w:t xml:space="preserve">Nie otwierać przed dniem </w:t>
      </w:r>
      <w:r w:rsidR="00497FBC" w:rsidRPr="00497FBC">
        <w:rPr>
          <w:rFonts w:ascii="Arial" w:eastAsia="Calibri" w:hAnsi="Arial" w:cs="Arial"/>
          <w:b/>
          <w:color w:val="FF0000"/>
        </w:rPr>
        <w:t>10</w:t>
      </w:r>
      <w:r w:rsidR="002557E1" w:rsidRPr="00497FBC">
        <w:rPr>
          <w:rFonts w:ascii="Arial" w:eastAsia="Calibri" w:hAnsi="Arial" w:cs="Arial"/>
          <w:b/>
          <w:color w:val="FF0000"/>
        </w:rPr>
        <w:t xml:space="preserve"> </w:t>
      </w:r>
      <w:r w:rsidR="00501476" w:rsidRPr="00497FBC">
        <w:rPr>
          <w:rFonts w:ascii="Arial" w:eastAsia="Calibri" w:hAnsi="Arial" w:cs="Arial"/>
          <w:b/>
          <w:color w:val="FF0000"/>
        </w:rPr>
        <w:t>czerwca</w:t>
      </w:r>
      <w:r w:rsidRPr="00497FBC">
        <w:rPr>
          <w:rFonts w:ascii="Arial" w:eastAsia="Calibri" w:hAnsi="Arial" w:cs="Arial"/>
          <w:b/>
          <w:color w:val="FF0000"/>
        </w:rPr>
        <w:t xml:space="preserve"> 201</w:t>
      </w:r>
      <w:r w:rsidR="00775322" w:rsidRPr="00497FBC">
        <w:rPr>
          <w:rFonts w:ascii="Arial" w:eastAsia="Calibri" w:hAnsi="Arial" w:cs="Arial"/>
          <w:b/>
          <w:color w:val="FF0000"/>
        </w:rPr>
        <w:t>4</w:t>
      </w:r>
      <w:r w:rsidRPr="00497FBC">
        <w:rPr>
          <w:rFonts w:ascii="Arial" w:eastAsia="Calibri" w:hAnsi="Arial" w:cs="Arial"/>
          <w:b/>
          <w:color w:val="FF0000"/>
        </w:rPr>
        <w:t xml:space="preserve"> r., godz. </w:t>
      </w:r>
      <w:r w:rsidR="004124A4" w:rsidRPr="00497FBC">
        <w:rPr>
          <w:rFonts w:ascii="Arial" w:eastAsia="Calibri" w:hAnsi="Arial" w:cs="Arial"/>
          <w:b/>
          <w:color w:val="FF0000"/>
        </w:rPr>
        <w:t>09:15</w:t>
      </w:r>
    </w:p>
    <w:p w:rsidR="00AD290F" w:rsidRPr="00497FBC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497FBC">
        <w:rPr>
          <w:rFonts w:ascii="Arial" w:eastAsia="Calibri" w:hAnsi="Arial" w:cs="Arial"/>
        </w:rPr>
        <w:t>2. Oferty należy składać na adres siedziby Zamawiającego:</w:t>
      </w:r>
    </w:p>
    <w:p w:rsidR="00AD290F" w:rsidRPr="0050147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Regionalna Dyrekcja Ochrony Środowiska w Opolu</w:t>
      </w:r>
    </w:p>
    <w:p w:rsidR="00AD290F" w:rsidRPr="0050147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ul. Obrońców Stalingradu 66</w:t>
      </w:r>
    </w:p>
    <w:p w:rsidR="00AD290F" w:rsidRPr="00501476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501476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501476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501476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50147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lub osobiście w sekretariacie Zamawiającego (pokój nr 4.31 A)</w:t>
      </w:r>
    </w:p>
    <w:p w:rsidR="00AD290F" w:rsidRPr="0042373A" w:rsidRDefault="00AD290F" w:rsidP="008774D4">
      <w:pPr>
        <w:spacing w:after="0"/>
        <w:jc w:val="both"/>
        <w:rPr>
          <w:rFonts w:ascii="Arial" w:eastAsia="Calibri" w:hAnsi="Arial" w:cs="Arial"/>
          <w:color w:val="FF0000"/>
        </w:rPr>
      </w:pPr>
      <w:r w:rsidRPr="00501476">
        <w:rPr>
          <w:rFonts w:ascii="Arial" w:eastAsia="Calibri" w:hAnsi="Arial" w:cs="Arial"/>
        </w:rPr>
        <w:t xml:space="preserve">najpóźniej do dnia  </w:t>
      </w:r>
      <w:r w:rsidR="00497FBC">
        <w:rPr>
          <w:rFonts w:ascii="Arial" w:eastAsia="Calibri" w:hAnsi="Arial" w:cs="Arial"/>
          <w:color w:val="FF0000"/>
        </w:rPr>
        <w:t>10</w:t>
      </w:r>
      <w:r w:rsidR="002557E1" w:rsidRPr="0042373A">
        <w:rPr>
          <w:rFonts w:ascii="Arial" w:eastAsia="Calibri" w:hAnsi="Arial" w:cs="Arial"/>
          <w:color w:val="FF0000"/>
        </w:rPr>
        <w:t xml:space="preserve"> </w:t>
      </w:r>
      <w:r w:rsidR="00501476">
        <w:rPr>
          <w:rFonts w:ascii="Arial" w:eastAsia="Calibri" w:hAnsi="Arial" w:cs="Arial"/>
          <w:color w:val="FF0000"/>
        </w:rPr>
        <w:t>czerwca</w:t>
      </w:r>
      <w:r w:rsidRPr="0042373A">
        <w:rPr>
          <w:rFonts w:ascii="Arial" w:eastAsia="Calibri" w:hAnsi="Arial" w:cs="Arial"/>
          <w:color w:val="FF0000"/>
        </w:rPr>
        <w:t xml:space="preserve"> 201</w:t>
      </w:r>
      <w:r w:rsidR="00775322" w:rsidRPr="0042373A">
        <w:rPr>
          <w:rFonts w:ascii="Arial" w:eastAsia="Calibri" w:hAnsi="Arial" w:cs="Arial"/>
          <w:color w:val="FF0000"/>
        </w:rPr>
        <w:t>4</w:t>
      </w:r>
      <w:r w:rsidRPr="0042373A">
        <w:rPr>
          <w:rFonts w:ascii="Arial" w:eastAsia="Calibri" w:hAnsi="Arial" w:cs="Arial"/>
          <w:color w:val="FF0000"/>
        </w:rPr>
        <w:t xml:space="preserve"> r. do godziny </w:t>
      </w:r>
      <w:r w:rsidR="004124A4" w:rsidRPr="0042373A">
        <w:rPr>
          <w:rFonts w:ascii="Arial" w:eastAsia="Calibri" w:hAnsi="Arial" w:cs="Arial"/>
          <w:color w:val="FF0000"/>
        </w:rPr>
        <w:t>09:00</w:t>
      </w:r>
    </w:p>
    <w:p w:rsidR="00AD290F" w:rsidRPr="0050147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AD290F" w:rsidRPr="0050147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AD290F" w:rsidRPr="00501476" w:rsidRDefault="00AD290F" w:rsidP="008774D4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501476" w:rsidRDefault="00AD290F" w:rsidP="008774D4">
      <w:pPr>
        <w:spacing w:after="0"/>
        <w:jc w:val="both"/>
        <w:rPr>
          <w:rFonts w:ascii="Arial" w:eastAsia="Calibri" w:hAnsi="Arial" w:cs="Arial"/>
          <w:b/>
        </w:rPr>
      </w:pPr>
      <w:r w:rsidRPr="00501476">
        <w:rPr>
          <w:rFonts w:ascii="Arial" w:eastAsia="Calibri" w:hAnsi="Arial" w:cs="Arial"/>
          <w:b/>
        </w:rPr>
        <w:t>XII. Otwarcie ofert</w:t>
      </w:r>
    </w:p>
    <w:p w:rsidR="00AD290F" w:rsidRPr="0050147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1. Otwarcie ofert nastąpi w siedzibie Zamawiającego:</w:t>
      </w:r>
    </w:p>
    <w:p w:rsidR="00AD290F" w:rsidRPr="00501476" w:rsidRDefault="00AD290F" w:rsidP="00AD290F">
      <w:pPr>
        <w:spacing w:after="0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Regionalna Dyrekcja Ochrony Środowiska w Opolu</w:t>
      </w:r>
    </w:p>
    <w:p w:rsidR="00AD290F" w:rsidRPr="00501476" w:rsidRDefault="00AD290F" w:rsidP="00AD290F">
      <w:pPr>
        <w:spacing w:after="0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 xml:space="preserve">ul. Obrońców Stalingradu 66, </w:t>
      </w:r>
      <w:r w:rsidRPr="00501476">
        <w:rPr>
          <w:rFonts w:ascii="Arial" w:eastAsia="Calibri" w:hAnsi="Arial" w:cs="Arial"/>
          <w:bCs/>
        </w:rPr>
        <w:t xml:space="preserve">45-512 Opole, pok. 4.32 </w:t>
      </w:r>
    </w:p>
    <w:p w:rsidR="00AD290F" w:rsidRPr="0042373A" w:rsidRDefault="00AD290F" w:rsidP="00AD290F">
      <w:pPr>
        <w:spacing w:after="0"/>
        <w:rPr>
          <w:rFonts w:ascii="Arial" w:eastAsia="Calibri" w:hAnsi="Arial" w:cs="Arial"/>
          <w:color w:val="FF0000"/>
        </w:rPr>
      </w:pPr>
      <w:r w:rsidRPr="00501476">
        <w:rPr>
          <w:rFonts w:ascii="Arial" w:eastAsia="Calibri" w:hAnsi="Arial" w:cs="Arial"/>
        </w:rPr>
        <w:t xml:space="preserve">w dniu </w:t>
      </w:r>
      <w:r w:rsidR="00497FBC">
        <w:rPr>
          <w:rFonts w:ascii="Arial" w:eastAsia="Calibri" w:hAnsi="Arial" w:cs="Arial"/>
          <w:color w:val="FF0000"/>
        </w:rPr>
        <w:t>10</w:t>
      </w:r>
      <w:r w:rsidR="002557E1" w:rsidRPr="0042373A">
        <w:rPr>
          <w:rFonts w:ascii="Arial" w:eastAsia="Calibri" w:hAnsi="Arial" w:cs="Arial"/>
          <w:color w:val="FF0000"/>
        </w:rPr>
        <w:t xml:space="preserve"> </w:t>
      </w:r>
      <w:r w:rsidR="00501476">
        <w:rPr>
          <w:rFonts w:ascii="Arial" w:eastAsia="Calibri" w:hAnsi="Arial" w:cs="Arial"/>
          <w:color w:val="FF0000"/>
        </w:rPr>
        <w:t>czerwc</w:t>
      </w:r>
      <w:r w:rsidR="002557E1" w:rsidRPr="0042373A">
        <w:rPr>
          <w:rFonts w:ascii="Arial" w:eastAsia="Calibri" w:hAnsi="Arial" w:cs="Arial"/>
          <w:color w:val="FF0000"/>
        </w:rPr>
        <w:t xml:space="preserve">a </w:t>
      </w:r>
      <w:r w:rsidRPr="0042373A">
        <w:rPr>
          <w:rFonts w:ascii="Arial" w:eastAsia="Calibri" w:hAnsi="Arial" w:cs="Arial"/>
          <w:color w:val="FF0000"/>
        </w:rPr>
        <w:t>201</w:t>
      </w:r>
      <w:r w:rsidR="00775322" w:rsidRPr="0042373A">
        <w:rPr>
          <w:rFonts w:ascii="Arial" w:eastAsia="Calibri" w:hAnsi="Arial" w:cs="Arial"/>
          <w:color w:val="FF0000"/>
        </w:rPr>
        <w:t>4</w:t>
      </w:r>
      <w:r w:rsidRPr="0042373A">
        <w:rPr>
          <w:rFonts w:ascii="Arial" w:eastAsia="Calibri" w:hAnsi="Arial" w:cs="Arial"/>
          <w:color w:val="FF0000"/>
        </w:rPr>
        <w:t xml:space="preserve"> r. o godzinie </w:t>
      </w:r>
      <w:r w:rsidR="004124A4" w:rsidRPr="0042373A">
        <w:rPr>
          <w:rFonts w:ascii="Arial" w:eastAsia="Calibri" w:hAnsi="Arial" w:cs="Arial"/>
          <w:color w:val="FF0000"/>
        </w:rPr>
        <w:t>09:15</w:t>
      </w:r>
    </w:p>
    <w:p w:rsidR="00AD290F" w:rsidRPr="00501476" w:rsidRDefault="00AD290F" w:rsidP="00AD290F">
      <w:pPr>
        <w:spacing w:after="0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2. Otwarcie ofert jest jawne.</w:t>
      </w:r>
    </w:p>
    <w:p w:rsidR="00AD290F" w:rsidRPr="00501476" w:rsidRDefault="00AD290F" w:rsidP="00AD290F">
      <w:pPr>
        <w:spacing w:after="0"/>
        <w:rPr>
          <w:rFonts w:ascii="Arial" w:eastAsia="Calibri" w:hAnsi="Arial" w:cs="Arial"/>
        </w:rPr>
      </w:pPr>
    </w:p>
    <w:p w:rsidR="00AD290F" w:rsidRPr="00501476" w:rsidRDefault="00AD290F" w:rsidP="00AD290F">
      <w:pPr>
        <w:spacing w:after="0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  <w:b/>
        </w:rPr>
        <w:t>XIII. Sposób obliczenia ceny</w:t>
      </w:r>
    </w:p>
    <w:p w:rsidR="00AD290F" w:rsidRPr="0042373A" w:rsidRDefault="00AD290F" w:rsidP="00AD290F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 w:rsidRPr="00501476">
        <w:rPr>
          <w:rFonts w:ascii="Arial" w:eastAsia="Calibri" w:hAnsi="Arial" w:cs="Arial"/>
        </w:rPr>
        <w:t>1. Na cenę ryczałtową wykonania zadania</w:t>
      </w:r>
      <w:r w:rsidRPr="00497FBC">
        <w:rPr>
          <w:rFonts w:ascii="Arial" w:eastAsia="Calibri" w:hAnsi="Arial" w:cs="Arial"/>
        </w:rPr>
        <w:t xml:space="preserve">, tj. cenę brutto powinny składać się wszystkie koszty związane z realizacją pełnego zakresu przedmiotu zamówienia. W formularzu oferty należy podać cenę brutto (z podatkiem VAT). Wykonawca określi cenę oferty w sposób podany w formularzu ofertowym stanowiącym </w:t>
      </w:r>
      <w:r w:rsidRPr="00497FBC">
        <w:rPr>
          <w:rFonts w:ascii="Arial" w:eastAsia="Calibri" w:hAnsi="Arial" w:cs="Arial"/>
          <w:b/>
        </w:rPr>
        <w:t>załącznik nr</w:t>
      </w:r>
      <w:r w:rsidRPr="00497FBC">
        <w:rPr>
          <w:rFonts w:ascii="Arial" w:eastAsia="Calibri" w:hAnsi="Arial" w:cs="Arial"/>
        </w:rPr>
        <w:t xml:space="preserve"> </w:t>
      </w:r>
      <w:r w:rsidR="00E70716" w:rsidRPr="00497FBC">
        <w:rPr>
          <w:rFonts w:ascii="Arial" w:eastAsia="Calibri" w:hAnsi="Arial" w:cs="Arial"/>
          <w:b/>
        </w:rPr>
        <w:t>2</w:t>
      </w:r>
      <w:r w:rsidRPr="00497FBC">
        <w:rPr>
          <w:rFonts w:ascii="Arial" w:eastAsia="Calibri" w:hAnsi="Arial" w:cs="Arial"/>
          <w:b/>
        </w:rPr>
        <w:t xml:space="preserve"> do SIWZ.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AD290F" w:rsidRDefault="00AD290F" w:rsidP="00AD290F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501476" w:rsidRPr="0042373A" w:rsidRDefault="00501476" w:rsidP="00AD290F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AD290F" w:rsidRPr="00501476" w:rsidRDefault="00AD290F" w:rsidP="00AD290F">
      <w:pPr>
        <w:spacing w:after="0"/>
        <w:rPr>
          <w:rFonts w:ascii="Arial" w:eastAsia="Calibri" w:hAnsi="Arial" w:cs="Arial"/>
          <w:b/>
        </w:rPr>
      </w:pPr>
      <w:r w:rsidRPr="00501476">
        <w:rPr>
          <w:rFonts w:ascii="Arial" w:eastAsia="Calibri" w:hAnsi="Arial" w:cs="Arial"/>
          <w:b/>
        </w:rPr>
        <w:lastRenderedPageBreak/>
        <w:t>XIV. Kryteria i sposób oceny ofert</w:t>
      </w:r>
    </w:p>
    <w:p w:rsidR="00AD290F" w:rsidRPr="00501476" w:rsidRDefault="00AD290F" w:rsidP="00AD290F">
      <w:pPr>
        <w:spacing w:after="0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 xml:space="preserve">Kryterium oceny ofert w niniejszym postępowaniu jest najniższa cena. </w:t>
      </w:r>
    </w:p>
    <w:p w:rsidR="00AD290F" w:rsidRPr="00501476" w:rsidRDefault="00AD290F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501476">
        <w:rPr>
          <w:rFonts w:ascii="Arial" w:eastAsia="Arial Unicode MS" w:hAnsi="Arial" w:cs="Arial"/>
          <w:bCs/>
          <w:spacing w:val="4"/>
        </w:rPr>
        <w:t>Kryteria oceny: cena 100%.</w:t>
      </w:r>
    </w:p>
    <w:p w:rsidR="00AD290F" w:rsidRPr="00501476" w:rsidRDefault="00AD290F" w:rsidP="00AD290F">
      <w:pPr>
        <w:widowControl w:val="0"/>
        <w:tabs>
          <w:tab w:val="left" w:pos="2284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501476">
        <w:rPr>
          <w:rFonts w:ascii="Arial" w:eastAsia="Arial Unicode MS" w:hAnsi="Arial" w:cs="Arial"/>
          <w:bCs/>
          <w:spacing w:val="4"/>
        </w:rPr>
        <w:t>Oferta najtańsza otrzyma 100 pkt. Pozostałe proporcjonalnie mniej, według formuły:</w:t>
      </w:r>
    </w:p>
    <w:p w:rsidR="00AD290F" w:rsidRPr="00501476" w:rsidRDefault="00AD290F" w:rsidP="00AD290F">
      <w:pPr>
        <w:tabs>
          <w:tab w:val="num" w:pos="360"/>
        </w:tabs>
        <w:spacing w:after="0"/>
        <w:ind w:left="360" w:hanging="360"/>
        <w:jc w:val="center"/>
        <w:rPr>
          <w:rFonts w:ascii="Arial" w:eastAsia="Calibri" w:hAnsi="Arial" w:cs="Arial"/>
          <w:b/>
        </w:rPr>
      </w:pPr>
      <w:r w:rsidRPr="00501476">
        <w:rPr>
          <w:rFonts w:ascii="Arial" w:eastAsia="Calibri" w:hAnsi="Arial" w:cs="Arial"/>
          <w:b/>
        </w:rPr>
        <w:t xml:space="preserve">Pi = 100 x </w:t>
      </w:r>
      <w:proofErr w:type="spellStart"/>
      <w:r w:rsidRPr="00501476">
        <w:rPr>
          <w:rFonts w:ascii="Arial" w:eastAsia="Calibri" w:hAnsi="Arial" w:cs="Arial"/>
          <w:b/>
        </w:rPr>
        <w:t>C</w:t>
      </w:r>
      <w:r w:rsidRPr="00501476">
        <w:rPr>
          <w:rFonts w:ascii="Arial" w:eastAsia="Calibri" w:hAnsi="Arial" w:cs="Arial"/>
          <w:b/>
          <w:vertAlign w:val="subscript"/>
        </w:rPr>
        <w:t>n</w:t>
      </w:r>
      <w:proofErr w:type="spellEnd"/>
      <w:r w:rsidRPr="00501476">
        <w:rPr>
          <w:rFonts w:ascii="Arial" w:eastAsia="Calibri" w:hAnsi="Arial" w:cs="Arial"/>
          <w:b/>
          <w:vertAlign w:val="subscript"/>
        </w:rPr>
        <w:t xml:space="preserve"> </w:t>
      </w:r>
      <w:r w:rsidRPr="00501476">
        <w:rPr>
          <w:rFonts w:ascii="Arial" w:eastAsia="Calibri" w:hAnsi="Arial" w:cs="Arial"/>
          <w:b/>
        </w:rPr>
        <w:t xml:space="preserve">/ </w:t>
      </w:r>
      <w:proofErr w:type="spellStart"/>
      <w:r w:rsidRPr="00501476">
        <w:rPr>
          <w:rFonts w:ascii="Arial" w:eastAsia="Calibri" w:hAnsi="Arial" w:cs="Arial"/>
          <w:b/>
        </w:rPr>
        <w:t>C</w:t>
      </w:r>
      <w:r w:rsidRPr="00501476">
        <w:rPr>
          <w:rFonts w:ascii="Arial" w:eastAsia="Calibri" w:hAnsi="Arial" w:cs="Arial"/>
          <w:b/>
          <w:vertAlign w:val="subscript"/>
        </w:rPr>
        <w:t>b</w:t>
      </w:r>
      <w:proofErr w:type="spellEnd"/>
    </w:p>
    <w:p w:rsidR="00AD290F" w:rsidRPr="00501476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gdzie:</w:t>
      </w:r>
    </w:p>
    <w:p w:rsidR="00AD290F" w:rsidRPr="00501476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  <w:b/>
        </w:rPr>
        <w:t>i</w:t>
      </w:r>
      <w:r w:rsidRPr="00501476">
        <w:rPr>
          <w:rFonts w:ascii="Arial" w:eastAsia="Calibri" w:hAnsi="Arial" w:cs="Arial"/>
        </w:rPr>
        <w:tab/>
      </w:r>
      <w:r w:rsidRPr="00501476">
        <w:rPr>
          <w:rFonts w:ascii="Arial" w:eastAsia="Calibri" w:hAnsi="Arial" w:cs="Arial"/>
        </w:rPr>
        <w:tab/>
        <w:t>to numer oferty,</w:t>
      </w:r>
    </w:p>
    <w:p w:rsidR="00AD290F" w:rsidRPr="00501476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  <w:b/>
        </w:rPr>
        <w:t>P</w:t>
      </w:r>
      <w:r w:rsidRPr="00501476">
        <w:rPr>
          <w:rFonts w:ascii="Arial" w:eastAsia="Calibri" w:hAnsi="Arial" w:cs="Arial"/>
          <w:b/>
          <w:vertAlign w:val="subscript"/>
        </w:rPr>
        <w:t>i</w:t>
      </w:r>
      <w:r w:rsidRPr="00501476">
        <w:rPr>
          <w:rFonts w:ascii="Arial" w:eastAsia="Calibri" w:hAnsi="Arial" w:cs="Arial"/>
        </w:rPr>
        <w:tab/>
      </w:r>
      <w:r w:rsidRPr="00501476">
        <w:rPr>
          <w:rFonts w:ascii="Arial" w:eastAsia="Calibri" w:hAnsi="Arial" w:cs="Arial"/>
        </w:rPr>
        <w:tab/>
        <w:t>to liczba punktów przyznanych ocenianej ofercie,</w:t>
      </w:r>
    </w:p>
    <w:p w:rsidR="00AD290F" w:rsidRPr="00501476" w:rsidRDefault="00AD290F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proofErr w:type="spellStart"/>
      <w:r w:rsidRPr="00501476">
        <w:rPr>
          <w:rFonts w:ascii="Arial" w:eastAsia="Calibri" w:hAnsi="Arial" w:cs="Arial"/>
          <w:b/>
        </w:rPr>
        <w:t>C</w:t>
      </w:r>
      <w:r w:rsidRPr="00501476">
        <w:rPr>
          <w:rFonts w:ascii="Arial" w:eastAsia="Calibri" w:hAnsi="Arial" w:cs="Arial"/>
          <w:b/>
          <w:vertAlign w:val="subscript"/>
        </w:rPr>
        <w:t>n</w:t>
      </w:r>
      <w:proofErr w:type="spellEnd"/>
      <w:r w:rsidRPr="00501476">
        <w:rPr>
          <w:rFonts w:ascii="Arial" w:eastAsia="Calibri" w:hAnsi="Arial" w:cs="Arial"/>
        </w:rPr>
        <w:tab/>
      </w:r>
      <w:r w:rsidRPr="00501476">
        <w:rPr>
          <w:rFonts w:ascii="Arial" w:eastAsia="Calibri" w:hAnsi="Arial" w:cs="Arial"/>
          <w:spacing w:val="4"/>
        </w:rPr>
        <w:t>najniższa cena spośród ofert nieodrzuconych</w:t>
      </w:r>
      <w:r w:rsidRPr="00501476">
        <w:rPr>
          <w:rFonts w:ascii="Arial" w:eastAsia="Calibri" w:hAnsi="Arial" w:cs="Arial"/>
        </w:rPr>
        <w:t>,</w:t>
      </w:r>
    </w:p>
    <w:p w:rsidR="00AD290F" w:rsidRPr="00501476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proofErr w:type="spellStart"/>
      <w:r w:rsidRPr="00501476">
        <w:rPr>
          <w:rFonts w:ascii="Arial" w:eastAsia="Calibri" w:hAnsi="Arial" w:cs="Arial"/>
          <w:b/>
        </w:rPr>
        <w:t>C</w:t>
      </w:r>
      <w:r w:rsidRPr="00501476">
        <w:rPr>
          <w:rFonts w:ascii="Arial" w:eastAsia="Calibri" w:hAnsi="Arial" w:cs="Arial"/>
          <w:b/>
          <w:vertAlign w:val="subscript"/>
        </w:rPr>
        <w:t>b</w:t>
      </w:r>
      <w:proofErr w:type="spellEnd"/>
      <w:r w:rsidRPr="00501476">
        <w:rPr>
          <w:rFonts w:ascii="Arial" w:eastAsia="Calibri" w:hAnsi="Arial" w:cs="Arial"/>
        </w:rPr>
        <w:tab/>
      </w:r>
      <w:r w:rsidRPr="00501476">
        <w:rPr>
          <w:rFonts w:ascii="Arial" w:eastAsia="Calibri" w:hAnsi="Arial" w:cs="Arial"/>
        </w:rPr>
        <w:tab/>
      </w:r>
      <w:r w:rsidRPr="00501476">
        <w:rPr>
          <w:rFonts w:ascii="Arial" w:eastAsia="Calibri" w:hAnsi="Arial" w:cs="Arial"/>
          <w:spacing w:val="4"/>
        </w:rPr>
        <w:t>cena oferty rozpatrywanej</w:t>
      </w:r>
      <w:r w:rsidRPr="00501476">
        <w:rPr>
          <w:rFonts w:ascii="Arial" w:eastAsia="Calibri" w:hAnsi="Arial" w:cs="Arial"/>
        </w:rPr>
        <w:t>.</w:t>
      </w:r>
    </w:p>
    <w:p w:rsidR="00AD290F" w:rsidRPr="00501476" w:rsidRDefault="00AD290F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  <w:b/>
          <w:spacing w:val="4"/>
        </w:rPr>
        <w:t xml:space="preserve">100p  </w:t>
      </w:r>
      <w:r w:rsidRPr="00501476">
        <w:rPr>
          <w:rFonts w:ascii="Arial" w:eastAsia="Calibri" w:hAnsi="Arial" w:cs="Arial"/>
          <w:spacing w:val="4"/>
        </w:rPr>
        <w:t xml:space="preserve">        wskaźnik stały punktowy</w:t>
      </w:r>
    </w:p>
    <w:p w:rsidR="00AD290F" w:rsidRPr="00501476" w:rsidRDefault="00AD290F" w:rsidP="00AD290F">
      <w:pPr>
        <w:tabs>
          <w:tab w:val="num" w:pos="360"/>
        </w:tabs>
        <w:spacing w:after="0"/>
        <w:ind w:left="360" w:hanging="360"/>
        <w:jc w:val="both"/>
        <w:rPr>
          <w:rFonts w:ascii="Arial" w:eastAsia="Calibri" w:hAnsi="Arial" w:cs="Arial"/>
        </w:rPr>
      </w:pPr>
    </w:p>
    <w:p w:rsidR="00AD290F" w:rsidRPr="00501476" w:rsidRDefault="00AD290F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501476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AD290F" w:rsidRPr="00501476" w:rsidRDefault="00AD290F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</w:p>
    <w:p w:rsidR="00AD290F" w:rsidRPr="00501476" w:rsidRDefault="00AD290F" w:rsidP="00AD290F">
      <w:pPr>
        <w:spacing w:after="0"/>
        <w:rPr>
          <w:rFonts w:ascii="Arial" w:eastAsia="Calibri" w:hAnsi="Arial" w:cs="Arial"/>
          <w:b/>
        </w:rPr>
      </w:pPr>
      <w:r w:rsidRPr="00501476">
        <w:rPr>
          <w:rFonts w:ascii="Arial" w:eastAsia="Calibri" w:hAnsi="Arial" w:cs="Arial"/>
          <w:b/>
        </w:rPr>
        <w:t>XV. Wybór oferty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2. Zamawiający odrzuci ofertę jeżeli: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1) jest niezgodna z ustawą,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AD290F" w:rsidRPr="00501476" w:rsidRDefault="00AD290F" w:rsidP="00AD290F">
      <w:pPr>
        <w:spacing w:after="0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4) zawiera rażąco niską cenę w stosunku do przedmiotu zamówienia,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6) zawiera błędy w obliczeniu ceny,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8) jest nieważna na podstawie odrębnych przepisów.</w:t>
      </w:r>
    </w:p>
    <w:p w:rsidR="00AD290F" w:rsidRPr="00501476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501476" w:rsidRDefault="00AD290F" w:rsidP="00AD290F">
      <w:pPr>
        <w:spacing w:after="0"/>
        <w:rPr>
          <w:rFonts w:ascii="Arial" w:eastAsia="Calibri" w:hAnsi="Arial" w:cs="Arial"/>
          <w:b/>
        </w:rPr>
      </w:pPr>
      <w:r w:rsidRPr="00501476">
        <w:rPr>
          <w:rFonts w:ascii="Arial" w:eastAsia="Calibri" w:hAnsi="Arial" w:cs="Arial"/>
          <w:b/>
        </w:rPr>
        <w:t>XVI. Wadium przetargowe</w:t>
      </w:r>
    </w:p>
    <w:p w:rsidR="00AD290F" w:rsidRPr="00501476" w:rsidRDefault="00AD290F" w:rsidP="00AD290F">
      <w:pPr>
        <w:spacing w:after="0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Zamawiający nie żąda wniesienia wadium.</w:t>
      </w:r>
    </w:p>
    <w:p w:rsidR="00AD290F" w:rsidRPr="00501476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501476" w:rsidRDefault="00AD290F" w:rsidP="00AD290F">
      <w:pPr>
        <w:spacing w:after="0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  <w:b/>
        </w:rPr>
        <w:t>XVII. Zabezpieczenie należytego wykonania umowy</w:t>
      </w:r>
    </w:p>
    <w:p w:rsidR="00AD290F" w:rsidRPr="00501476" w:rsidRDefault="00AD290F" w:rsidP="00AD290F">
      <w:pPr>
        <w:spacing w:after="0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Zamawiający nie żąda wniesienia zabezpieczenia należytego wykonania umowy.</w:t>
      </w:r>
    </w:p>
    <w:p w:rsidR="00AD290F" w:rsidRPr="0042373A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501476" w:rsidRDefault="00AD290F" w:rsidP="00AD290F">
      <w:pPr>
        <w:spacing w:after="0"/>
        <w:rPr>
          <w:rFonts w:ascii="Arial" w:eastAsia="Calibri" w:hAnsi="Arial" w:cs="Arial"/>
          <w:b/>
        </w:rPr>
      </w:pPr>
      <w:r w:rsidRPr="00501476">
        <w:rPr>
          <w:rFonts w:ascii="Arial" w:eastAsia="Calibri" w:hAnsi="Arial" w:cs="Arial"/>
          <w:b/>
        </w:rPr>
        <w:t>XVII. Zawarcie umowy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AD290F" w:rsidRPr="00497FB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 xml:space="preserve">2. Wybrany </w:t>
      </w:r>
      <w:r w:rsidRPr="00497FBC">
        <w:rPr>
          <w:rFonts w:ascii="Arial" w:eastAsia="Calibri" w:hAnsi="Arial" w:cs="Arial"/>
        </w:rPr>
        <w:t xml:space="preserve">Wykonawca zobowiązany jest do stawienia się w siedzibie Zamawiającego, w terminie podanym w zawiadomieniu, w celu podpisania umowy zgodnej z wzorem stanowiącym </w:t>
      </w:r>
      <w:r w:rsidR="00154719" w:rsidRPr="00497FBC">
        <w:rPr>
          <w:rFonts w:ascii="Arial" w:eastAsia="Calibri" w:hAnsi="Arial" w:cs="Arial"/>
          <w:b/>
        </w:rPr>
        <w:t xml:space="preserve">załącznik nr </w:t>
      </w:r>
      <w:r w:rsidR="00501476" w:rsidRPr="00497FBC">
        <w:rPr>
          <w:rFonts w:ascii="Arial" w:eastAsia="Calibri" w:hAnsi="Arial" w:cs="Arial"/>
          <w:b/>
        </w:rPr>
        <w:t>6</w:t>
      </w:r>
      <w:r w:rsidRPr="00497FBC">
        <w:rPr>
          <w:rFonts w:ascii="Arial" w:eastAsia="Calibri" w:hAnsi="Arial" w:cs="Arial"/>
        </w:rPr>
        <w:t xml:space="preserve"> </w:t>
      </w:r>
      <w:r w:rsidRPr="00497FBC">
        <w:rPr>
          <w:rFonts w:ascii="Arial" w:eastAsia="Calibri" w:hAnsi="Arial" w:cs="Arial"/>
          <w:b/>
        </w:rPr>
        <w:t>do SIWZ</w:t>
      </w:r>
      <w:r w:rsidRPr="00497FBC">
        <w:rPr>
          <w:rFonts w:ascii="Arial" w:eastAsia="Calibri" w:hAnsi="Arial" w:cs="Arial"/>
        </w:rPr>
        <w:t>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lastRenderedPageBreak/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AD290F" w:rsidRPr="0042373A" w:rsidRDefault="00AD290F" w:rsidP="00AD290F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AD290F" w:rsidRPr="00501476" w:rsidRDefault="00AD290F" w:rsidP="00AD290F">
      <w:pPr>
        <w:spacing w:after="0"/>
        <w:rPr>
          <w:rFonts w:ascii="Arial" w:eastAsia="Calibri" w:hAnsi="Arial" w:cs="Arial"/>
          <w:b/>
        </w:rPr>
      </w:pPr>
      <w:r w:rsidRPr="00501476">
        <w:rPr>
          <w:rFonts w:ascii="Arial" w:eastAsia="Calibri" w:hAnsi="Arial" w:cs="Arial"/>
          <w:b/>
        </w:rPr>
        <w:t>XVIII. Odwołania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1) opisu sposobu dokonywania oceny spełniania warunków udziału w postępowaniu,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2) wykluczenia odwołującego z postępowania o udzielenie zamówienia,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3) odrzucenia oferty odwołującego.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501476">
          <w:rPr>
            <w:rFonts w:ascii="Arial" w:eastAsia="Calibri" w:hAnsi="Arial" w:cs="Arial"/>
            <w:u w:val="single"/>
          </w:rPr>
          <w:t>odwolania@uzp.gov.pl</w:t>
        </w:r>
      </w:hyperlink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AD290F" w:rsidRPr="0042373A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lang w:eastAsia="pl-PL"/>
        </w:rPr>
      </w:pPr>
    </w:p>
    <w:p w:rsidR="00AD290F" w:rsidRPr="0042373A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color w:val="FF0000"/>
          <w:lang w:eastAsia="pl-PL"/>
        </w:rPr>
      </w:pPr>
    </w:p>
    <w:p w:rsidR="00501476" w:rsidRPr="00ED276E" w:rsidRDefault="00501476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501476" w:rsidRPr="00ED276E" w:rsidRDefault="00501476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AD290F" w:rsidRPr="00ED276E" w:rsidRDefault="00AD290F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</w:pPr>
      <w:r w:rsidRPr="00ED276E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Spis załączników do SIWZ:</w:t>
      </w:r>
      <w:r w:rsidRPr="00ED276E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ab/>
      </w:r>
    </w:p>
    <w:p w:rsidR="00AD290F" w:rsidRPr="00ED276E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  <w:r w:rsidRPr="00ED276E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1 do SIWZ</w:t>
      </w:r>
      <w:r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–</w:t>
      </w:r>
      <w:r w:rsidRPr="00ED276E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 xml:space="preserve"> </w:t>
      </w:r>
      <w:r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>Opis przedmiotu zamówienia</w:t>
      </w:r>
      <w:r w:rsidR="002557E1"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>;</w:t>
      </w:r>
    </w:p>
    <w:p w:rsidR="00003FE9" w:rsidRPr="00ED276E" w:rsidRDefault="00AD290F" w:rsidP="00602AC2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ED276E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2 do SIWZ</w:t>
      </w:r>
      <w:r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– </w:t>
      </w:r>
      <w:r w:rsidR="002557E1"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>Formularz ofertowy;</w:t>
      </w:r>
    </w:p>
    <w:p w:rsidR="00154719" w:rsidRPr="00ED276E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ED276E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Załącznik nr 3 do SIWZ </w:t>
      </w:r>
      <w:r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>–</w:t>
      </w:r>
      <w:r w:rsidR="003C628F"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="00003FE9"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>Oświadczenie o spełnianiu warunków udziału w postępowaniu</w:t>
      </w:r>
      <w:r w:rsidR="002557E1"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>;</w:t>
      </w:r>
    </w:p>
    <w:p w:rsidR="00003FE9" w:rsidRPr="00ED276E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ED276E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4</w:t>
      </w:r>
      <w:r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Pr="00ED276E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do SIWZ </w:t>
      </w:r>
      <w:r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>–</w:t>
      </w:r>
      <w:r w:rsidR="00003FE9"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="00501476"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>Oświadczenie o braku podstaw do wykluczenia z postępowania;</w:t>
      </w:r>
    </w:p>
    <w:p w:rsidR="003C628F" w:rsidRPr="00ED276E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ED276E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5</w:t>
      </w:r>
      <w:r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Pr="00ED276E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do SIWZ </w:t>
      </w:r>
      <w:r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>–</w:t>
      </w:r>
      <w:r w:rsidR="00501476"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Oświadczenie o grupie kapitałowej;</w:t>
      </w:r>
    </w:p>
    <w:p w:rsidR="00AD290F" w:rsidRPr="00ED276E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ED276E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6 do SIWZ</w:t>
      </w:r>
      <w:r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– </w:t>
      </w:r>
      <w:r w:rsidR="00501476" w:rsidRPr="00ED276E">
        <w:rPr>
          <w:rFonts w:ascii="Arial" w:eastAsia="Times New Roman" w:hAnsi="Arial" w:cs="Arial"/>
          <w:noProof/>
          <w:sz w:val="16"/>
          <w:szCs w:val="16"/>
          <w:lang w:eastAsia="pl-PL"/>
        </w:rPr>
        <w:t>Wzór umowy.</w:t>
      </w:r>
    </w:p>
    <w:p w:rsidR="00AA4AE8" w:rsidRPr="00ED276E" w:rsidRDefault="00AA4AE8" w:rsidP="00AA4AE8">
      <w:pPr>
        <w:rPr>
          <w:rFonts w:ascii="Arial" w:eastAsia="Times New Roman" w:hAnsi="Arial" w:cs="Arial"/>
          <w:b/>
          <w:noProof/>
          <w:sz w:val="16"/>
          <w:szCs w:val="16"/>
          <w:lang w:eastAsia="pl-PL"/>
        </w:rPr>
      </w:pPr>
      <w:r w:rsidRPr="00ED276E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br w:type="page"/>
      </w:r>
    </w:p>
    <w:p w:rsidR="004417D1" w:rsidRPr="0023145E" w:rsidRDefault="004417D1" w:rsidP="004417D1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  <w:r w:rsidRPr="0023145E">
        <w:rPr>
          <w:rFonts w:ascii="Arial" w:eastAsia="Calibri" w:hAnsi="Arial" w:cs="Arial"/>
          <w:sz w:val="16"/>
          <w:szCs w:val="16"/>
        </w:rPr>
        <w:lastRenderedPageBreak/>
        <w:t>Załącznik nr 1 do SIWZ</w:t>
      </w:r>
    </w:p>
    <w:p w:rsidR="00602AC2" w:rsidRPr="0042373A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  <w:r w:rsidRPr="0023145E">
        <w:rPr>
          <w:rFonts w:ascii="Arial" w:hAnsi="Arial" w:cs="Arial"/>
          <w:b/>
          <w:bCs/>
        </w:rPr>
        <w:t>Znak sprawy</w:t>
      </w:r>
      <w:r w:rsidRPr="00497FBC">
        <w:rPr>
          <w:rFonts w:ascii="Arial" w:hAnsi="Arial" w:cs="Arial"/>
          <w:b/>
          <w:bCs/>
        </w:rPr>
        <w:t xml:space="preserve">: </w:t>
      </w:r>
      <w:r w:rsidR="00497FBC" w:rsidRPr="00497FBC">
        <w:rPr>
          <w:rFonts w:ascii="Arial" w:hAnsi="Arial" w:cs="Arial"/>
          <w:b/>
          <w:bCs/>
        </w:rPr>
        <w:t>WOF.2610.14</w:t>
      </w:r>
      <w:r w:rsidRPr="00497FBC">
        <w:rPr>
          <w:rFonts w:ascii="Arial" w:hAnsi="Arial" w:cs="Arial"/>
          <w:b/>
          <w:bCs/>
        </w:rPr>
        <w:t>.2014</w:t>
      </w:r>
    </w:p>
    <w:p w:rsidR="00602AC2" w:rsidRPr="0042373A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="00602AC2" w:rsidRPr="0023145E" w:rsidRDefault="00602AC2" w:rsidP="00602AC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23145E">
        <w:rPr>
          <w:rFonts w:ascii="Arial" w:hAnsi="Arial" w:cs="Arial"/>
          <w:b/>
          <w:bCs/>
        </w:rPr>
        <w:t>OPIS PRZEDMIOTU ZAMÓWIENIA</w:t>
      </w:r>
    </w:p>
    <w:p w:rsidR="00602AC2" w:rsidRPr="0023145E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667C" w:rsidRDefault="00602AC2" w:rsidP="000A6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3145E">
        <w:rPr>
          <w:rFonts w:ascii="Arial" w:hAnsi="Arial" w:cs="Arial"/>
          <w:b/>
          <w:bCs/>
        </w:rPr>
        <w:t>I. PRZEDMIOT ZAMÓWIENIA</w:t>
      </w:r>
    </w:p>
    <w:p w:rsidR="000A667C" w:rsidRDefault="000A667C" w:rsidP="000A66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AA4AE8">
        <w:rPr>
          <w:rFonts w:ascii="Arial" w:eastAsia="Calibri" w:hAnsi="Arial" w:cs="Arial"/>
        </w:rPr>
        <w:t xml:space="preserve">Przedmiotem zamówienia jest usługa </w:t>
      </w:r>
      <w:r w:rsidRPr="00AA4AE8">
        <w:rPr>
          <w:rFonts w:ascii="Arial" w:eastAsia="Times New Roman" w:hAnsi="Arial" w:cs="Arial"/>
          <w:lang w:eastAsia="ar-SA"/>
        </w:rPr>
        <w:t xml:space="preserve">polegająca na </w:t>
      </w:r>
      <w:r w:rsidRPr="00AA4AE8">
        <w:rPr>
          <w:rFonts w:ascii="Arial" w:eastAsia="Times New Roman" w:hAnsi="Arial" w:cs="Arial"/>
          <w:lang w:eastAsia="pl-PL"/>
        </w:rPr>
        <w:t>przygotowaniu do druku i wydruku folderu-ulotki informacyjnej</w:t>
      </w:r>
      <w:r>
        <w:rPr>
          <w:rFonts w:ascii="Arial" w:eastAsia="Times New Roman" w:hAnsi="Arial" w:cs="Arial"/>
          <w:lang w:eastAsia="pl-PL"/>
        </w:rPr>
        <w:t>.</w:t>
      </w:r>
    </w:p>
    <w:p w:rsidR="000A667C" w:rsidRDefault="000A667C" w:rsidP="000A66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A667C" w:rsidRPr="000A667C" w:rsidRDefault="000A667C" w:rsidP="000A6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AA4AE8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AA4AE8">
        <w:rPr>
          <w:rFonts w:ascii="Arial" w:hAnsi="Arial" w:cs="Arial"/>
          <w:i/>
          <w:shd w:val="clear" w:color="auto" w:fill="FFFFFF"/>
        </w:rPr>
        <w:t xml:space="preserve">„Ochrona najcenniejszych muraw, torfowisk i zimowisk nietoperzy </w:t>
      </w:r>
      <w:r w:rsidRPr="00AA4AE8">
        <w:rPr>
          <w:rFonts w:ascii="Arial" w:hAnsi="Arial" w:cs="Arial"/>
          <w:i/>
        </w:rPr>
        <w:t>w opolskich obszarach Natura 2000</w:t>
      </w:r>
      <w:r w:rsidRPr="00AA4AE8">
        <w:rPr>
          <w:rFonts w:ascii="Arial" w:hAnsi="Arial" w:cs="Arial"/>
          <w:i/>
          <w:shd w:val="clear" w:color="auto" w:fill="FFFFFF"/>
        </w:rPr>
        <w:t xml:space="preserve">” </w:t>
      </w:r>
      <w:r w:rsidRPr="00AA4AE8">
        <w:rPr>
          <w:rFonts w:ascii="Arial" w:hAnsi="Arial" w:cs="Arial"/>
          <w:shd w:val="clear" w:color="auto" w:fill="FFFFFF"/>
        </w:rPr>
        <w:t xml:space="preserve">(umowa nr </w:t>
      </w:r>
      <w:r w:rsidRPr="00AA4AE8">
        <w:rPr>
          <w:rFonts w:ascii="Arial" w:hAnsi="Arial" w:cs="Arial"/>
        </w:rPr>
        <w:t>POIS.05.01.00-00-356/12-00</w:t>
      </w:r>
      <w:r w:rsidRPr="00AA4AE8">
        <w:rPr>
          <w:rFonts w:ascii="Arial" w:hAnsi="Arial" w:cs="Arial"/>
          <w:shd w:val="clear" w:color="auto" w:fill="FFFFFF"/>
        </w:rPr>
        <w:t xml:space="preserve">) współfinansowanego ze środków Europejskiego Funduszu Rozwoju Regionalnego </w:t>
      </w:r>
      <w:r w:rsidRPr="00AA4AE8">
        <w:rPr>
          <w:rFonts w:ascii="Arial" w:hAnsi="Arial" w:cs="Arial"/>
        </w:rPr>
        <w:t>w ramach V osi priorytetowej (</w:t>
      </w:r>
      <w:r w:rsidRPr="00AA4AE8">
        <w:rPr>
          <w:rStyle w:val="Pogrubienie"/>
          <w:rFonts w:ascii="Arial" w:hAnsi="Arial" w:cs="Arial"/>
          <w:b w:val="0"/>
        </w:rPr>
        <w:t>Ochrona przyrody i kształtowanie postaw ekologicznych)</w:t>
      </w:r>
      <w:r w:rsidRPr="00AA4AE8">
        <w:rPr>
          <w:rFonts w:ascii="Arial" w:hAnsi="Arial" w:cs="Arial"/>
        </w:rPr>
        <w:t xml:space="preserve"> Programu Operacyjnego Infrastruktura i Środowisko</w:t>
      </w:r>
      <w:r w:rsidRPr="00D75F62">
        <w:rPr>
          <w:rFonts w:ascii="Arial" w:hAnsi="Arial" w:cs="Arial"/>
          <w:shd w:val="clear" w:color="auto" w:fill="FFFFFF"/>
        </w:rPr>
        <w:t>.</w:t>
      </w:r>
    </w:p>
    <w:p w:rsidR="000A667C" w:rsidRDefault="000A667C" w:rsidP="00602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A667C" w:rsidRPr="0023145E" w:rsidRDefault="000A667C" w:rsidP="00602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Pr="0023145E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ZAKRES</w:t>
      </w:r>
      <w:r w:rsidRPr="0023145E">
        <w:rPr>
          <w:rFonts w:ascii="Arial" w:hAnsi="Arial" w:cs="Arial"/>
          <w:b/>
          <w:bCs/>
        </w:rPr>
        <w:t xml:space="preserve"> ZAMÓWIENIA</w:t>
      </w:r>
    </w:p>
    <w:p w:rsidR="00AA4AE8" w:rsidRDefault="00AA4AE8" w:rsidP="00AA4AE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1. </w:t>
      </w:r>
      <w:r w:rsidR="000A667C">
        <w:rPr>
          <w:rFonts w:ascii="Arial" w:eastAsia="Times New Roman" w:hAnsi="Arial" w:cs="Arial"/>
          <w:lang w:eastAsia="pl-PL"/>
        </w:rPr>
        <w:t>Zakres</w:t>
      </w:r>
      <w:r w:rsidRPr="00373B4F">
        <w:rPr>
          <w:rFonts w:ascii="Arial" w:eastAsia="Times New Roman" w:hAnsi="Arial" w:cs="Arial"/>
          <w:lang w:eastAsia="pl-PL"/>
        </w:rPr>
        <w:t xml:space="preserve"> zamówienia obejmuje</w:t>
      </w:r>
      <w:r>
        <w:rPr>
          <w:rFonts w:ascii="Arial" w:eastAsia="Times New Roman" w:hAnsi="Arial" w:cs="Arial"/>
          <w:lang w:eastAsia="pl-PL"/>
        </w:rPr>
        <w:t xml:space="preserve"> wykonanie składu graficznego i wydruk folderu-ulotki informacyjnej zgodnie z parametrami określonymi w ust. 2.</w:t>
      </w:r>
    </w:p>
    <w:p w:rsidR="00AA4AE8" w:rsidRPr="003933E5" w:rsidRDefault="00AA4AE8" w:rsidP="00AA4AE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B34C57">
        <w:rPr>
          <w:rFonts w:ascii="Arial" w:eastAsia="Times New Roman" w:hAnsi="Arial" w:cs="Arial"/>
          <w:lang w:eastAsia="pl-PL"/>
        </w:rPr>
        <w:t xml:space="preserve">2. Parametry </w:t>
      </w:r>
      <w:r w:rsidRPr="003933E5">
        <w:rPr>
          <w:rFonts w:ascii="Arial" w:eastAsia="Times New Roman" w:hAnsi="Arial" w:cs="Arial"/>
          <w:lang w:eastAsia="pl-PL"/>
        </w:rPr>
        <w:t>folderu ulotki:</w:t>
      </w:r>
    </w:p>
    <w:p w:rsidR="00AA4AE8" w:rsidRPr="003933E5" w:rsidRDefault="00AA4AE8" w:rsidP="00AA4AE8">
      <w:pPr>
        <w:widowControl w:val="0"/>
        <w:numPr>
          <w:ilvl w:val="0"/>
          <w:numId w:val="6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933E5">
        <w:rPr>
          <w:rFonts w:ascii="Arial" w:hAnsi="Arial" w:cs="Arial"/>
        </w:rPr>
        <w:t>Nakład: 30 000 szt.;</w:t>
      </w:r>
    </w:p>
    <w:p w:rsidR="00AA4AE8" w:rsidRPr="003933E5" w:rsidRDefault="00AA4AE8" w:rsidP="00AA4AE8">
      <w:pPr>
        <w:widowControl w:val="0"/>
        <w:numPr>
          <w:ilvl w:val="0"/>
          <w:numId w:val="67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3933E5">
        <w:rPr>
          <w:rFonts w:ascii="Arial" w:hAnsi="Arial" w:cs="Arial"/>
        </w:rPr>
        <w:t>Format: DL – dwustronny;</w:t>
      </w:r>
    </w:p>
    <w:p w:rsidR="00AA4AE8" w:rsidRPr="003933E5" w:rsidRDefault="00AA4AE8" w:rsidP="00AA4AE8">
      <w:pPr>
        <w:widowControl w:val="0"/>
        <w:numPr>
          <w:ilvl w:val="0"/>
          <w:numId w:val="67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933E5">
        <w:rPr>
          <w:rFonts w:ascii="Arial" w:hAnsi="Arial" w:cs="Arial"/>
        </w:rPr>
        <w:t>ruk offsetowy;</w:t>
      </w:r>
    </w:p>
    <w:p w:rsidR="00AA4AE8" w:rsidRPr="003933E5" w:rsidRDefault="00AA4AE8" w:rsidP="00AA4AE8">
      <w:pPr>
        <w:widowControl w:val="0"/>
        <w:numPr>
          <w:ilvl w:val="0"/>
          <w:numId w:val="6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33E5">
        <w:rPr>
          <w:rFonts w:ascii="Arial" w:hAnsi="Arial" w:cs="Arial"/>
        </w:rPr>
        <w:t xml:space="preserve">Papier: </w:t>
      </w:r>
      <w:r w:rsidRPr="003933E5">
        <w:rPr>
          <w:rFonts w:ascii="Arial" w:hAnsi="Arial" w:cs="Arial"/>
          <w:lang w:eastAsia="pl-PL"/>
        </w:rPr>
        <w:t xml:space="preserve">kreda </w:t>
      </w:r>
      <w:r>
        <w:rPr>
          <w:rFonts w:ascii="Arial" w:hAnsi="Arial" w:cs="Arial"/>
          <w:lang w:eastAsia="pl-PL"/>
        </w:rPr>
        <w:t>250</w:t>
      </w:r>
      <w:r w:rsidRPr="003933E5">
        <w:rPr>
          <w:rFonts w:ascii="Arial" w:hAnsi="Arial" w:cs="Arial"/>
          <w:lang w:eastAsia="pl-PL"/>
        </w:rPr>
        <w:t>g/m² z dwustronnym użyciem folii matowej,</w:t>
      </w:r>
    </w:p>
    <w:p w:rsidR="00AA4AE8" w:rsidRPr="003933E5" w:rsidRDefault="00AA4AE8" w:rsidP="00AA4AE8">
      <w:pPr>
        <w:widowControl w:val="0"/>
        <w:numPr>
          <w:ilvl w:val="0"/>
          <w:numId w:val="6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933E5">
        <w:rPr>
          <w:rFonts w:ascii="Arial" w:hAnsi="Arial" w:cs="Arial"/>
        </w:rPr>
        <w:t xml:space="preserve">Kolorystyka: </w:t>
      </w:r>
      <w:proofErr w:type="spellStart"/>
      <w:r w:rsidRPr="003933E5">
        <w:rPr>
          <w:rFonts w:ascii="Arial" w:hAnsi="Arial" w:cs="Arial"/>
        </w:rPr>
        <w:t>full</w:t>
      </w:r>
      <w:proofErr w:type="spellEnd"/>
      <w:r w:rsidRPr="003933E5">
        <w:rPr>
          <w:rFonts w:ascii="Arial" w:hAnsi="Arial" w:cs="Arial"/>
        </w:rPr>
        <w:t xml:space="preserve"> </w:t>
      </w:r>
      <w:proofErr w:type="spellStart"/>
      <w:r w:rsidRPr="003933E5">
        <w:rPr>
          <w:rFonts w:ascii="Arial" w:hAnsi="Arial" w:cs="Arial"/>
        </w:rPr>
        <w:t>color</w:t>
      </w:r>
      <w:proofErr w:type="spellEnd"/>
      <w:r w:rsidRPr="003933E5">
        <w:rPr>
          <w:rFonts w:ascii="Arial" w:hAnsi="Arial" w:cs="Arial"/>
        </w:rPr>
        <w:t>, dwustronny;</w:t>
      </w:r>
    </w:p>
    <w:p w:rsidR="00AA4AE8" w:rsidRDefault="00AA4AE8" w:rsidP="00AA4A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33E5">
        <w:rPr>
          <w:rFonts w:ascii="Arial" w:hAnsi="Arial" w:cs="Arial"/>
        </w:rPr>
        <w:t>3. Folder-ulotka informacyjna zostanie wykonana w oparciu o materiały (tekst</w:t>
      </w:r>
      <w:r>
        <w:rPr>
          <w:rFonts w:ascii="Arial" w:hAnsi="Arial" w:cs="Arial"/>
        </w:rPr>
        <w:t>,</w:t>
      </w:r>
      <w:r w:rsidRPr="003933E5">
        <w:rPr>
          <w:rFonts w:ascii="Arial" w:hAnsi="Arial" w:cs="Arial"/>
        </w:rPr>
        <w:t xml:space="preserve"> zdjęcia</w:t>
      </w:r>
      <w:r>
        <w:rPr>
          <w:rFonts w:ascii="Arial" w:hAnsi="Arial" w:cs="Arial"/>
        </w:rPr>
        <w:t>, ewentualnie rysunki</w:t>
      </w:r>
      <w:r w:rsidRPr="003933E5">
        <w:rPr>
          <w:rFonts w:ascii="Arial" w:hAnsi="Arial" w:cs="Arial"/>
        </w:rPr>
        <w:t>) dostarczone przez Zamawiającego oraz oznakowana</w:t>
      </w:r>
      <w:r w:rsidRPr="003933E5">
        <w:rPr>
          <w:rFonts w:ascii="Arial" w:eastAsia="Times New Roman" w:hAnsi="Arial" w:cs="Arial"/>
          <w:lang w:eastAsia="pl-PL"/>
        </w:rPr>
        <w:t xml:space="preserve"> </w:t>
      </w:r>
      <w:r w:rsidRPr="003933E5">
        <w:rPr>
          <w:rFonts w:ascii="Arial" w:hAnsi="Arial" w:cs="Arial"/>
        </w:rPr>
        <w:t>logo Programu Operacyjnego Infrastruktura i Środowisko, emblematem Unii Europejskiej, odwołaniem słownym do Unii Europejskiej oraz Europejskiego Funduszu Rozwoju Regionalnego, logo Regionalnej Dyrekcji Ochrony Środowiska w Opolu wraz z zapisem o treści: ''Opracowano w ramach projektu „</w:t>
      </w:r>
      <w:r w:rsidRPr="003933E5">
        <w:rPr>
          <w:rFonts w:ascii="Arial" w:hAnsi="Arial" w:cs="Arial"/>
          <w:i/>
        </w:rPr>
        <w:t>Ochrona najcenniejszych muraw, torfowisk i zimowisk nietoperzy</w:t>
      </w:r>
      <w:r w:rsidRPr="00D75F62">
        <w:rPr>
          <w:rFonts w:ascii="Arial" w:hAnsi="Arial" w:cs="Arial"/>
          <w:i/>
        </w:rPr>
        <w:t xml:space="preserve"> w opolskich obszarach Natura 2000</w:t>
      </w:r>
      <w:r w:rsidRPr="00D75F62">
        <w:rPr>
          <w:rFonts w:ascii="Arial" w:hAnsi="Arial" w:cs="Arial"/>
        </w:rPr>
        <w:t>” współfinansowanego ze środków Europejskiego Funduszu Rozwoju Regionalnego w ramach Programu Operacyjne</w:t>
      </w:r>
      <w:r>
        <w:rPr>
          <w:rFonts w:ascii="Arial" w:hAnsi="Arial" w:cs="Arial"/>
        </w:rPr>
        <w:t xml:space="preserve">go Infrastruktura i Środowisko” </w:t>
      </w:r>
      <w:r>
        <w:rPr>
          <w:rFonts w:ascii="Arial" w:eastAsia="Times New Roman" w:hAnsi="Arial" w:cs="Arial"/>
          <w:lang w:eastAsia="pl-PL"/>
        </w:rPr>
        <w:t>(niezbędne l</w:t>
      </w:r>
      <w:r w:rsidRPr="00860856">
        <w:rPr>
          <w:rFonts w:ascii="Arial" w:eastAsia="Times New Roman" w:hAnsi="Arial" w:cs="Arial"/>
          <w:lang w:eastAsia="pl-PL"/>
        </w:rPr>
        <w:t>ogotypy w wersji elektronicznej dostarczy Zamawiający</w:t>
      </w:r>
      <w:r>
        <w:rPr>
          <w:rFonts w:ascii="Arial" w:eastAsia="Times New Roman" w:hAnsi="Arial" w:cs="Arial"/>
          <w:lang w:eastAsia="pl-PL"/>
        </w:rPr>
        <w:t>).</w:t>
      </w:r>
    </w:p>
    <w:p w:rsidR="00AA4AE8" w:rsidRDefault="00AA4AE8" w:rsidP="00AA4A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4. Zgodnie z zaakceptowanym przez Zamawiającego projektem graficznym folderu-ulotki informacyjnej, Wykonawca zobowiązany jest do przedstawienia 1 egz. wydruku próbnego folderu-ulotki informacyjnej.</w:t>
      </w:r>
    </w:p>
    <w:p w:rsidR="00AA4AE8" w:rsidRDefault="00AA4AE8" w:rsidP="00AA4A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5. Akceptacja wydruku próbnego przez Zamawiającego, o którym mowa w ust. 4, jest warunkiem koniecznym dla wydruku całego nakładu.</w:t>
      </w:r>
    </w:p>
    <w:p w:rsidR="00AA4AE8" w:rsidRDefault="00AA4AE8" w:rsidP="00AA4AE8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Times New Roman" w:hAnsi="Arial" w:cs="Arial"/>
          <w:lang w:eastAsia="pl-PL"/>
        </w:rPr>
        <w:t>6. Wykonawca zobowiązany jest dostarczyć przedmiot zamówienia do siedziby Zamawiającego na własny koszt. Przedmiot zamówienia powinien być dostarczony do siedziby Zamawiającego w opakowaniach zbiorczych, zabezpieczonych przed zniszczeniem, na których będzie znajdować się informacja o ilości sztuk znajdującej się w opakowaniu.</w:t>
      </w:r>
    </w:p>
    <w:p w:rsidR="00AA4AE8" w:rsidRDefault="00AA4AE8">
      <w:pPr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color w:val="FF0000"/>
        </w:rPr>
        <w:br w:type="page"/>
      </w:r>
    </w:p>
    <w:p w:rsidR="006E21EC" w:rsidRPr="00501476" w:rsidRDefault="003863CF" w:rsidP="002557E1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  <w:r w:rsidRPr="00501476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003FE9" w:rsidRPr="00501476">
        <w:rPr>
          <w:rFonts w:ascii="Arial" w:eastAsia="Calibri" w:hAnsi="Arial" w:cs="Arial"/>
          <w:sz w:val="16"/>
          <w:szCs w:val="16"/>
        </w:rPr>
        <w:t>2</w:t>
      </w:r>
      <w:r w:rsidRPr="00501476">
        <w:rPr>
          <w:rFonts w:ascii="Arial" w:eastAsia="Calibri" w:hAnsi="Arial" w:cs="Arial"/>
          <w:sz w:val="16"/>
          <w:szCs w:val="16"/>
        </w:rPr>
        <w:t xml:space="preserve"> do SIWZ</w:t>
      </w:r>
    </w:p>
    <w:p w:rsidR="008774D4" w:rsidRPr="0042373A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8774D4" w:rsidRPr="0042373A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5D0170">
        <w:rPr>
          <w:rFonts w:ascii="Arial" w:eastAsia="Times New Roman" w:hAnsi="Arial" w:cs="Arial"/>
          <w:b/>
          <w:lang w:eastAsia="pl-PL"/>
        </w:rPr>
        <w:t xml:space="preserve">Znak </w:t>
      </w:r>
      <w:r w:rsidRPr="0022390F">
        <w:rPr>
          <w:rFonts w:ascii="Arial" w:eastAsia="Times New Roman" w:hAnsi="Arial" w:cs="Arial"/>
          <w:b/>
          <w:lang w:eastAsia="pl-PL"/>
        </w:rPr>
        <w:t>sprawy: WOF.2610</w:t>
      </w:r>
      <w:r w:rsidR="00E57E8F" w:rsidRPr="0022390F">
        <w:rPr>
          <w:rFonts w:ascii="Arial" w:eastAsia="Times New Roman" w:hAnsi="Arial" w:cs="Arial"/>
          <w:b/>
          <w:lang w:eastAsia="pl-PL"/>
        </w:rPr>
        <w:t>.1</w:t>
      </w:r>
      <w:r w:rsidR="0022390F" w:rsidRPr="0022390F">
        <w:rPr>
          <w:rFonts w:ascii="Arial" w:eastAsia="Times New Roman" w:hAnsi="Arial" w:cs="Arial"/>
          <w:b/>
          <w:lang w:eastAsia="pl-PL"/>
        </w:rPr>
        <w:t>4</w:t>
      </w:r>
      <w:r w:rsidRPr="0022390F">
        <w:rPr>
          <w:rFonts w:ascii="Arial" w:eastAsia="Times New Roman" w:hAnsi="Arial" w:cs="Arial"/>
          <w:b/>
          <w:lang w:eastAsia="pl-PL"/>
        </w:rPr>
        <w:t>.201</w:t>
      </w:r>
      <w:r w:rsidR="00154719" w:rsidRPr="0022390F">
        <w:rPr>
          <w:rFonts w:ascii="Arial" w:eastAsia="Times New Roman" w:hAnsi="Arial" w:cs="Arial"/>
          <w:b/>
          <w:lang w:eastAsia="pl-PL"/>
        </w:rPr>
        <w:t>4</w:t>
      </w:r>
    </w:p>
    <w:p w:rsidR="008774D4" w:rsidRPr="0042373A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42373A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</w:rPr>
      </w:pPr>
    </w:p>
    <w:p w:rsidR="00AD290F" w:rsidRPr="00501476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501476">
        <w:rPr>
          <w:rFonts w:ascii="Arial" w:eastAsia="Calibri" w:hAnsi="Arial" w:cs="Arial"/>
        </w:rPr>
        <w:t xml:space="preserve">Nazwa </w:t>
      </w:r>
      <w:r w:rsidR="00A763F8" w:rsidRPr="00501476">
        <w:rPr>
          <w:rFonts w:ascii="Arial" w:eastAsia="Calibri" w:hAnsi="Arial" w:cs="Arial"/>
        </w:rPr>
        <w:t>Wykonawcy/-ów...........................</w:t>
      </w:r>
      <w:r w:rsidR="00AD290F" w:rsidRPr="00501476">
        <w:rPr>
          <w:rFonts w:ascii="Arial" w:eastAsia="Calibri" w:hAnsi="Arial" w:cs="Arial"/>
        </w:rPr>
        <w:t>...........................                          ............................</w:t>
      </w:r>
    </w:p>
    <w:p w:rsidR="00AD290F" w:rsidRPr="00501476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>miejscowość, data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 xml:space="preserve">Adres </w:t>
      </w:r>
      <w:r w:rsidR="00A763F8" w:rsidRPr="00501476">
        <w:rPr>
          <w:rFonts w:ascii="Arial" w:eastAsia="Calibri" w:hAnsi="Arial" w:cs="Arial"/>
        </w:rPr>
        <w:t>Wykonawcy/ -ów</w:t>
      </w:r>
      <w:r w:rsidRPr="00501476">
        <w:rPr>
          <w:rFonts w:ascii="Arial" w:eastAsia="Calibri" w:hAnsi="Arial" w:cs="Arial"/>
        </w:rPr>
        <w:t>....................................</w:t>
      </w:r>
      <w:r w:rsidR="00A763F8" w:rsidRPr="00501476">
        <w:rPr>
          <w:rFonts w:ascii="Arial" w:eastAsia="Calibri" w:hAnsi="Arial" w:cs="Arial"/>
        </w:rPr>
        <w:t>..................</w:t>
      </w:r>
      <w:r w:rsidRPr="00501476">
        <w:rPr>
          <w:rFonts w:ascii="Arial" w:eastAsia="Calibri" w:hAnsi="Arial" w:cs="Arial"/>
        </w:rPr>
        <w:t>.</w:t>
      </w:r>
    </w:p>
    <w:p w:rsidR="00AD290F" w:rsidRPr="0050147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 xml:space="preserve">                                         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501476">
        <w:rPr>
          <w:rFonts w:ascii="Arial" w:eastAsia="Calibri" w:hAnsi="Arial" w:cs="Arial"/>
        </w:rPr>
        <w:t xml:space="preserve">Imię i </w:t>
      </w:r>
      <w:r w:rsidRPr="000A667C">
        <w:rPr>
          <w:rFonts w:ascii="Arial" w:eastAsia="Calibri" w:hAnsi="Arial" w:cs="Arial"/>
        </w:rPr>
        <w:t>Nazwisko</w:t>
      </w:r>
      <w:r w:rsidR="00A763F8" w:rsidRPr="000A667C">
        <w:rPr>
          <w:rFonts w:ascii="Arial" w:eastAsia="Calibri" w:hAnsi="Arial" w:cs="Arial"/>
        </w:rPr>
        <w:t xml:space="preserve"> osoby upoważnionej do reprezentowania Wykonawcy/-ów</w:t>
      </w:r>
      <w:r w:rsidRPr="000A667C">
        <w:rPr>
          <w:rFonts w:ascii="Arial" w:eastAsia="Calibri" w:hAnsi="Arial" w:cs="Arial"/>
        </w:rPr>
        <w:t xml:space="preserve"> ………............................................................</w:t>
      </w:r>
      <w:r w:rsidR="00A763F8" w:rsidRPr="000A667C">
        <w:rPr>
          <w:rFonts w:ascii="Arial" w:eastAsia="Calibri" w:hAnsi="Arial" w:cs="Arial"/>
        </w:rPr>
        <w:t>.............................................................................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 xml:space="preserve">Rodzaj upoważnienia do reprezentowania </w:t>
      </w:r>
      <w:r w:rsidR="00A763F8" w:rsidRPr="000A667C">
        <w:rPr>
          <w:rFonts w:ascii="Arial" w:eastAsia="Calibri" w:hAnsi="Arial" w:cs="Arial"/>
        </w:rPr>
        <w:t>Wykonawcy/-ów</w:t>
      </w:r>
      <w:r w:rsidRPr="000A667C">
        <w:rPr>
          <w:rFonts w:ascii="Arial" w:eastAsia="Calibri" w:hAnsi="Arial" w:cs="Arial"/>
        </w:rPr>
        <w:t xml:space="preserve"> …..........</w:t>
      </w:r>
      <w:r w:rsidR="00A763F8" w:rsidRPr="000A667C">
        <w:rPr>
          <w:rFonts w:ascii="Arial" w:eastAsia="Calibri" w:hAnsi="Arial" w:cs="Arial"/>
        </w:rPr>
        <w:t>...................................</w:t>
      </w:r>
      <w:r w:rsidRPr="000A667C">
        <w:rPr>
          <w:rFonts w:ascii="Arial" w:eastAsia="Calibri" w:hAnsi="Arial" w:cs="Arial"/>
        </w:rPr>
        <w:t>...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Numery do kontaktu z Wykonawcą: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tel. Stacjo</w:t>
      </w:r>
      <w:r w:rsidR="00A763F8" w:rsidRPr="000A667C">
        <w:rPr>
          <w:rFonts w:ascii="Arial" w:eastAsia="Calibri" w:hAnsi="Arial" w:cs="Arial"/>
        </w:rPr>
        <w:t>narny…..………………, tel. komórkowy</w:t>
      </w:r>
      <w:r w:rsidRPr="000A667C">
        <w:rPr>
          <w:rFonts w:ascii="Arial" w:eastAsia="Calibri" w:hAnsi="Arial" w:cs="Arial"/>
        </w:rPr>
        <w:t>........</w:t>
      </w:r>
      <w:r w:rsidR="00A763F8" w:rsidRPr="000A667C">
        <w:rPr>
          <w:rFonts w:ascii="Arial" w:eastAsia="Calibri" w:hAnsi="Arial" w:cs="Arial"/>
        </w:rPr>
        <w:t>.........................., fax</w:t>
      </w:r>
      <w:r w:rsidRPr="000A667C">
        <w:rPr>
          <w:rFonts w:ascii="Arial" w:eastAsia="Calibri" w:hAnsi="Arial" w:cs="Arial"/>
        </w:rPr>
        <w:t>…..…….………….</w:t>
      </w:r>
    </w:p>
    <w:p w:rsidR="00AD290F" w:rsidRPr="000A667C" w:rsidRDefault="008774D4" w:rsidP="00AD290F">
      <w:pPr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 xml:space="preserve">e- </w:t>
      </w:r>
      <w:r w:rsidR="00AD290F" w:rsidRPr="000A667C">
        <w:rPr>
          <w:rFonts w:ascii="Arial" w:eastAsia="Calibri" w:hAnsi="Arial" w:cs="Arial"/>
        </w:rPr>
        <w:t>mail: ………………………………………………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0A667C" w:rsidRDefault="00AD290F" w:rsidP="00AD290F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0A667C">
        <w:rPr>
          <w:rFonts w:ascii="Arial" w:eastAsia="Calibri" w:hAnsi="Arial" w:cs="Arial"/>
          <w:b/>
        </w:rPr>
        <w:t>Regionalna Dyrekcja Ochrony Środowiska w Opolu</w:t>
      </w:r>
    </w:p>
    <w:p w:rsidR="00AD290F" w:rsidRPr="000A667C" w:rsidRDefault="00AD290F" w:rsidP="00AD290F">
      <w:pPr>
        <w:spacing w:after="0"/>
        <w:ind w:firstLine="708"/>
        <w:jc w:val="center"/>
        <w:rPr>
          <w:rFonts w:ascii="Arial" w:eastAsia="Calibri" w:hAnsi="Arial" w:cs="Arial"/>
          <w:b/>
        </w:rPr>
      </w:pPr>
      <w:r w:rsidRPr="000A667C">
        <w:rPr>
          <w:rFonts w:ascii="Arial" w:eastAsia="Calibri" w:hAnsi="Arial" w:cs="Arial"/>
          <w:b/>
        </w:rPr>
        <w:t xml:space="preserve">  ul. Obrońców Stalingradu 66</w:t>
      </w:r>
    </w:p>
    <w:p w:rsidR="00AD290F" w:rsidRPr="000A667C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0A667C">
        <w:rPr>
          <w:rFonts w:ascii="Arial" w:eastAsia="Calibri" w:hAnsi="Arial" w:cs="Arial"/>
          <w:b/>
        </w:rPr>
        <w:t xml:space="preserve">   45-512 Opole</w:t>
      </w:r>
    </w:p>
    <w:p w:rsidR="00AD290F" w:rsidRPr="000A667C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0A667C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0A667C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0A667C">
        <w:rPr>
          <w:rFonts w:ascii="Arial" w:eastAsia="Calibri" w:hAnsi="Arial" w:cs="Arial"/>
          <w:b/>
        </w:rPr>
        <w:t>FORMULARZ</w:t>
      </w:r>
      <w:r w:rsidRPr="000A667C">
        <w:rPr>
          <w:rFonts w:ascii="Arial" w:eastAsia="Calibri" w:hAnsi="Arial" w:cs="Arial"/>
        </w:rPr>
        <w:t xml:space="preserve"> </w:t>
      </w:r>
      <w:r w:rsidRPr="000A667C">
        <w:rPr>
          <w:rFonts w:ascii="Arial" w:eastAsia="Calibri" w:hAnsi="Arial" w:cs="Arial"/>
          <w:b/>
        </w:rPr>
        <w:t>OFERTOWY</w:t>
      </w:r>
    </w:p>
    <w:p w:rsidR="00AD290F" w:rsidRPr="000A667C" w:rsidRDefault="00AD290F" w:rsidP="00AD290F">
      <w:pPr>
        <w:spacing w:after="0"/>
        <w:jc w:val="center"/>
        <w:rPr>
          <w:rFonts w:ascii="Arial" w:eastAsia="Calibri" w:hAnsi="Arial" w:cs="Arial"/>
        </w:rPr>
      </w:pPr>
    </w:p>
    <w:p w:rsidR="000A667C" w:rsidRPr="000A667C" w:rsidRDefault="00AD290F" w:rsidP="000A667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1. Nawiązując do ogłoszonego postępowania o udzielenie zamówienia publicznego, w trybie przetargu nieograniczonego, na wykonanie usługi polegającej na</w:t>
      </w:r>
      <w:r w:rsidR="00154719" w:rsidRPr="000A667C">
        <w:rPr>
          <w:rFonts w:ascii="Arial" w:eastAsia="Calibri" w:hAnsi="Arial" w:cs="Arial"/>
        </w:rPr>
        <w:t xml:space="preserve"> </w:t>
      </w:r>
      <w:r w:rsidR="000A667C" w:rsidRPr="000A667C">
        <w:rPr>
          <w:rFonts w:ascii="Arial" w:eastAsia="Times New Roman" w:hAnsi="Arial" w:cs="Arial"/>
          <w:b/>
          <w:lang w:eastAsia="pl-PL"/>
        </w:rPr>
        <w:t xml:space="preserve">przygotowaniu do druku i wydruku folderu-ulotki </w:t>
      </w:r>
      <w:r w:rsidR="000A667C" w:rsidRPr="0022390F">
        <w:rPr>
          <w:rFonts w:ascii="Arial" w:eastAsia="Times New Roman" w:hAnsi="Arial" w:cs="Arial"/>
          <w:b/>
          <w:lang w:eastAsia="pl-PL"/>
        </w:rPr>
        <w:t xml:space="preserve">informacyjnej </w:t>
      </w:r>
      <w:r w:rsidRPr="0022390F">
        <w:rPr>
          <w:rFonts w:ascii="Arial" w:eastAsia="Calibri" w:hAnsi="Arial" w:cs="Arial"/>
        </w:rPr>
        <w:t>(nr sprawy: WOF.2610</w:t>
      </w:r>
      <w:r w:rsidR="00003FE9" w:rsidRPr="0022390F">
        <w:rPr>
          <w:rFonts w:ascii="Arial" w:eastAsia="Calibri" w:hAnsi="Arial" w:cs="Arial"/>
        </w:rPr>
        <w:t>.1</w:t>
      </w:r>
      <w:r w:rsidR="0022390F" w:rsidRPr="0022390F">
        <w:rPr>
          <w:rFonts w:ascii="Arial" w:eastAsia="Calibri" w:hAnsi="Arial" w:cs="Arial"/>
        </w:rPr>
        <w:t>4</w:t>
      </w:r>
      <w:r w:rsidR="00154719" w:rsidRPr="0022390F">
        <w:rPr>
          <w:rFonts w:ascii="Arial" w:eastAsia="Calibri" w:hAnsi="Arial" w:cs="Arial"/>
        </w:rPr>
        <w:t>.2014</w:t>
      </w:r>
      <w:r w:rsidRPr="0022390F">
        <w:rPr>
          <w:rFonts w:ascii="Arial" w:eastAsia="Calibri" w:hAnsi="Arial" w:cs="Arial"/>
        </w:rPr>
        <w:t xml:space="preserve">) składam </w:t>
      </w:r>
      <w:r w:rsidRPr="000A667C">
        <w:rPr>
          <w:rFonts w:ascii="Arial" w:eastAsia="Calibri" w:hAnsi="Arial" w:cs="Arial"/>
        </w:rPr>
        <w:t>ofert</w:t>
      </w:r>
      <w:r w:rsidR="00003FE9" w:rsidRPr="000A667C">
        <w:rPr>
          <w:rFonts w:ascii="Arial" w:eastAsia="Calibri" w:hAnsi="Arial" w:cs="Arial"/>
        </w:rPr>
        <w:t xml:space="preserve">ę o treści odpowiadającej SIWZ </w:t>
      </w:r>
      <w:r w:rsidR="000A667C" w:rsidRPr="000A667C">
        <w:rPr>
          <w:rFonts w:ascii="Arial" w:hAnsi="Arial" w:cs="Arial"/>
        </w:rPr>
        <w:t>za następującą łączną ryczałtową kwotę brutto:</w:t>
      </w:r>
    </w:p>
    <w:p w:rsidR="000A667C" w:rsidRDefault="000A667C" w:rsidP="000A6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667C">
        <w:rPr>
          <w:rFonts w:ascii="Arial" w:hAnsi="Arial" w:cs="Arial"/>
        </w:rPr>
        <w:t xml:space="preserve">kwota .......................................... zł, (słownie:..................................................................... zł), </w:t>
      </w:r>
    </w:p>
    <w:p w:rsidR="000A667C" w:rsidRPr="000A667C" w:rsidRDefault="000A667C" w:rsidP="000A6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290F" w:rsidRPr="000A667C" w:rsidRDefault="00AD290F" w:rsidP="000A66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0A667C">
        <w:rPr>
          <w:rFonts w:ascii="Arial" w:eastAsia="Calibri" w:hAnsi="Arial" w:cs="Arial"/>
        </w:rPr>
        <w:t>2. Oświadczam, że wycenione zostały wszystkie elementy niezbędne do wykonania umowy.</w:t>
      </w:r>
    </w:p>
    <w:p w:rsidR="002557E1" w:rsidRPr="000A667C" w:rsidRDefault="00AD290F" w:rsidP="000A667C">
      <w:pPr>
        <w:spacing w:after="0"/>
        <w:contextualSpacing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3. Akceptuj</w:t>
      </w:r>
      <w:r w:rsidR="001A60E9" w:rsidRPr="000A667C">
        <w:rPr>
          <w:rFonts w:ascii="Arial" w:eastAsia="Calibri" w:hAnsi="Arial" w:cs="Arial"/>
        </w:rPr>
        <w:t>ę termin</w:t>
      </w:r>
      <w:r w:rsidR="002557E1" w:rsidRPr="000A667C">
        <w:rPr>
          <w:rFonts w:ascii="Arial" w:eastAsia="Calibri" w:hAnsi="Arial" w:cs="Arial"/>
        </w:rPr>
        <w:t xml:space="preserve"> realizacji:</w:t>
      </w:r>
      <w:r w:rsidR="000A667C" w:rsidRPr="000A667C">
        <w:rPr>
          <w:rFonts w:ascii="Arial" w:eastAsia="Calibri" w:hAnsi="Arial" w:cs="Arial"/>
        </w:rPr>
        <w:t xml:space="preserve"> </w:t>
      </w:r>
      <w:r w:rsidR="0022390F">
        <w:rPr>
          <w:rFonts w:ascii="Arial" w:hAnsi="Arial" w:cs="Arial"/>
        </w:rPr>
        <w:t>60</w:t>
      </w:r>
      <w:r w:rsidR="0022390F" w:rsidRPr="008F7E08">
        <w:rPr>
          <w:rFonts w:ascii="Arial" w:hAnsi="Arial" w:cs="Arial"/>
        </w:rPr>
        <w:t xml:space="preserve"> dni </w:t>
      </w:r>
      <w:r w:rsidR="0022390F">
        <w:rPr>
          <w:rFonts w:ascii="Arial" w:hAnsi="Arial" w:cs="Arial"/>
        </w:rPr>
        <w:t xml:space="preserve">kalendarzowych </w:t>
      </w:r>
      <w:r w:rsidR="0022390F" w:rsidRPr="008F7E08">
        <w:rPr>
          <w:rFonts w:ascii="Arial" w:hAnsi="Arial" w:cs="Arial"/>
        </w:rPr>
        <w:t xml:space="preserve">od daty </w:t>
      </w:r>
      <w:r w:rsidR="0022390F">
        <w:rPr>
          <w:rFonts w:ascii="Arial" w:hAnsi="Arial" w:cs="Arial"/>
        </w:rPr>
        <w:t>podpisania umowy</w:t>
      </w:r>
      <w:r w:rsidR="000A667C" w:rsidRPr="000A667C">
        <w:rPr>
          <w:rFonts w:ascii="Arial" w:hAnsi="Arial" w:cs="Arial"/>
        </w:rPr>
        <w:t>.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4. Akceptuję proponowane warunki płatności, w tym m.in.: 30 dniowy termin płatności od daty przedłożenia faktury/rachunku oraz fakt, iż podstawą wystawienia faktury/rachunku jest protokół odbioru przedmiotu zamówienia.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AD290F" w:rsidRPr="000A667C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8. Wykonanie niżej wskazanych części zamówienia zostanie powierzone podwykonawcom:</w:t>
      </w:r>
    </w:p>
    <w:p w:rsidR="00AD290F" w:rsidRPr="000A667C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  <w:i/>
          <w:iCs/>
        </w:rPr>
        <w:t>(jeżeli dotyczy)</w:t>
      </w:r>
      <w:r w:rsidRPr="000A667C">
        <w:rPr>
          <w:rFonts w:ascii="Arial" w:eastAsia="Calibri" w:hAnsi="Arial" w:cs="Arial"/>
          <w:iCs/>
        </w:rPr>
        <w:t>:</w:t>
      </w:r>
    </w:p>
    <w:p w:rsidR="00AD290F" w:rsidRPr="000A667C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1) …………………………………………………………………………………...……………………….</w:t>
      </w:r>
    </w:p>
    <w:p w:rsidR="00AD290F" w:rsidRPr="000A667C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2) ………………………………………………………………………………</w:t>
      </w:r>
      <w:r w:rsidR="00154719" w:rsidRPr="000A667C">
        <w:rPr>
          <w:rFonts w:ascii="Arial" w:eastAsia="Calibri" w:hAnsi="Arial" w:cs="Arial"/>
        </w:rPr>
        <w:t>………….........................</w:t>
      </w:r>
    </w:p>
    <w:p w:rsidR="00154719" w:rsidRPr="000A667C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A667C">
        <w:rPr>
          <w:rFonts w:ascii="Arial" w:eastAsia="Times New Roman" w:hAnsi="Arial" w:cs="Arial"/>
          <w:lang w:eastAsia="pl-PL"/>
        </w:rPr>
        <w:lastRenderedPageBreak/>
        <w:t>9.</w:t>
      </w:r>
      <w:r w:rsidR="000A667C" w:rsidRPr="000A667C">
        <w:rPr>
          <w:rFonts w:ascii="Arial" w:eastAsia="Times New Roman" w:hAnsi="Arial" w:cs="Arial"/>
          <w:lang w:eastAsia="pl-PL"/>
        </w:rPr>
        <w:t xml:space="preserve"> </w:t>
      </w:r>
      <w:r w:rsidRPr="000A667C">
        <w:rPr>
          <w:rFonts w:ascii="Arial" w:eastAsia="Times New Roman" w:hAnsi="Arial" w:cs="Arial"/>
          <w:lang w:eastAsia="pl-PL"/>
        </w:rPr>
        <w:t xml:space="preserve">Nazwy (firmy) podwykonawców, na których zasoby powołuję się na zasadach określonych w art. 26 ust. 2b ustawy </w:t>
      </w:r>
      <w:proofErr w:type="spellStart"/>
      <w:r w:rsidRPr="000A667C">
        <w:rPr>
          <w:rFonts w:ascii="Arial" w:eastAsia="Times New Roman" w:hAnsi="Arial" w:cs="Arial"/>
          <w:lang w:eastAsia="pl-PL"/>
        </w:rPr>
        <w:t>Pzp</w:t>
      </w:r>
      <w:proofErr w:type="spellEnd"/>
      <w:r w:rsidRPr="000A667C">
        <w:rPr>
          <w:rFonts w:ascii="Arial" w:eastAsia="Times New Roman" w:hAnsi="Arial" w:cs="Arial"/>
          <w:lang w:eastAsia="pl-PL"/>
        </w:rPr>
        <w:t xml:space="preserve">, w celu wykazania spełniania warunków udziału w postępowaniu, o których mowa w art. 22 ust. 1 ustawy </w:t>
      </w:r>
      <w:proofErr w:type="spellStart"/>
      <w:r w:rsidRPr="000A667C">
        <w:rPr>
          <w:rFonts w:ascii="Arial" w:eastAsia="Times New Roman" w:hAnsi="Arial" w:cs="Arial"/>
          <w:lang w:eastAsia="pl-PL"/>
        </w:rPr>
        <w:t>Pzp</w:t>
      </w:r>
      <w:proofErr w:type="spellEnd"/>
      <w:r w:rsidRPr="000A667C">
        <w:rPr>
          <w:rFonts w:ascii="Arial" w:eastAsia="Times New Roman" w:hAnsi="Arial" w:cs="Arial"/>
          <w:lang w:eastAsia="pl-PL"/>
        </w:rPr>
        <w:t>:</w:t>
      </w:r>
    </w:p>
    <w:p w:rsidR="00154719" w:rsidRPr="000A667C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A667C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154719" w:rsidRPr="000A667C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0A667C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154719" w:rsidRPr="000A667C" w:rsidRDefault="00154719" w:rsidP="0015471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A667C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AD290F" w:rsidRPr="000A667C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10</w:t>
      </w:r>
      <w:r w:rsidR="00AD290F" w:rsidRPr="000A667C">
        <w:rPr>
          <w:rFonts w:ascii="Arial" w:eastAsia="Calibri" w:hAnsi="Arial" w:cs="Arial"/>
        </w:rPr>
        <w:t>. Oświadczam, że niniejsza oferta zawiera na stronach nr od ……… do ……… informacje stanowiące tajemnicę przedsiębiorstwa w rozumieniu przepisów o zwalczaniu nieuczciwej konkurencji/oferta nie zawiera informacji stanowiąc</w:t>
      </w:r>
      <w:r w:rsidR="00EB7606" w:rsidRPr="000A667C">
        <w:rPr>
          <w:rFonts w:ascii="Arial" w:eastAsia="Calibri" w:hAnsi="Arial" w:cs="Arial"/>
        </w:rPr>
        <w:t>ych tajemnicę przedsiębiorstwa*</w:t>
      </w:r>
      <w:r w:rsidR="00AD290F" w:rsidRPr="000A667C">
        <w:rPr>
          <w:rFonts w:ascii="Arial" w:eastAsia="Calibri" w:hAnsi="Arial" w:cs="Arial"/>
        </w:rPr>
        <w:t>.</w:t>
      </w:r>
    </w:p>
    <w:p w:rsidR="00AD290F" w:rsidRPr="000A667C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11</w:t>
      </w:r>
      <w:r w:rsidR="00AD290F" w:rsidRPr="000A667C">
        <w:rPr>
          <w:rFonts w:ascii="Arial" w:eastAsia="Calibri" w:hAnsi="Arial" w:cs="Arial"/>
        </w:rPr>
        <w:t>.Wszelką korespondencję w sprawie niniejszego postępowania należy kierować na poniższy adres:</w:t>
      </w:r>
    </w:p>
    <w:p w:rsidR="00AD290F" w:rsidRPr="000A667C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AD290F" w:rsidRPr="000A667C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12</w:t>
      </w:r>
      <w:r w:rsidR="00AD290F" w:rsidRPr="000A667C">
        <w:rPr>
          <w:rFonts w:ascii="Arial" w:eastAsia="Calibri" w:hAnsi="Arial" w:cs="Arial"/>
        </w:rPr>
        <w:t>. Ofertę niniejszą składam/y na ………..kolejno ponumerowanych stronach.</w:t>
      </w:r>
    </w:p>
    <w:p w:rsidR="00AD290F" w:rsidRPr="000A667C" w:rsidRDefault="00154719" w:rsidP="00AD290F">
      <w:pPr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13</w:t>
      </w:r>
      <w:r w:rsidR="00AD290F" w:rsidRPr="000A667C">
        <w:rPr>
          <w:rFonts w:ascii="Arial" w:eastAsia="Calibri" w:hAnsi="Arial" w:cs="Arial"/>
        </w:rPr>
        <w:t>. Integralnymi załącznikami niniejszej oferty zgodnie z wymaganiami zawartymi w SIWZ są: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1) ............................................................................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2) ............................................................................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3) ............................................................................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4) ............................................................................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5) ............................................................................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6) ............................................................................</w:t>
      </w: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42373A" w:rsidRDefault="00AD290F" w:rsidP="00AD290F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AD290F" w:rsidRPr="0042373A" w:rsidRDefault="00AD290F" w:rsidP="00AD290F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0A667C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0A667C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>......................................</w:t>
      </w:r>
    </w:p>
    <w:p w:rsidR="00AD290F" w:rsidRPr="000A667C" w:rsidRDefault="00211157" w:rsidP="00AD290F">
      <w:pPr>
        <w:spacing w:after="0"/>
        <w:rPr>
          <w:rFonts w:ascii="Arial" w:eastAsia="Calibri" w:hAnsi="Arial" w:cs="Arial"/>
        </w:rPr>
      </w:pPr>
      <w:r w:rsidRPr="000A667C">
        <w:rPr>
          <w:rFonts w:ascii="Arial" w:eastAsia="Calibri" w:hAnsi="Arial" w:cs="Arial"/>
        </w:rPr>
        <w:tab/>
      </w:r>
      <w:r w:rsidRPr="000A667C">
        <w:rPr>
          <w:rFonts w:ascii="Arial" w:eastAsia="Calibri" w:hAnsi="Arial" w:cs="Arial"/>
        </w:rPr>
        <w:tab/>
      </w:r>
      <w:r w:rsidRPr="000A667C">
        <w:rPr>
          <w:rFonts w:ascii="Arial" w:eastAsia="Calibri" w:hAnsi="Arial" w:cs="Arial"/>
        </w:rPr>
        <w:tab/>
      </w:r>
      <w:r w:rsidRPr="000A667C">
        <w:rPr>
          <w:rFonts w:ascii="Arial" w:eastAsia="Calibri" w:hAnsi="Arial" w:cs="Arial"/>
        </w:rPr>
        <w:tab/>
      </w:r>
      <w:r w:rsidRPr="000A667C">
        <w:rPr>
          <w:rFonts w:ascii="Arial" w:eastAsia="Calibri" w:hAnsi="Arial" w:cs="Arial"/>
        </w:rPr>
        <w:tab/>
      </w:r>
      <w:r w:rsidRPr="000A667C">
        <w:rPr>
          <w:rFonts w:ascii="Arial" w:eastAsia="Calibri" w:hAnsi="Arial" w:cs="Arial"/>
        </w:rPr>
        <w:tab/>
      </w:r>
      <w:r w:rsidRPr="000A667C">
        <w:rPr>
          <w:rFonts w:ascii="Arial" w:eastAsia="Calibri" w:hAnsi="Arial" w:cs="Arial"/>
        </w:rPr>
        <w:tab/>
      </w:r>
      <w:r w:rsidRPr="000A667C">
        <w:rPr>
          <w:rFonts w:ascii="Arial" w:eastAsia="Calibri" w:hAnsi="Arial" w:cs="Arial"/>
        </w:rPr>
        <w:tab/>
      </w:r>
      <w:r w:rsidRPr="000A667C">
        <w:rPr>
          <w:rFonts w:ascii="Arial" w:eastAsia="Calibri" w:hAnsi="Arial" w:cs="Arial"/>
        </w:rPr>
        <w:tab/>
      </w:r>
      <w:r w:rsidRPr="000A667C">
        <w:rPr>
          <w:rFonts w:ascii="Arial" w:eastAsia="Calibri" w:hAnsi="Arial" w:cs="Arial"/>
        </w:rPr>
        <w:tab/>
        <w:t xml:space="preserve">         P</w:t>
      </w:r>
      <w:r w:rsidR="00AD290F" w:rsidRPr="000A667C">
        <w:rPr>
          <w:rFonts w:ascii="Arial" w:eastAsia="Calibri" w:hAnsi="Arial" w:cs="Arial"/>
        </w:rPr>
        <w:t>odpis (-y)</w:t>
      </w:r>
    </w:p>
    <w:p w:rsidR="00AA4AE8" w:rsidRPr="000A667C" w:rsidRDefault="00AA4AE8">
      <w:pPr>
        <w:rPr>
          <w:rFonts w:ascii="Arial" w:eastAsia="Calibri" w:hAnsi="Arial" w:cs="Arial"/>
          <w:sz w:val="16"/>
          <w:szCs w:val="16"/>
        </w:rPr>
      </w:pPr>
      <w:r w:rsidRPr="000A667C">
        <w:rPr>
          <w:rFonts w:ascii="Arial" w:eastAsia="Calibri" w:hAnsi="Arial" w:cs="Arial"/>
          <w:sz w:val="16"/>
          <w:szCs w:val="16"/>
        </w:rPr>
        <w:br w:type="page"/>
      </w:r>
    </w:p>
    <w:p w:rsidR="008774D4" w:rsidRPr="0042373A" w:rsidRDefault="008774D4" w:rsidP="00602AC2">
      <w:pPr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5C50CB" w:rsidRDefault="003863C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5C50CB">
        <w:rPr>
          <w:rFonts w:ascii="Arial" w:eastAsia="Calibri" w:hAnsi="Arial" w:cs="Arial"/>
          <w:sz w:val="16"/>
          <w:szCs w:val="16"/>
        </w:rPr>
        <w:t>Z</w:t>
      </w:r>
      <w:r w:rsidR="00AD290F" w:rsidRPr="005C50CB">
        <w:rPr>
          <w:rFonts w:ascii="Arial" w:eastAsia="Calibri" w:hAnsi="Arial" w:cs="Arial"/>
          <w:sz w:val="16"/>
          <w:szCs w:val="16"/>
        </w:rPr>
        <w:t xml:space="preserve">ałącznik nr </w:t>
      </w:r>
      <w:r w:rsidR="00003FE9" w:rsidRPr="005C50CB">
        <w:rPr>
          <w:rFonts w:ascii="Arial" w:eastAsia="Calibri" w:hAnsi="Arial" w:cs="Arial"/>
          <w:sz w:val="16"/>
          <w:szCs w:val="16"/>
        </w:rPr>
        <w:t>3</w:t>
      </w:r>
      <w:r w:rsidR="00AD290F" w:rsidRPr="005C50CB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42373A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  <w:shd w:val="clear" w:color="auto" w:fill="FFFFFF"/>
        </w:rPr>
      </w:pPr>
    </w:p>
    <w:p w:rsidR="00AD290F" w:rsidRPr="0042373A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AD290F" w:rsidRPr="0042373A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5C50CB">
        <w:rPr>
          <w:rFonts w:ascii="Arial" w:eastAsia="Times New Roman" w:hAnsi="Arial" w:cs="Arial"/>
          <w:b/>
          <w:lang w:eastAsia="pl-PL"/>
        </w:rPr>
        <w:t xml:space="preserve">Znak </w:t>
      </w:r>
      <w:r w:rsidRPr="0022390F">
        <w:rPr>
          <w:rFonts w:ascii="Arial" w:eastAsia="Times New Roman" w:hAnsi="Arial" w:cs="Arial"/>
          <w:b/>
          <w:lang w:eastAsia="pl-PL"/>
        </w:rPr>
        <w:t>sprawy: WOF.2610</w:t>
      </w:r>
      <w:r w:rsidR="00E57E8F" w:rsidRPr="0022390F">
        <w:rPr>
          <w:rFonts w:ascii="Arial" w:eastAsia="Times New Roman" w:hAnsi="Arial" w:cs="Arial"/>
          <w:b/>
          <w:lang w:eastAsia="pl-PL"/>
        </w:rPr>
        <w:t>.1</w:t>
      </w:r>
      <w:r w:rsidR="0022390F" w:rsidRPr="0022390F">
        <w:rPr>
          <w:rFonts w:ascii="Arial" w:eastAsia="Times New Roman" w:hAnsi="Arial" w:cs="Arial"/>
          <w:b/>
          <w:lang w:eastAsia="pl-PL"/>
        </w:rPr>
        <w:t>4</w:t>
      </w:r>
      <w:r w:rsidR="00154719" w:rsidRPr="0022390F">
        <w:rPr>
          <w:rFonts w:ascii="Arial" w:eastAsia="Times New Roman" w:hAnsi="Arial" w:cs="Arial"/>
          <w:b/>
          <w:lang w:eastAsia="pl-PL"/>
        </w:rPr>
        <w:t>.2014</w:t>
      </w:r>
    </w:p>
    <w:p w:rsidR="00AD290F" w:rsidRPr="0042373A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  <w:r w:rsidRPr="0042373A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p w:rsidR="00AD290F" w:rsidRPr="005C50CB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C50CB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5C50CB">
        <w:rPr>
          <w:rFonts w:ascii="Arial" w:eastAsia="Calibri" w:hAnsi="Arial" w:cs="Arial"/>
        </w:rPr>
        <w:t>Składając ofertę w postępowaniu o udzielenie zamówienia publicznego na</w:t>
      </w:r>
      <w:r w:rsidRPr="005C50CB">
        <w:rPr>
          <w:rFonts w:ascii="Arial" w:eastAsia="Calibri" w:hAnsi="Arial" w:cs="Arial"/>
          <w:b/>
        </w:rPr>
        <w:t xml:space="preserve"> </w:t>
      </w:r>
      <w:r w:rsidRPr="005C50CB">
        <w:rPr>
          <w:rFonts w:ascii="Arial" w:eastAsia="Calibri" w:hAnsi="Arial" w:cs="Arial"/>
        </w:rPr>
        <w:t>usług</w:t>
      </w:r>
      <w:r w:rsidR="00154719" w:rsidRPr="005C50CB">
        <w:rPr>
          <w:rFonts w:ascii="Arial" w:eastAsia="Calibri" w:hAnsi="Arial" w:cs="Arial"/>
        </w:rPr>
        <w:t xml:space="preserve">ę </w:t>
      </w:r>
      <w:r w:rsidRPr="005C50CB">
        <w:rPr>
          <w:rFonts w:ascii="Arial" w:eastAsia="Calibri" w:hAnsi="Arial" w:cs="Arial"/>
        </w:rPr>
        <w:t>polegając</w:t>
      </w:r>
      <w:r w:rsidR="005C50CB" w:rsidRPr="005C50CB">
        <w:rPr>
          <w:rFonts w:ascii="Arial" w:eastAsia="Calibri" w:hAnsi="Arial" w:cs="Arial"/>
        </w:rPr>
        <w:t>ą</w:t>
      </w:r>
      <w:r w:rsidRPr="005C50CB">
        <w:rPr>
          <w:rFonts w:ascii="Arial" w:eastAsia="Calibri" w:hAnsi="Arial" w:cs="Arial"/>
        </w:rPr>
        <w:t xml:space="preserve"> na</w:t>
      </w:r>
      <w:r w:rsidR="00154719" w:rsidRPr="005C50CB">
        <w:rPr>
          <w:rFonts w:ascii="Arial" w:eastAsia="Calibri" w:hAnsi="Arial" w:cs="Arial"/>
        </w:rPr>
        <w:t xml:space="preserve"> </w:t>
      </w:r>
      <w:r w:rsidR="005C50CB" w:rsidRPr="005C50CB">
        <w:rPr>
          <w:rFonts w:ascii="Arial" w:eastAsia="Times New Roman" w:hAnsi="Arial" w:cs="Arial"/>
          <w:b/>
          <w:lang w:eastAsia="pl-PL"/>
        </w:rPr>
        <w:t>przygotowaniu do druku i wydruku folderu-ulotki informacyjnej</w:t>
      </w:r>
      <w:r w:rsidR="00003FE9" w:rsidRPr="005C50CB">
        <w:rPr>
          <w:rFonts w:ascii="Arial" w:hAnsi="Arial" w:cs="Arial"/>
          <w:b/>
        </w:rPr>
        <w:t xml:space="preserve">, </w:t>
      </w:r>
      <w:r w:rsidR="00EB7606" w:rsidRPr="005C50CB">
        <w:rPr>
          <w:rFonts w:ascii="Arial" w:eastAsia="Calibri" w:hAnsi="Arial" w:cs="Arial"/>
        </w:rPr>
        <w:t>oświadczam/-y*</w:t>
      </w:r>
      <w:r w:rsidRPr="005C50CB">
        <w:rPr>
          <w:rFonts w:ascii="Arial" w:eastAsia="Calibri" w:hAnsi="Arial" w:cs="Arial"/>
        </w:rPr>
        <w:t>, że:</w:t>
      </w:r>
    </w:p>
    <w:p w:rsidR="00AD290F" w:rsidRPr="005C50CB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t>Posiadam(y)*</w:t>
      </w:r>
      <w:r w:rsidR="00AD290F" w:rsidRPr="005C50CB">
        <w:rPr>
          <w:rFonts w:ascii="Arial" w:eastAsia="Calibri" w:hAnsi="Arial" w:cs="Arial"/>
        </w:rPr>
        <w:t xml:space="preserve"> uprawnienia, wymagane przepisami prawa, do wykonywania działalności i czynności w zakresie przedmiotu niniejszego zamówienia.</w:t>
      </w:r>
    </w:p>
    <w:p w:rsidR="00AD290F" w:rsidRPr="005C50CB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t>Posiadam(y)*</w:t>
      </w:r>
      <w:r w:rsidR="00AD290F" w:rsidRPr="005C50CB">
        <w:rPr>
          <w:rFonts w:ascii="Arial" w:eastAsia="Calibri" w:hAnsi="Arial" w:cs="Arial"/>
        </w:rPr>
        <w:t xml:space="preserve"> niezbędną wiedzę i doświadczenie oraz dysponujemy potencjałem technicznym i osobami zdolnymi do wykonania zamówienia.</w:t>
      </w:r>
    </w:p>
    <w:p w:rsidR="00AD290F" w:rsidRPr="005C50CB" w:rsidRDefault="00AD290F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t>Znajduję/Zna</w:t>
      </w:r>
      <w:r w:rsidR="00EB7606" w:rsidRPr="005C50CB">
        <w:rPr>
          <w:rFonts w:ascii="Arial" w:eastAsia="Calibri" w:hAnsi="Arial" w:cs="Arial"/>
        </w:rPr>
        <w:t xml:space="preserve">jdujemy* </w:t>
      </w:r>
      <w:r w:rsidRPr="005C50CB">
        <w:rPr>
          <w:rFonts w:ascii="Arial" w:eastAsia="Calibri" w:hAnsi="Arial" w:cs="Arial"/>
        </w:rPr>
        <w:t>się w sytuacji ekonomicznej i finansowej zapewniającej wykonanie zamówienia.</w:t>
      </w:r>
    </w:p>
    <w:p w:rsidR="00AD290F" w:rsidRPr="005C50CB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D290F" w:rsidRPr="005C50CB" w:rsidRDefault="00EB7606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t>-  a tym samym spełniam/-y*</w:t>
      </w:r>
      <w:r w:rsidR="00AD290F" w:rsidRPr="005C50CB">
        <w:rPr>
          <w:rFonts w:ascii="Arial" w:eastAsia="Calibri" w:hAnsi="Arial" w:cs="Arial"/>
        </w:rPr>
        <w:t xml:space="preserve"> warunki udziału w postępowaniu o udzielenie </w:t>
      </w:r>
      <w:r w:rsidR="00AD290F" w:rsidRPr="005C50CB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="00AD290F" w:rsidRPr="005C50CB">
        <w:rPr>
          <w:rFonts w:ascii="Arial" w:eastAsia="Calibri" w:hAnsi="Arial" w:cs="Arial"/>
        </w:rPr>
        <w:br/>
        <w:t xml:space="preserve">     2004 r. – Prawo zamówień publicznych (Dz. U. z 201</w:t>
      </w:r>
      <w:r w:rsidR="00B16979" w:rsidRPr="005C50CB">
        <w:rPr>
          <w:rFonts w:ascii="Arial" w:eastAsia="Calibri" w:hAnsi="Arial" w:cs="Arial"/>
        </w:rPr>
        <w:t>3 r., poz. 907</w:t>
      </w:r>
      <w:r w:rsidR="00AD290F" w:rsidRPr="005C50CB">
        <w:rPr>
          <w:rFonts w:ascii="Arial" w:eastAsia="Calibri" w:hAnsi="Arial" w:cs="Arial"/>
        </w:rPr>
        <w:t xml:space="preserve"> z   </w:t>
      </w:r>
      <w:r w:rsidR="00AD290F" w:rsidRPr="005C50CB">
        <w:rPr>
          <w:rFonts w:ascii="Arial" w:eastAsia="Calibri" w:hAnsi="Arial" w:cs="Arial"/>
        </w:rPr>
        <w:br/>
        <w:t xml:space="preserve">     </w:t>
      </w:r>
      <w:proofErr w:type="spellStart"/>
      <w:r w:rsidR="00B16979" w:rsidRPr="005C50CB">
        <w:rPr>
          <w:rFonts w:ascii="Arial" w:eastAsia="Calibri" w:hAnsi="Arial" w:cs="Arial"/>
        </w:rPr>
        <w:t>późn</w:t>
      </w:r>
      <w:proofErr w:type="spellEnd"/>
      <w:r w:rsidR="00B16979" w:rsidRPr="005C50CB">
        <w:rPr>
          <w:rFonts w:ascii="Arial" w:eastAsia="Calibri" w:hAnsi="Arial" w:cs="Arial"/>
        </w:rPr>
        <w:t xml:space="preserve">. </w:t>
      </w:r>
      <w:r w:rsidR="00AD290F" w:rsidRPr="005C50CB">
        <w:rPr>
          <w:rFonts w:ascii="Arial" w:eastAsia="Calibri" w:hAnsi="Arial" w:cs="Arial"/>
        </w:rPr>
        <w:t>zm.).</w:t>
      </w: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AD290F" w:rsidRPr="005C50CB" w:rsidRDefault="00AD290F" w:rsidP="00AA4AE8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t xml:space="preserve">                                                            </w:t>
      </w:r>
      <w:r w:rsidR="00211157" w:rsidRPr="005C50CB">
        <w:rPr>
          <w:rFonts w:ascii="Arial" w:eastAsia="Calibri" w:hAnsi="Arial" w:cs="Arial"/>
        </w:rPr>
        <w:t>P</w:t>
      </w:r>
      <w:r w:rsidRPr="005C50CB">
        <w:rPr>
          <w:rFonts w:ascii="Arial" w:eastAsia="Calibri" w:hAnsi="Arial" w:cs="Arial"/>
        </w:rPr>
        <w:t xml:space="preserve">odpis </w:t>
      </w:r>
      <w:r w:rsidR="00B814BB" w:rsidRPr="005C50CB">
        <w:rPr>
          <w:rFonts w:ascii="Arial" w:eastAsia="Calibri" w:hAnsi="Arial" w:cs="Arial"/>
        </w:rPr>
        <w:t>(-y)</w:t>
      </w:r>
    </w:p>
    <w:p w:rsidR="000A667C" w:rsidRPr="005C50CB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Default="000A667C" w:rsidP="000A667C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0A667C" w:rsidRDefault="000A667C" w:rsidP="000A667C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0A667C" w:rsidRPr="005C50CB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5C50CB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5C50CB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5C50CB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5C50CB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5C50CB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50CB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AA4AE8" w:rsidRPr="005C50CB" w:rsidRDefault="00AA4AE8">
      <w:pPr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br w:type="page"/>
      </w:r>
    </w:p>
    <w:p w:rsidR="00211157" w:rsidRPr="0042373A" w:rsidRDefault="00211157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5C50CB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5C50CB">
        <w:rPr>
          <w:rFonts w:ascii="Arial" w:eastAsia="Calibri" w:hAnsi="Arial" w:cs="Arial"/>
          <w:sz w:val="16"/>
          <w:szCs w:val="16"/>
        </w:rPr>
        <w:t xml:space="preserve">Załącznik nr </w:t>
      </w:r>
      <w:r w:rsidR="000A667C" w:rsidRPr="005C50CB">
        <w:rPr>
          <w:rFonts w:ascii="Arial" w:eastAsia="Calibri" w:hAnsi="Arial" w:cs="Arial"/>
          <w:sz w:val="16"/>
          <w:szCs w:val="16"/>
        </w:rPr>
        <w:t>4</w:t>
      </w:r>
      <w:r w:rsidRPr="005C50CB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5C50CB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  <w:shd w:val="clear" w:color="auto" w:fill="FFFFFF"/>
        </w:rPr>
      </w:pPr>
    </w:p>
    <w:p w:rsidR="00AD290F" w:rsidRPr="005C50CB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42373A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FF0000"/>
        </w:rPr>
      </w:pPr>
      <w:r w:rsidRPr="005C50CB">
        <w:rPr>
          <w:rFonts w:ascii="Arial" w:eastAsia="Calibri" w:hAnsi="Arial" w:cs="Arial"/>
          <w:b/>
        </w:rPr>
        <w:t xml:space="preserve">Znak sprawy: </w:t>
      </w:r>
      <w:r w:rsidRPr="00D9022F">
        <w:rPr>
          <w:rFonts w:ascii="Arial" w:eastAsia="Calibri" w:hAnsi="Arial" w:cs="Arial"/>
          <w:b/>
        </w:rPr>
        <w:t>WOF.2610</w:t>
      </w:r>
      <w:r w:rsidR="00003FE9" w:rsidRPr="00D9022F">
        <w:rPr>
          <w:rFonts w:ascii="Arial" w:eastAsia="Calibri" w:hAnsi="Arial" w:cs="Arial"/>
          <w:b/>
        </w:rPr>
        <w:t>.1</w:t>
      </w:r>
      <w:r w:rsidR="00D9022F" w:rsidRPr="00D9022F">
        <w:rPr>
          <w:rFonts w:ascii="Arial" w:eastAsia="Calibri" w:hAnsi="Arial" w:cs="Arial"/>
          <w:b/>
        </w:rPr>
        <w:t>4</w:t>
      </w:r>
      <w:r w:rsidR="00C875BB" w:rsidRPr="00D9022F">
        <w:rPr>
          <w:rFonts w:ascii="Arial" w:eastAsia="Calibri" w:hAnsi="Arial" w:cs="Arial"/>
          <w:b/>
        </w:rPr>
        <w:t>.</w:t>
      </w:r>
      <w:r w:rsidR="003604B8" w:rsidRPr="00D9022F">
        <w:rPr>
          <w:rFonts w:ascii="Arial" w:eastAsia="Calibri" w:hAnsi="Arial" w:cs="Arial"/>
          <w:b/>
        </w:rPr>
        <w:t>2014</w:t>
      </w:r>
    </w:p>
    <w:p w:rsidR="00AD290F" w:rsidRPr="0042373A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AD290F" w:rsidRPr="005C50CB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C50CB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5C50CB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5C50CB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5C50CB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C50CB">
        <w:rPr>
          <w:rFonts w:ascii="Arial" w:eastAsia="Calibri" w:hAnsi="Arial" w:cs="Arial"/>
          <w:b/>
        </w:rPr>
        <w:t xml:space="preserve">OŚWIADCZENIE </w:t>
      </w:r>
    </w:p>
    <w:p w:rsidR="00AD290F" w:rsidRPr="005C50CB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C50CB">
        <w:rPr>
          <w:rFonts w:ascii="Arial" w:eastAsia="Calibri" w:hAnsi="Arial" w:cs="Arial"/>
          <w:b/>
        </w:rPr>
        <w:t>O BRAKU PODSTAW DO WYKLUCZENIA Z POSTĘPOWANIA</w:t>
      </w:r>
    </w:p>
    <w:p w:rsidR="00AD290F" w:rsidRPr="0042373A" w:rsidRDefault="00AD290F" w:rsidP="00AD290F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</w:p>
    <w:p w:rsidR="00AD290F" w:rsidRPr="005C50CB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42373A">
        <w:rPr>
          <w:rFonts w:ascii="Arial" w:eastAsia="Calibri" w:hAnsi="Arial" w:cs="Arial"/>
          <w:color w:val="FF0000"/>
        </w:rPr>
        <w:t xml:space="preserve">                </w:t>
      </w:r>
      <w:r w:rsidRPr="005C50CB">
        <w:rPr>
          <w:rFonts w:ascii="Arial" w:eastAsia="Calibri" w:hAnsi="Arial" w:cs="Arial"/>
        </w:rPr>
        <w:t>Składając ofertę w postępowaniu o udzielenie zamówienia publicznego na</w:t>
      </w:r>
      <w:r w:rsidRPr="005C50CB">
        <w:rPr>
          <w:rFonts w:ascii="Arial" w:eastAsia="Calibri" w:hAnsi="Arial" w:cs="Arial"/>
          <w:b/>
        </w:rPr>
        <w:t xml:space="preserve"> </w:t>
      </w:r>
      <w:r w:rsidR="00003FE9" w:rsidRPr="005C50CB">
        <w:rPr>
          <w:rFonts w:ascii="Arial" w:eastAsia="Calibri" w:hAnsi="Arial" w:cs="Arial"/>
        </w:rPr>
        <w:t>usługę</w:t>
      </w:r>
      <w:r w:rsidRPr="005C50CB">
        <w:rPr>
          <w:rFonts w:ascii="Arial" w:eastAsia="Calibri" w:hAnsi="Arial" w:cs="Arial"/>
        </w:rPr>
        <w:t xml:space="preserve"> polegając</w:t>
      </w:r>
      <w:r w:rsidR="00003FE9" w:rsidRPr="005C50CB">
        <w:rPr>
          <w:rFonts w:ascii="Arial" w:eastAsia="Calibri" w:hAnsi="Arial" w:cs="Arial"/>
        </w:rPr>
        <w:t>ą</w:t>
      </w:r>
      <w:r w:rsidR="005C50CB" w:rsidRPr="005C50CB">
        <w:rPr>
          <w:rFonts w:ascii="Arial" w:eastAsia="Calibri" w:hAnsi="Arial" w:cs="Arial"/>
        </w:rPr>
        <w:t xml:space="preserve"> na </w:t>
      </w:r>
      <w:r w:rsidR="005C50CB" w:rsidRPr="005C50CB">
        <w:rPr>
          <w:rFonts w:ascii="Arial" w:eastAsia="Times New Roman" w:hAnsi="Arial" w:cs="Arial"/>
          <w:b/>
          <w:lang w:eastAsia="pl-PL"/>
        </w:rPr>
        <w:t>przygotowaniu do druku i wydruku folderu-ulotki informacyjnej</w:t>
      </w:r>
      <w:r w:rsidR="00003FE9" w:rsidRPr="005C50CB">
        <w:rPr>
          <w:rFonts w:ascii="Arial" w:hAnsi="Arial" w:cs="Arial"/>
          <w:b/>
        </w:rPr>
        <w:t xml:space="preserve">, </w:t>
      </w:r>
      <w:r w:rsidR="00171A89" w:rsidRPr="005C50CB">
        <w:rPr>
          <w:rFonts w:ascii="Arial" w:eastAsia="Calibri" w:hAnsi="Arial" w:cs="Arial"/>
        </w:rPr>
        <w:t xml:space="preserve">oświadczam/-y </w:t>
      </w:r>
      <w:r w:rsidRPr="005C50CB">
        <w:rPr>
          <w:rFonts w:ascii="Arial" w:eastAsia="Calibri" w:hAnsi="Arial" w:cs="Arial"/>
        </w:rPr>
        <w:t xml:space="preserve">*, że brak jest </w:t>
      </w:r>
      <w:r w:rsidR="00171A89" w:rsidRPr="005C50CB">
        <w:rPr>
          <w:rFonts w:ascii="Arial" w:eastAsia="Calibri" w:hAnsi="Arial" w:cs="Arial"/>
        </w:rPr>
        <w:t>podstaw do wykluczenia mnie/nas</w:t>
      </w:r>
      <w:r w:rsidRPr="005C50CB">
        <w:rPr>
          <w:rFonts w:ascii="Arial" w:eastAsia="Calibri" w:hAnsi="Arial" w:cs="Arial"/>
        </w:rPr>
        <w:t>* z postępowania o udzielenie zamówienia w okolicznościach, o których mowa w art. 24 ust. 1 ustawy z dnia 29 stycznia 2004 r. Prawo zamówień publicznych (Dz. U. z 201</w:t>
      </w:r>
      <w:r w:rsidR="00B16979" w:rsidRPr="005C50CB">
        <w:rPr>
          <w:rFonts w:ascii="Arial" w:eastAsia="Calibri" w:hAnsi="Arial" w:cs="Arial"/>
        </w:rPr>
        <w:t>3 r.</w:t>
      </w:r>
      <w:r w:rsidRPr="005C50CB">
        <w:rPr>
          <w:rFonts w:ascii="Arial" w:eastAsia="Calibri" w:hAnsi="Arial" w:cs="Arial"/>
        </w:rPr>
        <w:t xml:space="preserve">, poz. </w:t>
      </w:r>
      <w:r w:rsidR="00B16979" w:rsidRPr="005C50CB">
        <w:rPr>
          <w:rFonts w:ascii="Arial" w:eastAsia="Calibri" w:hAnsi="Arial" w:cs="Arial"/>
        </w:rPr>
        <w:t>907</w:t>
      </w:r>
      <w:r w:rsidRPr="005C50CB">
        <w:rPr>
          <w:rFonts w:ascii="Arial" w:eastAsia="Calibri" w:hAnsi="Arial" w:cs="Arial"/>
        </w:rPr>
        <w:t xml:space="preserve"> z</w:t>
      </w:r>
      <w:r w:rsidR="00B16979" w:rsidRPr="005C50CB">
        <w:rPr>
          <w:rFonts w:ascii="Arial" w:eastAsia="Calibri" w:hAnsi="Arial" w:cs="Arial"/>
        </w:rPr>
        <w:t xml:space="preserve"> </w:t>
      </w:r>
      <w:proofErr w:type="spellStart"/>
      <w:r w:rsidR="00B16979" w:rsidRPr="005C50CB">
        <w:rPr>
          <w:rFonts w:ascii="Arial" w:eastAsia="Calibri" w:hAnsi="Arial" w:cs="Arial"/>
        </w:rPr>
        <w:t>późn</w:t>
      </w:r>
      <w:proofErr w:type="spellEnd"/>
      <w:r w:rsidR="00B16979" w:rsidRPr="005C50CB">
        <w:rPr>
          <w:rFonts w:ascii="Arial" w:eastAsia="Calibri" w:hAnsi="Arial" w:cs="Arial"/>
        </w:rPr>
        <w:t>.</w:t>
      </w:r>
      <w:r w:rsidRPr="005C50CB">
        <w:rPr>
          <w:rFonts w:ascii="Arial" w:eastAsia="Calibri" w:hAnsi="Arial" w:cs="Arial"/>
        </w:rPr>
        <w:t xml:space="preserve"> zm.), a tym samym ni</w:t>
      </w:r>
      <w:r w:rsidR="00171A89" w:rsidRPr="005C50CB">
        <w:rPr>
          <w:rFonts w:ascii="Arial" w:eastAsia="Calibri" w:hAnsi="Arial" w:cs="Arial"/>
        </w:rPr>
        <w:t>e podlegam/-y</w:t>
      </w:r>
      <w:r w:rsidRPr="005C50CB">
        <w:rPr>
          <w:rFonts w:ascii="Arial" w:eastAsia="Calibri" w:hAnsi="Arial" w:cs="Arial"/>
        </w:rPr>
        <w:t>* wykluczeniu z udziału w postępowaniu na podstawie art. 24 ust. 1 ustawy.</w:t>
      </w:r>
    </w:p>
    <w:p w:rsidR="00AD290F" w:rsidRPr="005C50CB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AD290F" w:rsidRPr="005C50CB" w:rsidRDefault="00AD290F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t xml:space="preserve">                                                                      Podpis(y)</w:t>
      </w:r>
    </w:p>
    <w:p w:rsidR="00AD290F" w:rsidRPr="005C50CB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5C50CB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DB1A96" w:rsidRPr="005C50CB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50CB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626BC2" w:rsidRPr="005C50CB" w:rsidRDefault="00626BC2">
      <w:pPr>
        <w:rPr>
          <w:rFonts w:ascii="Arial" w:eastAsia="Calibri" w:hAnsi="Arial" w:cs="Arial"/>
          <w:sz w:val="20"/>
          <w:szCs w:val="20"/>
        </w:rPr>
      </w:pPr>
      <w:r w:rsidRPr="005C50CB">
        <w:rPr>
          <w:rFonts w:ascii="Arial" w:eastAsia="Calibri" w:hAnsi="Arial" w:cs="Arial"/>
          <w:sz w:val="20"/>
          <w:szCs w:val="20"/>
        </w:rPr>
        <w:br w:type="page"/>
      </w:r>
    </w:p>
    <w:p w:rsidR="00626BC2" w:rsidRPr="005C50CB" w:rsidRDefault="00626BC2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D290F" w:rsidRPr="005C50CB" w:rsidRDefault="003604B8" w:rsidP="001A60E9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  <w:r w:rsidRPr="005C50CB">
        <w:rPr>
          <w:rFonts w:ascii="Arial" w:eastAsia="Calibri" w:hAnsi="Arial" w:cs="Arial"/>
          <w:sz w:val="16"/>
          <w:szCs w:val="16"/>
        </w:rPr>
        <w:t xml:space="preserve">Załącznik nr </w:t>
      </w:r>
      <w:r w:rsidR="000A667C" w:rsidRPr="005C50CB">
        <w:rPr>
          <w:rFonts w:ascii="Arial" w:eastAsia="Calibri" w:hAnsi="Arial" w:cs="Arial"/>
          <w:sz w:val="16"/>
          <w:szCs w:val="16"/>
        </w:rPr>
        <w:t>5</w:t>
      </w:r>
      <w:r w:rsidR="003863CF" w:rsidRPr="005C50CB">
        <w:rPr>
          <w:rFonts w:ascii="Arial" w:eastAsia="Calibri" w:hAnsi="Arial" w:cs="Arial"/>
          <w:sz w:val="16"/>
          <w:szCs w:val="16"/>
        </w:rPr>
        <w:t xml:space="preserve"> do SIWZ</w:t>
      </w:r>
    </w:p>
    <w:p w:rsidR="003863CF" w:rsidRPr="005C50CB" w:rsidRDefault="003863C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63CF" w:rsidRPr="0042373A" w:rsidRDefault="003863CF" w:rsidP="003863CF">
      <w:pPr>
        <w:spacing w:after="0" w:line="240" w:lineRule="auto"/>
        <w:rPr>
          <w:rFonts w:ascii="Arial" w:eastAsia="Calibri" w:hAnsi="Arial" w:cs="Arial"/>
          <w:color w:val="FF0000"/>
        </w:rPr>
      </w:pPr>
      <w:r w:rsidRPr="005C50CB">
        <w:rPr>
          <w:rFonts w:ascii="Arial" w:eastAsia="Calibri" w:hAnsi="Arial" w:cs="Arial"/>
        </w:rPr>
        <w:t xml:space="preserve">Znak </w:t>
      </w:r>
      <w:r w:rsidRPr="00D9022F">
        <w:rPr>
          <w:rFonts w:ascii="Arial" w:eastAsia="Calibri" w:hAnsi="Arial" w:cs="Arial"/>
        </w:rPr>
        <w:t xml:space="preserve">sprawy: </w:t>
      </w:r>
      <w:r w:rsidRPr="00D9022F">
        <w:rPr>
          <w:rFonts w:ascii="Arial" w:eastAsia="Calibri" w:hAnsi="Arial" w:cs="Arial"/>
          <w:b/>
        </w:rPr>
        <w:t>WOF.2610</w:t>
      </w:r>
      <w:r w:rsidR="00E57E8F" w:rsidRPr="00D9022F">
        <w:rPr>
          <w:rFonts w:ascii="Arial" w:eastAsia="Calibri" w:hAnsi="Arial" w:cs="Arial"/>
          <w:b/>
        </w:rPr>
        <w:t>.1</w:t>
      </w:r>
      <w:r w:rsidR="00D9022F" w:rsidRPr="00D9022F">
        <w:rPr>
          <w:rFonts w:ascii="Arial" w:eastAsia="Calibri" w:hAnsi="Arial" w:cs="Arial"/>
          <w:b/>
        </w:rPr>
        <w:t>4</w:t>
      </w:r>
      <w:r w:rsidR="003604B8" w:rsidRPr="00D9022F">
        <w:rPr>
          <w:rFonts w:ascii="Arial" w:eastAsia="Calibri" w:hAnsi="Arial" w:cs="Arial"/>
          <w:b/>
        </w:rPr>
        <w:t>.2014</w:t>
      </w:r>
    </w:p>
    <w:p w:rsidR="003863CF" w:rsidRPr="0042373A" w:rsidRDefault="003863CF" w:rsidP="003863CF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  <w:color w:val="FF0000"/>
        </w:rPr>
      </w:pPr>
      <w:r w:rsidRPr="0042373A">
        <w:rPr>
          <w:rFonts w:ascii="Arial" w:eastAsia="Calibri" w:hAnsi="Arial" w:cs="Arial"/>
          <w:b/>
          <w:color w:val="FF0000"/>
        </w:rPr>
        <w:t xml:space="preserve"> </w:t>
      </w:r>
    </w:p>
    <w:p w:rsidR="003863CF" w:rsidRPr="0042373A" w:rsidRDefault="003863CF" w:rsidP="003863C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3863CF" w:rsidRPr="005C50CB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863CF" w:rsidRPr="005C50CB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5C50CB">
        <w:rPr>
          <w:rFonts w:ascii="Arial" w:eastAsia="Calibri" w:hAnsi="Arial" w:cs="Arial"/>
          <w:b/>
          <w:bCs/>
        </w:rPr>
        <w:t>INFORMACJA Z ART.26 UST. 2D USTAWY PZP</w:t>
      </w:r>
    </w:p>
    <w:p w:rsidR="003863CF" w:rsidRPr="005C50CB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3863CF" w:rsidRPr="005C50CB" w:rsidRDefault="003863CF" w:rsidP="002111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5C50CB">
        <w:rPr>
          <w:rFonts w:ascii="Arial" w:eastAsia="Calibri" w:hAnsi="Arial" w:cs="Arial"/>
        </w:rPr>
        <w:t>Składając ofertę w postępowaniu o udzielenie zamówienia publicznego na</w:t>
      </w:r>
      <w:r w:rsidR="00003FE9" w:rsidRPr="005C50CB">
        <w:rPr>
          <w:rFonts w:ascii="Arial" w:eastAsia="Calibri" w:hAnsi="Arial" w:cs="Arial"/>
        </w:rPr>
        <w:t xml:space="preserve"> usługę polegającą </w:t>
      </w:r>
      <w:r w:rsidR="005C50CB" w:rsidRPr="005C50CB">
        <w:rPr>
          <w:rFonts w:ascii="Arial" w:eastAsia="Calibri" w:hAnsi="Arial" w:cs="Arial"/>
        </w:rPr>
        <w:t xml:space="preserve">na </w:t>
      </w:r>
      <w:r w:rsidR="005C50CB" w:rsidRPr="005C50CB">
        <w:rPr>
          <w:rFonts w:ascii="Arial" w:eastAsia="Times New Roman" w:hAnsi="Arial" w:cs="Arial"/>
          <w:b/>
          <w:lang w:eastAsia="pl-PL"/>
        </w:rPr>
        <w:t>przygotowaniu do druku i wydruku folderu-ulotki informacyjnej</w:t>
      </w:r>
      <w:r w:rsidR="00003FE9" w:rsidRPr="005C50CB">
        <w:rPr>
          <w:rFonts w:ascii="Arial" w:hAnsi="Arial" w:cs="Arial"/>
          <w:b/>
        </w:rPr>
        <w:t>,</w:t>
      </w:r>
      <w:r w:rsidR="00211157" w:rsidRPr="005C50CB">
        <w:rPr>
          <w:rFonts w:ascii="Arial" w:eastAsia="Times New Roman" w:hAnsi="Arial" w:cs="Arial"/>
          <w:b/>
          <w:lang w:eastAsia="ar-SA"/>
        </w:rPr>
        <w:t xml:space="preserve"> </w:t>
      </w:r>
      <w:r w:rsidRPr="005C50CB">
        <w:rPr>
          <w:rFonts w:ascii="Arial" w:eastAsia="Calibri" w:hAnsi="Arial" w:cs="Arial"/>
        </w:rPr>
        <w:t>oświadczam/-y*, że:</w:t>
      </w:r>
    </w:p>
    <w:p w:rsidR="003863CF" w:rsidRPr="005C50CB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t>- nie należymy do grupy kapitałowej, o której mowa w art. 24 ust. 2 pkt 5 ustawy Prawo zamówień publicznych *,( Dz. U. z 2013 r., poz. 907</w:t>
      </w:r>
      <w:r w:rsidR="00B814BB" w:rsidRPr="005C50CB">
        <w:rPr>
          <w:rFonts w:ascii="Arial" w:eastAsia="Calibri" w:hAnsi="Arial" w:cs="Arial"/>
        </w:rPr>
        <w:t xml:space="preserve"> z </w:t>
      </w:r>
      <w:proofErr w:type="spellStart"/>
      <w:r w:rsidR="00B814BB" w:rsidRPr="005C50CB">
        <w:rPr>
          <w:rFonts w:ascii="Arial" w:eastAsia="Calibri" w:hAnsi="Arial" w:cs="Arial"/>
        </w:rPr>
        <w:t>późn</w:t>
      </w:r>
      <w:proofErr w:type="spellEnd"/>
      <w:r w:rsidR="00B814BB" w:rsidRPr="005C50CB">
        <w:rPr>
          <w:rFonts w:ascii="Arial" w:eastAsia="Calibri" w:hAnsi="Arial" w:cs="Arial"/>
        </w:rPr>
        <w:t>. zm.</w:t>
      </w:r>
      <w:r w:rsidRPr="005C50CB">
        <w:rPr>
          <w:rFonts w:ascii="Arial" w:eastAsia="Calibri" w:hAnsi="Arial" w:cs="Arial"/>
        </w:rPr>
        <w:t>)</w:t>
      </w:r>
    </w:p>
    <w:p w:rsidR="003863CF" w:rsidRPr="005C50CB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t>- należymy do grupy kapitałowej, o której mowa w art. 24 ust. 2 pkt 5 ustawy Prawo zamówień publicznych*</w:t>
      </w:r>
      <w:r w:rsidR="00171A89" w:rsidRPr="005C50CB">
        <w:rPr>
          <w:rFonts w:ascii="Arial" w:eastAsia="Calibri" w:hAnsi="Arial" w:cs="Arial"/>
        </w:rPr>
        <w:t xml:space="preserve"> </w:t>
      </w:r>
      <w:r w:rsidR="00A763F8" w:rsidRPr="005C50CB">
        <w:rPr>
          <w:rFonts w:ascii="Arial" w:eastAsia="Calibri" w:hAnsi="Arial" w:cs="Arial"/>
        </w:rPr>
        <w:t xml:space="preserve">(Dz. U. z 2013 r., poz. 907 z </w:t>
      </w:r>
      <w:proofErr w:type="spellStart"/>
      <w:r w:rsidR="00A763F8" w:rsidRPr="005C50CB">
        <w:rPr>
          <w:rFonts w:ascii="Arial" w:eastAsia="Calibri" w:hAnsi="Arial" w:cs="Arial"/>
        </w:rPr>
        <w:t>późn</w:t>
      </w:r>
      <w:proofErr w:type="spellEnd"/>
      <w:r w:rsidR="00A763F8" w:rsidRPr="005C50CB">
        <w:rPr>
          <w:rFonts w:ascii="Arial" w:eastAsia="Calibri" w:hAnsi="Arial" w:cs="Arial"/>
        </w:rPr>
        <w:t>. zm.)</w:t>
      </w:r>
      <w:r w:rsidRPr="005C50CB">
        <w:rPr>
          <w:rFonts w:ascii="Arial" w:eastAsia="Calibri" w:hAnsi="Arial" w:cs="Arial"/>
        </w:rPr>
        <w:t>. (W przypadku przynależności Wykonawcy do grupy kapitałowej, o której mowa w art. 24 ust. 2 pkt 5 ustawy Prawo zamówień publicznych,  Wykonawca składa wraz z ofertą listę podmiotów należących do grupy kapitałowej).</w:t>
      </w:r>
    </w:p>
    <w:p w:rsidR="003863CF" w:rsidRPr="005C50CB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3863CF" w:rsidRPr="005C50CB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5C50CB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5C50CB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5C50CB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t>Miejscowość…………….. dnia ………………….r.</w:t>
      </w:r>
    </w:p>
    <w:p w:rsidR="003863CF" w:rsidRPr="005C50CB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5C50CB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863CF" w:rsidRPr="005C50CB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211157" w:rsidRPr="005C50CB" w:rsidRDefault="00211157" w:rsidP="002111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t>................................................</w:t>
      </w:r>
    </w:p>
    <w:p w:rsidR="00211157" w:rsidRPr="005C50CB" w:rsidRDefault="00211157" w:rsidP="00211157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5C50CB">
        <w:rPr>
          <w:rFonts w:ascii="Arial" w:eastAsia="Calibri" w:hAnsi="Arial" w:cs="Arial"/>
        </w:rPr>
        <w:t xml:space="preserve">                                                               Podpis(y)</w:t>
      </w:r>
    </w:p>
    <w:p w:rsidR="003863CF" w:rsidRPr="0042373A" w:rsidRDefault="003863CF" w:rsidP="003863CF">
      <w:pPr>
        <w:spacing w:after="0" w:line="240" w:lineRule="auto"/>
        <w:ind w:left="4956"/>
        <w:rPr>
          <w:rFonts w:ascii="Arial" w:eastAsia="Calibri" w:hAnsi="Arial" w:cs="Arial"/>
          <w:color w:val="FF0000"/>
        </w:rPr>
      </w:pPr>
      <w:r w:rsidRPr="0042373A">
        <w:rPr>
          <w:rFonts w:ascii="Arial" w:eastAsia="Calibri" w:hAnsi="Arial" w:cs="Arial"/>
          <w:color w:val="FF0000"/>
        </w:rPr>
        <w:tab/>
      </w:r>
    </w:p>
    <w:p w:rsidR="003863CF" w:rsidRPr="0042373A" w:rsidRDefault="003863CF" w:rsidP="003863C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3863CF" w:rsidRPr="0042373A" w:rsidRDefault="003863CF" w:rsidP="003863C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3863CF" w:rsidRPr="005C50CB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5C50CB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A763F8" w:rsidRPr="005C50CB" w:rsidRDefault="00A763F8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5C50CB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5C50CB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5C50CB" w:rsidRDefault="00626BC2" w:rsidP="00626BC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C50CB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211157" w:rsidRPr="005C50CB" w:rsidRDefault="00626BC2" w:rsidP="00626BC2">
      <w:pPr>
        <w:rPr>
          <w:rFonts w:ascii="Arial" w:eastAsia="Calibri" w:hAnsi="Arial" w:cs="Arial"/>
          <w:sz w:val="20"/>
          <w:szCs w:val="20"/>
        </w:rPr>
      </w:pPr>
      <w:r w:rsidRPr="005C50CB">
        <w:rPr>
          <w:rFonts w:ascii="Arial" w:eastAsia="Calibri" w:hAnsi="Arial" w:cs="Arial"/>
          <w:sz w:val="20"/>
          <w:szCs w:val="20"/>
        </w:rPr>
        <w:br w:type="page"/>
      </w:r>
    </w:p>
    <w:p w:rsidR="00AD290F" w:rsidRPr="005C50CB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5C50CB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0A667C" w:rsidRPr="005C50CB">
        <w:rPr>
          <w:rFonts w:ascii="Arial" w:eastAsia="Calibri" w:hAnsi="Arial" w:cs="Arial"/>
          <w:sz w:val="16"/>
          <w:szCs w:val="16"/>
        </w:rPr>
        <w:t>6</w:t>
      </w:r>
      <w:r w:rsidR="003604B8" w:rsidRPr="005C50CB">
        <w:rPr>
          <w:rFonts w:ascii="Arial" w:eastAsia="Calibri" w:hAnsi="Arial" w:cs="Arial"/>
          <w:sz w:val="16"/>
          <w:szCs w:val="16"/>
        </w:rPr>
        <w:t xml:space="preserve"> </w:t>
      </w:r>
      <w:r w:rsidRPr="005C50CB">
        <w:rPr>
          <w:rFonts w:ascii="Arial" w:eastAsia="Calibri" w:hAnsi="Arial" w:cs="Arial"/>
          <w:sz w:val="16"/>
          <w:szCs w:val="16"/>
        </w:rPr>
        <w:t xml:space="preserve">do SIWZ </w:t>
      </w:r>
    </w:p>
    <w:p w:rsidR="00AD290F" w:rsidRPr="0042373A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5C50CB" w:rsidRPr="005C50CB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C50CB">
        <w:rPr>
          <w:rFonts w:ascii="Arial" w:hAnsi="Arial" w:cs="Arial"/>
          <w:b/>
          <w:bCs/>
        </w:rPr>
        <w:t>UMOWA Nr ………………………………</w:t>
      </w:r>
    </w:p>
    <w:p w:rsidR="005C50CB" w:rsidRPr="005C50CB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C50CB" w:rsidRPr="005C50CB" w:rsidRDefault="005C50CB" w:rsidP="005C50C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5C50CB" w:rsidRPr="005C50CB" w:rsidRDefault="005C50CB" w:rsidP="005C50C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5C50CB">
        <w:rPr>
          <w:rFonts w:ascii="Arial" w:hAnsi="Arial" w:cs="Arial"/>
          <w:sz w:val="22"/>
          <w:szCs w:val="22"/>
        </w:rPr>
        <w:t>zawarta w Opolu w dniu ........................................................... 2014 r</w:t>
      </w:r>
      <w:r w:rsidRPr="005C50CB">
        <w:rPr>
          <w:rFonts w:ascii="Arial" w:hAnsi="Arial" w:cs="Arial"/>
          <w:b/>
          <w:sz w:val="22"/>
          <w:szCs w:val="22"/>
        </w:rPr>
        <w:t xml:space="preserve">. </w:t>
      </w:r>
      <w:r w:rsidRPr="005C50CB">
        <w:rPr>
          <w:rFonts w:ascii="Arial" w:hAnsi="Arial" w:cs="Arial"/>
          <w:sz w:val="22"/>
          <w:szCs w:val="22"/>
        </w:rPr>
        <w:t xml:space="preserve">pomiędzy </w:t>
      </w:r>
    </w:p>
    <w:p w:rsidR="005C50CB" w:rsidRPr="005C50CB" w:rsidRDefault="005C50CB" w:rsidP="005C50C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5C50CB">
        <w:rPr>
          <w:rFonts w:ascii="Arial" w:hAnsi="Arial" w:cs="Arial"/>
          <w:sz w:val="22"/>
          <w:szCs w:val="22"/>
        </w:rPr>
        <w:t>Skarbem Państwa - Regionalną Dyrekcją Ochrony Środowiska w Opolu z siedzibą w Opolu przy</w:t>
      </w:r>
      <w:r w:rsidRPr="005C50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5C50CB">
        <w:rPr>
          <w:rFonts w:ascii="Arial" w:hAnsi="Arial" w:cs="Arial"/>
          <w:sz w:val="22"/>
          <w:szCs w:val="22"/>
        </w:rPr>
        <w:t xml:space="preserve">ul. Obrońców Stalingradu 66, 45-512 Opole, NIP 7542954917, REGON 160221317, zwaną dalej </w:t>
      </w:r>
      <w:r w:rsidRPr="005C50CB">
        <w:rPr>
          <w:rFonts w:ascii="Arial" w:hAnsi="Arial" w:cs="Arial"/>
          <w:b/>
          <w:sz w:val="22"/>
          <w:szCs w:val="22"/>
        </w:rPr>
        <w:t>Zamawiającym</w:t>
      </w:r>
      <w:r w:rsidRPr="005C50CB">
        <w:rPr>
          <w:rFonts w:ascii="Arial" w:hAnsi="Arial" w:cs="Arial"/>
          <w:sz w:val="22"/>
          <w:szCs w:val="22"/>
        </w:rPr>
        <w:t xml:space="preserve">, którą reprezentuje: </w:t>
      </w:r>
    </w:p>
    <w:p w:rsidR="005C50CB" w:rsidRPr="005C50CB" w:rsidRDefault="005C50CB" w:rsidP="005C50CB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5C50CB" w:rsidRPr="005C50CB" w:rsidRDefault="005C50CB" w:rsidP="005C50C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5C50C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………………………………………………………………………………...……………...…………., </w:t>
      </w:r>
    </w:p>
    <w:p w:rsidR="005C50CB" w:rsidRPr="005C50CB" w:rsidRDefault="005C50CB" w:rsidP="005C50CB">
      <w:pPr>
        <w:spacing w:after="0" w:line="240" w:lineRule="auto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 xml:space="preserve">a </w:t>
      </w:r>
    </w:p>
    <w:p w:rsidR="005C50CB" w:rsidRPr="005C50CB" w:rsidRDefault="005C50CB" w:rsidP="005C50CB">
      <w:pPr>
        <w:spacing w:after="0" w:line="240" w:lineRule="auto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>...................................................................................................................................................,</w:t>
      </w:r>
    </w:p>
    <w:p w:rsidR="006A3125" w:rsidRDefault="005C50CB" w:rsidP="005C50CB">
      <w:pPr>
        <w:spacing w:after="0" w:line="240" w:lineRule="auto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 xml:space="preserve">zwanym dalej </w:t>
      </w:r>
      <w:r w:rsidRPr="005C50CB">
        <w:rPr>
          <w:rFonts w:ascii="Arial" w:hAnsi="Arial" w:cs="Arial"/>
          <w:b/>
        </w:rPr>
        <w:t>Wykonawcą</w:t>
      </w:r>
      <w:r w:rsidRPr="005C50CB">
        <w:rPr>
          <w:rFonts w:ascii="Arial" w:hAnsi="Arial" w:cs="Arial"/>
        </w:rPr>
        <w:t xml:space="preserve">, </w:t>
      </w:r>
    </w:p>
    <w:p w:rsidR="006A3125" w:rsidRDefault="006A3125" w:rsidP="005C50CB">
      <w:pPr>
        <w:spacing w:after="0" w:line="240" w:lineRule="auto"/>
        <w:jc w:val="both"/>
        <w:rPr>
          <w:rFonts w:ascii="Arial" w:hAnsi="Arial" w:cs="Arial"/>
        </w:rPr>
      </w:pPr>
    </w:p>
    <w:p w:rsidR="005C50CB" w:rsidRPr="005C50CB" w:rsidRDefault="005C50CB" w:rsidP="005C50CB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5C50CB">
        <w:rPr>
          <w:rFonts w:ascii="Arial" w:hAnsi="Arial" w:cs="Arial"/>
        </w:rPr>
        <w:t xml:space="preserve">zaś wspólnie zwanymi dalej </w:t>
      </w:r>
      <w:r w:rsidRPr="005C50CB">
        <w:rPr>
          <w:rFonts w:ascii="Arial" w:hAnsi="Arial" w:cs="Arial"/>
          <w:b/>
          <w:bCs/>
        </w:rPr>
        <w:t>„Stronami”.</w:t>
      </w:r>
    </w:p>
    <w:p w:rsidR="005C50CB" w:rsidRPr="005C50CB" w:rsidRDefault="005C50CB" w:rsidP="005C50CB">
      <w:pPr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p w:rsidR="005C50CB" w:rsidRDefault="005C50CB" w:rsidP="005C50CB">
      <w:pPr>
        <w:spacing w:after="0" w:line="240" w:lineRule="auto"/>
        <w:jc w:val="both"/>
        <w:rPr>
          <w:rFonts w:ascii="Arial" w:eastAsia="Calibri" w:hAnsi="Arial" w:cs="Arial"/>
          <w:bCs/>
          <w:color w:val="76923C" w:themeColor="accent3" w:themeShade="BF"/>
        </w:rPr>
      </w:pPr>
    </w:p>
    <w:p w:rsidR="005C50CB" w:rsidRPr="005C50CB" w:rsidRDefault="005C50CB" w:rsidP="005C50CB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5C50CB">
        <w:rPr>
          <w:rFonts w:ascii="Arial" w:eastAsia="Calibri" w:hAnsi="Arial" w:cs="Arial"/>
          <w:bCs/>
        </w:rPr>
        <w:t>Niniejsza u</w:t>
      </w:r>
      <w:r w:rsidRPr="005C50CB">
        <w:rPr>
          <w:rFonts w:ascii="Arial" w:eastAsia="Calibri" w:hAnsi="Arial" w:cs="Arial"/>
        </w:rPr>
        <w:t xml:space="preserve">mowa zostaje zawarta w wyniku udzielenia zamówienia publicznego w trybie przetargu nieograniczonego na podstawie ustawy z dnia 29 stycznia 2004 r. Prawo zamówień publicznych (Dz. U. z 2013 r., poz. 907, z </w:t>
      </w:r>
      <w:proofErr w:type="spellStart"/>
      <w:r w:rsidRPr="005C50CB">
        <w:rPr>
          <w:rFonts w:ascii="Arial" w:eastAsia="Calibri" w:hAnsi="Arial" w:cs="Arial"/>
        </w:rPr>
        <w:t>późn</w:t>
      </w:r>
      <w:proofErr w:type="spellEnd"/>
      <w:r w:rsidRPr="005C50CB">
        <w:rPr>
          <w:rFonts w:ascii="Arial" w:eastAsia="Calibri" w:hAnsi="Arial" w:cs="Arial"/>
        </w:rPr>
        <w:t>. zm.) na</w:t>
      </w:r>
      <w:r w:rsidRPr="005C50CB">
        <w:rPr>
          <w:rFonts w:ascii="Arial" w:eastAsia="Calibri" w:hAnsi="Arial" w:cs="Arial"/>
          <w:b/>
        </w:rPr>
        <w:t xml:space="preserve"> </w:t>
      </w:r>
      <w:r w:rsidRPr="005C50CB">
        <w:rPr>
          <w:rFonts w:ascii="Arial" w:eastAsia="Calibri" w:hAnsi="Arial" w:cs="Arial"/>
        </w:rPr>
        <w:t xml:space="preserve">usługę polegającą na </w:t>
      </w:r>
      <w:r w:rsidRPr="005C50CB">
        <w:rPr>
          <w:rFonts w:ascii="Arial" w:eastAsia="Times New Roman" w:hAnsi="Arial" w:cs="Arial"/>
          <w:b/>
          <w:lang w:eastAsia="pl-PL"/>
        </w:rPr>
        <w:t>przygotowaniu do druku i wydruku folderu-ulotki informacyjnej</w:t>
      </w:r>
      <w:r w:rsidRPr="005C50CB">
        <w:rPr>
          <w:rFonts w:ascii="Arial" w:eastAsia="Times New Roman" w:hAnsi="Arial" w:cs="Arial"/>
          <w:b/>
          <w:lang w:eastAsia="ar-SA"/>
        </w:rPr>
        <w:t>.</w:t>
      </w:r>
    </w:p>
    <w:p w:rsidR="005C50CB" w:rsidRPr="005C50CB" w:rsidRDefault="005C50CB" w:rsidP="005C50CB">
      <w:pPr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:rsidR="005C50CB" w:rsidRPr="005C50CB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C50CB">
        <w:rPr>
          <w:rFonts w:ascii="Arial" w:hAnsi="Arial" w:cs="Arial"/>
          <w:b/>
          <w:bCs/>
        </w:rPr>
        <w:t>§1</w:t>
      </w:r>
    </w:p>
    <w:p w:rsidR="005C50CB" w:rsidRPr="005C50CB" w:rsidRDefault="005C50CB" w:rsidP="005C50CB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ar-SA"/>
        </w:rPr>
      </w:pPr>
      <w:r w:rsidRPr="005C50CB">
        <w:rPr>
          <w:rFonts w:ascii="Arial" w:hAnsi="Arial" w:cs="Arial"/>
        </w:rPr>
        <w:t xml:space="preserve">1. Przedmiotem niniejszej umowy jest wykonanie, zgodnie ze złożoną ofertą w postępowaniu przetargowym, usługi polegającej na </w:t>
      </w:r>
      <w:r w:rsidRPr="005C50CB">
        <w:rPr>
          <w:rFonts w:ascii="Arial" w:eastAsia="Times New Roman" w:hAnsi="Arial" w:cs="Arial"/>
          <w:b/>
          <w:lang w:eastAsia="pl-PL"/>
        </w:rPr>
        <w:t>przygotowaniu do druku i wydruku folderu-ulotki informacyjnej</w:t>
      </w:r>
      <w:r w:rsidRPr="005C50CB">
        <w:rPr>
          <w:rFonts w:ascii="Arial" w:eastAsia="Times New Roman" w:hAnsi="Arial" w:cs="Arial"/>
          <w:b/>
          <w:lang w:eastAsia="ar-SA"/>
        </w:rPr>
        <w:t>.</w:t>
      </w:r>
    </w:p>
    <w:p w:rsidR="005C50CB" w:rsidRPr="005C50CB" w:rsidRDefault="005C50CB" w:rsidP="005C50CB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ar-SA"/>
        </w:rPr>
      </w:pPr>
      <w:r w:rsidRPr="005C50CB">
        <w:rPr>
          <w:rFonts w:ascii="Arial" w:hAnsi="Arial" w:cs="Arial"/>
        </w:rPr>
        <w:t xml:space="preserve">2. Przedmiot umowy zostanie wykonany zgodnie z opisem przedmiotu zamówienia określonym w </w:t>
      </w:r>
      <w:r w:rsidRPr="005C50CB">
        <w:rPr>
          <w:rFonts w:ascii="Arial" w:hAnsi="Arial" w:cs="Arial"/>
          <w:bCs/>
        </w:rPr>
        <w:t>Specyfikacji Istotnych Warunków Zamówienia, zwanej dalej „</w:t>
      </w:r>
      <w:r w:rsidRPr="005C50CB">
        <w:rPr>
          <w:rFonts w:ascii="Arial" w:hAnsi="Arial" w:cs="Arial"/>
        </w:rPr>
        <w:t>SIWZ”.</w:t>
      </w:r>
    </w:p>
    <w:p w:rsidR="005C50CB" w:rsidRPr="005C50CB" w:rsidRDefault="005C50CB" w:rsidP="005C50CB">
      <w:pPr>
        <w:tabs>
          <w:tab w:val="left" w:pos="360"/>
        </w:tabs>
        <w:spacing w:after="0" w:line="240" w:lineRule="auto"/>
        <w:ind w:right="97"/>
        <w:jc w:val="both"/>
        <w:rPr>
          <w:rFonts w:ascii="Arial" w:hAnsi="Arial" w:cs="Arial"/>
          <w:bCs/>
          <w:color w:val="FF0000"/>
        </w:rPr>
      </w:pPr>
    </w:p>
    <w:p w:rsidR="005C50CB" w:rsidRPr="005C50CB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C50CB">
        <w:rPr>
          <w:rFonts w:ascii="Arial" w:hAnsi="Arial" w:cs="Arial"/>
          <w:b/>
          <w:bCs/>
        </w:rPr>
        <w:t>§2</w:t>
      </w:r>
    </w:p>
    <w:p w:rsidR="005C50CB" w:rsidRPr="005C50CB" w:rsidRDefault="005C50CB" w:rsidP="005C50C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C50CB">
        <w:rPr>
          <w:rFonts w:ascii="Arial" w:hAnsi="Arial" w:cs="Arial"/>
          <w:bCs/>
        </w:rPr>
        <w:t xml:space="preserve">1. </w:t>
      </w:r>
      <w:r w:rsidRPr="005C50CB">
        <w:rPr>
          <w:rFonts w:ascii="Arial" w:hAnsi="Arial" w:cs="Arial"/>
        </w:rPr>
        <w:t xml:space="preserve">Wykonawca zobowiązany jest wykonać przedmiot umowy w terminie do </w:t>
      </w:r>
      <w:r w:rsidR="00D9022F">
        <w:rPr>
          <w:rFonts w:ascii="Arial" w:hAnsi="Arial" w:cs="Arial"/>
        </w:rPr>
        <w:t>60</w:t>
      </w:r>
      <w:r w:rsidR="00D9022F" w:rsidRPr="008F7E08">
        <w:rPr>
          <w:rFonts w:ascii="Arial" w:hAnsi="Arial" w:cs="Arial"/>
        </w:rPr>
        <w:t xml:space="preserve"> dni </w:t>
      </w:r>
      <w:r w:rsidR="00D9022F">
        <w:rPr>
          <w:rFonts w:ascii="Arial" w:hAnsi="Arial" w:cs="Arial"/>
        </w:rPr>
        <w:t xml:space="preserve">kalendarzowych </w:t>
      </w:r>
      <w:r w:rsidR="00D9022F" w:rsidRPr="008F7E08">
        <w:rPr>
          <w:rFonts w:ascii="Arial" w:hAnsi="Arial" w:cs="Arial"/>
        </w:rPr>
        <w:t xml:space="preserve">od daty </w:t>
      </w:r>
      <w:r w:rsidR="00D9022F">
        <w:rPr>
          <w:rFonts w:ascii="Arial" w:hAnsi="Arial" w:cs="Arial"/>
        </w:rPr>
        <w:t>podpisania umowy</w:t>
      </w:r>
      <w:r w:rsidRPr="005C50CB">
        <w:rPr>
          <w:rFonts w:ascii="Arial" w:hAnsi="Arial" w:cs="Arial"/>
        </w:rPr>
        <w:t>.</w:t>
      </w:r>
    </w:p>
    <w:p w:rsidR="005C50CB" w:rsidRPr="005C50CB" w:rsidRDefault="005C50CB" w:rsidP="005C50C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C50CB">
        <w:rPr>
          <w:rFonts w:ascii="Arial" w:hAnsi="Arial" w:cs="Arial"/>
          <w:bCs/>
        </w:rPr>
        <w:t>2.</w:t>
      </w:r>
      <w:r w:rsidRPr="005C50CB">
        <w:rPr>
          <w:rFonts w:ascii="Arial" w:hAnsi="Arial" w:cs="Arial"/>
          <w:b/>
          <w:bCs/>
        </w:rPr>
        <w:t xml:space="preserve"> </w:t>
      </w:r>
      <w:r w:rsidRPr="005C50CB">
        <w:rPr>
          <w:rFonts w:ascii="Arial" w:hAnsi="Arial" w:cs="Arial"/>
        </w:rPr>
        <w:t>Przez wykonanie umowy rozumie się przekazanie Zamawiającemu przedmiotu umowy</w:t>
      </w:r>
      <w:r w:rsidRPr="005C50CB">
        <w:rPr>
          <w:rFonts w:ascii="Arial" w:hAnsi="Arial" w:cs="Arial"/>
          <w:bCs/>
          <w:iCs/>
        </w:rPr>
        <w:t>, odnośnie którego zostanie sporządzony protokół odbioru przedmiotu umowy, potwierdzający jego wykonanie zgodnie z umową, bez zastrzeżeń.</w:t>
      </w:r>
    </w:p>
    <w:p w:rsidR="005C50CB" w:rsidRPr="005C50CB" w:rsidRDefault="005C50CB" w:rsidP="005C50CB">
      <w:pPr>
        <w:spacing w:after="0" w:line="240" w:lineRule="auto"/>
        <w:jc w:val="both"/>
        <w:rPr>
          <w:rFonts w:ascii="Arial" w:hAnsi="Arial" w:cs="Arial"/>
          <w:bCs/>
        </w:rPr>
      </w:pPr>
      <w:r w:rsidRPr="005C50CB">
        <w:rPr>
          <w:rFonts w:ascii="Arial" w:hAnsi="Arial" w:cs="Arial"/>
          <w:bCs/>
        </w:rPr>
        <w:t xml:space="preserve">3. </w:t>
      </w:r>
      <w:r w:rsidRPr="005C50CB">
        <w:rPr>
          <w:rFonts w:ascii="Arial" w:hAnsi="Arial" w:cs="Arial"/>
        </w:rPr>
        <w:t>Datę wykonania zamówienia stanowi dzień podpisania protokołu odbioru, o którym mowa             w ust 2.</w:t>
      </w:r>
    </w:p>
    <w:p w:rsidR="005C50CB" w:rsidRPr="005C50CB" w:rsidRDefault="005C50CB" w:rsidP="005C50CB">
      <w:pPr>
        <w:spacing w:after="0" w:line="240" w:lineRule="auto"/>
        <w:jc w:val="both"/>
        <w:rPr>
          <w:rFonts w:ascii="Arial" w:hAnsi="Arial" w:cs="Arial"/>
          <w:bCs/>
        </w:rPr>
      </w:pPr>
      <w:r w:rsidRPr="005C50CB">
        <w:rPr>
          <w:rFonts w:ascii="Arial" w:hAnsi="Arial" w:cs="Arial"/>
          <w:bCs/>
        </w:rPr>
        <w:t xml:space="preserve">4. </w:t>
      </w:r>
      <w:r w:rsidRPr="005C50CB">
        <w:rPr>
          <w:rFonts w:ascii="Arial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5C50CB" w:rsidRPr="005C50CB" w:rsidRDefault="005C50CB" w:rsidP="005C50C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C50CB">
        <w:rPr>
          <w:rFonts w:ascii="Arial" w:hAnsi="Arial" w:cs="Arial"/>
          <w:bCs/>
        </w:rPr>
        <w:t xml:space="preserve">5. </w:t>
      </w:r>
      <w:r w:rsidRPr="005C50CB">
        <w:rPr>
          <w:rFonts w:ascii="Arial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5C50CB" w:rsidRPr="005C50CB" w:rsidRDefault="005C50CB" w:rsidP="005C50CB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  <w:color w:val="FF0000"/>
        </w:rPr>
      </w:pPr>
    </w:p>
    <w:p w:rsidR="005C50CB" w:rsidRPr="005C50CB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C50CB">
        <w:rPr>
          <w:rFonts w:ascii="Arial" w:hAnsi="Arial" w:cs="Arial"/>
          <w:b/>
          <w:bCs/>
        </w:rPr>
        <w:t>§3</w:t>
      </w:r>
    </w:p>
    <w:p w:rsidR="005C50CB" w:rsidRPr="005C50CB" w:rsidRDefault="005C50CB" w:rsidP="005C50CB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 xml:space="preserve">Za wykonanie przedmiotu umowy, Strony ustalają łączne wynagrodzenie w wysokości </w:t>
      </w:r>
      <w:r w:rsidRPr="005C50CB">
        <w:rPr>
          <w:rFonts w:ascii="Arial" w:hAnsi="Arial" w:cs="Arial"/>
          <w:b/>
        </w:rPr>
        <w:t>…………zł brutto</w:t>
      </w:r>
      <w:r w:rsidRPr="005C50CB">
        <w:rPr>
          <w:rFonts w:ascii="Arial" w:hAnsi="Arial" w:cs="Arial"/>
        </w:rPr>
        <w:t xml:space="preserve"> </w:t>
      </w:r>
      <w:r w:rsidRPr="005C50CB">
        <w:rPr>
          <w:rFonts w:ascii="Arial" w:hAnsi="Arial" w:cs="Arial"/>
          <w:b/>
        </w:rPr>
        <w:t xml:space="preserve">(słownie: …………………………złotych ).  </w:t>
      </w:r>
    </w:p>
    <w:p w:rsidR="005C50CB" w:rsidRPr="005C50CB" w:rsidRDefault="005C50CB" w:rsidP="005C50CB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>Wynagrodzenie, o którym mowa w ust. 1 obejmuje wszystkie koszty realizacji przedmiotu umowy.</w:t>
      </w:r>
    </w:p>
    <w:p w:rsidR="005C50CB" w:rsidRPr="005C50CB" w:rsidRDefault="005C50CB" w:rsidP="005C50CB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 xml:space="preserve">Zapłata wynagrodzenia, o którym mowa w ust. 1 nastąpi po wykonaniu przedmiotu umowy w formie przelewu na rachunek bankowy wskazany przez Wykonawcę, w terminie do </w:t>
      </w:r>
      <w:r w:rsidRPr="005C50CB">
        <w:rPr>
          <w:rFonts w:ascii="Arial" w:hAnsi="Arial" w:cs="Arial"/>
          <w:b/>
        </w:rPr>
        <w:t>30 dni</w:t>
      </w:r>
      <w:r w:rsidRPr="005C50CB">
        <w:rPr>
          <w:rFonts w:ascii="Arial" w:hAnsi="Arial" w:cs="Arial"/>
        </w:rPr>
        <w:t xml:space="preserve"> kalendarzowych od dnia otrzymania przez Zamawiającego prawidłowo </w:t>
      </w:r>
      <w:r w:rsidRPr="005C50CB">
        <w:rPr>
          <w:rFonts w:ascii="Arial" w:hAnsi="Arial" w:cs="Arial"/>
        </w:rPr>
        <w:lastRenderedPageBreak/>
        <w:t>wystawionej faktury/rachunku na Regionalną Dyrekcję Ochrony Środowiska w Opolu z siedzibą w Opolu, ul. Obrońców Stalingradu 66, 45-512 Opole; nr NIP 7542954917.</w:t>
      </w:r>
    </w:p>
    <w:p w:rsidR="005C50CB" w:rsidRPr="005C50CB" w:rsidRDefault="005C50CB" w:rsidP="005C50CB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 xml:space="preserve">Jako dzień zapłaty Strony ustalają dzień wydania dyspozycji przelewu z rachunku bankowego Zamawiającego. </w:t>
      </w:r>
    </w:p>
    <w:p w:rsidR="005C50CB" w:rsidRPr="005C50CB" w:rsidRDefault="005C50CB" w:rsidP="005C50CB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>Podstawą wystawienia faktury/rachunku jest podpisanie protokołu odbioru, o którym mowa w § 2 ust. 2.</w:t>
      </w:r>
    </w:p>
    <w:p w:rsidR="005C50CB" w:rsidRPr="005C50CB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5C50CB" w:rsidRPr="005C50CB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C50CB">
        <w:rPr>
          <w:rFonts w:ascii="Arial" w:hAnsi="Arial" w:cs="Arial"/>
          <w:b/>
          <w:bCs/>
        </w:rPr>
        <w:t>§4</w:t>
      </w:r>
    </w:p>
    <w:p w:rsidR="005C50CB" w:rsidRPr="005C50CB" w:rsidRDefault="005C50CB" w:rsidP="005C50CB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 xml:space="preserve">Osobą upoważnioną ze strony Zamawiającego do podpisania protokołu odbioru jest Naczelnik Wydziału </w:t>
      </w:r>
      <w:proofErr w:type="spellStart"/>
      <w:r w:rsidRPr="005C50CB">
        <w:rPr>
          <w:rFonts w:ascii="Arial" w:hAnsi="Arial" w:cs="Arial"/>
        </w:rPr>
        <w:t>Organizacyjno</w:t>
      </w:r>
      <w:proofErr w:type="spellEnd"/>
      <w:r w:rsidRPr="005C50CB">
        <w:rPr>
          <w:rFonts w:ascii="Arial" w:hAnsi="Arial" w:cs="Arial"/>
        </w:rPr>
        <w:t xml:space="preserve"> - Finansowego.</w:t>
      </w:r>
    </w:p>
    <w:p w:rsidR="005C50CB" w:rsidRPr="005C50CB" w:rsidRDefault="005C50CB" w:rsidP="005C50CB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>Osobą upoważnioną ze strony Wykonawcy do podpisania protokołu odbioru jest  …………………………………………..….</w:t>
      </w:r>
    </w:p>
    <w:p w:rsidR="005C50CB" w:rsidRPr="005C50CB" w:rsidRDefault="005C50CB" w:rsidP="005C50CB">
      <w:pPr>
        <w:numPr>
          <w:ilvl w:val="0"/>
          <w:numId w:val="6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>W przypadku stwierdzenia niezgodności wykonanego zamówienia z opisem zawartym w rozpoznaniu cenowym, Zamawiający wezwie Wykonawcę do usunięcia stwierdzonych niezgodności, przekazując protokół wraz z uwagami - Wykonawca jest zobowiązany do bezpłatnego ich usunięcia w ciągu 7 dni od daty otrzymania uwag i zastrzeżeń od Zamawiającego.</w:t>
      </w:r>
    </w:p>
    <w:p w:rsidR="005C50CB" w:rsidRPr="005C50CB" w:rsidRDefault="005C50CB" w:rsidP="005C50CB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C50CB" w:rsidRPr="005C50CB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C50CB">
        <w:rPr>
          <w:rFonts w:ascii="Arial" w:hAnsi="Arial" w:cs="Arial"/>
          <w:b/>
          <w:bCs/>
        </w:rPr>
        <w:t xml:space="preserve">§ 5 </w:t>
      </w:r>
    </w:p>
    <w:p w:rsidR="005C50CB" w:rsidRPr="005C50CB" w:rsidRDefault="005C50CB" w:rsidP="005C50CB">
      <w:pPr>
        <w:pStyle w:val="Default"/>
        <w:numPr>
          <w:ilvl w:val="2"/>
          <w:numId w:val="24"/>
        </w:numPr>
        <w:tabs>
          <w:tab w:val="clear" w:pos="2700"/>
          <w:tab w:val="num" w:pos="220"/>
          <w:tab w:val="num" w:pos="360"/>
        </w:tabs>
        <w:ind w:left="220" w:hanging="220"/>
        <w:jc w:val="both"/>
        <w:rPr>
          <w:rFonts w:ascii="Arial" w:hAnsi="Arial" w:cs="Arial"/>
          <w:color w:val="auto"/>
          <w:sz w:val="22"/>
          <w:szCs w:val="22"/>
        </w:rPr>
      </w:pPr>
      <w:r w:rsidRPr="005C50CB">
        <w:rPr>
          <w:rFonts w:ascii="Arial" w:hAnsi="Arial" w:cs="Arial"/>
          <w:color w:val="auto"/>
          <w:sz w:val="22"/>
          <w:szCs w:val="22"/>
        </w:rPr>
        <w:t>Na mocy umowy, z chwilą odbioru i zapłaty wynagrodzenia, Wykonawca przenosi na Zamawiającego autorskie prawa majątkowe do przedmiotu umowy – „Dzieła”, na wszystkich polach eksploatacji, a w szczególności:</w:t>
      </w:r>
    </w:p>
    <w:p w:rsidR="005C50CB" w:rsidRPr="005C50CB" w:rsidRDefault="005C50CB" w:rsidP="005C50CB">
      <w:pPr>
        <w:pStyle w:val="Default"/>
        <w:tabs>
          <w:tab w:val="num" w:pos="720"/>
        </w:tabs>
        <w:ind w:left="220"/>
        <w:jc w:val="both"/>
        <w:rPr>
          <w:rFonts w:ascii="Arial" w:hAnsi="Arial" w:cs="Arial"/>
          <w:color w:val="auto"/>
          <w:sz w:val="22"/>
          <w:szCs w:val="22"/>
        </w:rPr>
      </w:pPr>
      <w:r w:rsidRPr="005C50CB">
        <w:rPr>
          <w:rFonts w:ascii="Arial" w:hAnsi="Arial" w:cs="Arial"/>
          <w:color w:val="auto"/>
          <w:sz w:val="22"/>
          <w:szCs w:val="22"/>
        </w:rPr>
        <w:t xml:space="preserve">1)  w zakresie utrwalania i zwielokrotniania Dzieła - jakąkolwiek techniką, w tym techniką zapisu magnetycznego oraz techniką cyfrową; </w:t>
      </w:r>
    </w:p>
    <w:p w:rsidR="005C50CB" w:rsidRPr="005C50CB" w:rsidRDefault="005C50CB" w:rsidP="005C50CB">
      <w:pPr>
        <w:pStyle w:val="Default"/>
        <w:tabs>
          <w:tab w:val="num" w:pos="720"/>
        </w:tabs>
        <w:ind w:left="220"/>
        <w:jc w:val="both"/>
        <w:rPr>
          <w:rFonts w:ascii="Arial" w:hAnsi="Arial" w:cs="Arial"/>
          <w:color w:val="auto"/>
          <w:sz w:val="22"/>
          <w:szCs w:val="22"/>
        </w:rPr>
      </w:pPr>
      <w:r w:rsidRPr="005C50CB">
        <w:rPr>
          <w:rFonts w:ascii="Arial" w:hAnsi="Arial" w:cs="Arial"/>
          <w:color w:val="auto"/>
          <w:sz w:val="22"/>
          <w:szCs w:val="22"/>
        </w:rPr>
        <w:t xml:space="preserve">2) w zakresie obrotu oryginałem albo egzemplarzami, na których Dzieło utrwalono - wprowadzanie do obrotu, użyczenie lub najem oryginału albo egzemplarzy; </w:t>
      </w:r>
    </w:p>
    <w:p w:rsidR="005C50CB" w:rsidRPr="005C50CB" w:rsidRDefault="005C50CB" w:rsidP="005C50CB">
      <w:pPr>
        <w:pStyle w:val="Default"/>
        <w:tabs>
          <w:tab w:val="num" w:pos="720"/>
        </w:tabs>
        <w:ind w:left="220"/>
        <w:jc w:val="both"/>
        <w:rPr>
          <w:rFonts w:ascii="Arial" w:hAnsi="Arial" w:cs="Arial"/>
          <w:color w:val="auto"/>
          <w:sz w:val="22"/>
          <w:szCs w:val="22"/>
        </w:rPr>
      </w:pPr>
      <w:r w:rsidRPr="005C50CB">
        <w:rPr>
          <w:rFonts w:ascii="Arial" w:hAnsi="Arial" w:cs="Arial"/>
          <w:color w:val="auto"/>
          <w:sz w:val="22"/>
          <w:szCs w:val="22"/>
        </w:rPr>
        <w:t xml:space="preserve">3) 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5C50CB" w:rsidRPr="005C50CB" w:rsidRDefault="005C50CB" w:rsidP="005C50CB">
      <w:pPr>
        <w:pStyle w:val="Default"/>
        <w:numPr>
          <w:ilvl w:val="2"/>
          <w:numId w:val="24"/>
        </w:numPr>
        <w:tabs>
          <w:tab w:val="clear" w:pos="2700"/>
          <w:tab w:val="num" w:pos="220"/>
          <w:tab w:val="num" w:pos="360"/>
        </w:tabs>
        <w:ind w:left="220" w:hanging="220"/>
        <w:jc w:val="both"/>
        <w:rPr>
          <w:rFonts w:ascii="Arial" w:hAnsi="Arial" w:cs="Arial"/>
          <w:color w:val="auto"/>
          <w:sz w:val="22"/>
          <w:szCs w:val="22"/>
        </w:rPr>
      </w:pPr>
      <w:r w:rsidRPr="005C50CB">
        <w:rPr>
          <w:rFonts w:ascii="Arial" w:hAnsi="Arial" w:cs="Arial"/>
          <w:color w:val="auto"/>
          <w:sz w:val="22"/>
          <w:szCs w:val="22"/>
        </w:rPr>
        <w:t>Wykonawca udziela Zamawiającemu zezwoleń do dokonywania wszelkich zmian i przeróbek Dzieła, w tym również do wykorzystania go w części lub całości oraz łączenia z innymi dziełami.</w:t>
      </w:r>
    </w:p>
    <w:p w:rsidR="005C50CB" w:rsidRPr="005C50CB" w:rsidRDefault="005C50CB" w:rsidP="005C50CB">
      <w:pPr>
        <w:pStyle w:val="Default"/>
        <w:numPr>
          <w:ilvl w:val="2"/>
          <w:numId w:val="24"/>
        </w:numPr>
        <w:tabs>
          <w:tab w:val="clear" w:pos="2700"/>
          <w:tab w:val="num" w:pos="220"/>
          <w:tab w:val="num" w:pos="360"/>
        </w:tabs>
        <w:ind w:left="220" w:hanging="220"/>
        <w:jc w:val="both"/>
        <w:rPr>
          <w:rFonts w:ascii="Arial" w:hAnsi="Arial" w:cs="Arial"/>
          <w:color w:val="auto"/>
          <w:sz w:val="22"/>
          <w:szCs w:val="22"/>
        </w:rPr>
      </w:pPr>
      <w:r w:rsidRPr="005C50CB">
        <w:rPr>
          <w:rFonts w:ascii="Arial" w:hAnsi="Arial" w:cs="Arial"/>
          <w:color w:val="auto"/>
          <w:sz w:val="22"/>
          <w:szCs w:val="22"/>
        </w:rPr>
        <w:t xml:space="preserve">Zamawiający ma prawo korzystać i rozpowszechniać Dzieło oraz jego opracowania bez oznaczania ich imieniem i nazwiskiem Wykonawcy. </w:t>
      </w:r>
    </w:p>
    <w:p w:rsidR="005C50CB" w:rsidRPr="005C50CB" w:rsidRDefault="005C50CB" w:rsidP="005C50CB">
      <w:pPr>
        <w:pStyle w:val="Default"/>
        <w:numPr>
          <w:ilvl w:val="2"/>
          <w:numId w:val="24"/>
        </w:numPr>
        <w:tabs>
          <w:tab w:val="clear" w:pos="2700"/>
          <w:tab w:val="num" w:pos="220"/>
          <w:tab w:val="num" w:pos="360"/>
        </w:tabs>
        <w:ind w:left="220" w:hanging="220"/>
        <w:jc w:val="both"/>
        <w:rPr>
          <w:rFonts w:ascii="Arial" w:hAnsi="Arial" w:cs="Arial"/>
          <w:color w:val="auto"/>
          <w:sz w:val="22"/>
          <w:szCs w:val="22"/>
        </w:rPr>
      </w:pPr>
      <w:r w:rsidRPr="005C50CB">
        <w:rPr>
          <w:rFonts w:ascii="Arial" w:hAnsi="Arial" w:cs="Arial"/>
          <w:color w:val="auto"/>
          <w:sz w:val="22"/>
          <w:szCs w:val="22"/>
        </w:rPr>
        <w:t xml:space="preserve">Zamawiający ma prawo zbyć nabyte prawa lub upoważnić osoby trzecie do korzystania z uzyskanych zezwoleń. </w:t>
      </w:r>
    </w:p>
    <w:p w:rsidR="005C50CB" w:rsidRPr="005C50CB" w:rsidRDefault="005C50CB" w:rsidP="005C50CB">
      <w:pPr>
        <w:pStyle w:val="Default"/>
        <w:numPr>
          <w:ilvl w:val="2"/>
          <w:numId w:val="24"/>
        </w:numPr>
        <w:tabs>
          <w:tab w:val="clear" w:pos="2700"/>
          <w:tab w:val="num" w:pos="220"/>
          <w:tab w:val="num" w:pos="360"/>
        </w:tabs>
        <w:ind w:left="220" w:hanging="220"/>
        <w:jc w:val="both"/>
        <w:rPr>
          <w:rFonts w:ascii="Arial" w:hAnsi="Arial" w:cs="Arial"/>
          <w:color w:val="auto"/>
          <w:sz w:val="22"/>
          <w:szCs w:val="22"/>
        </w:rPr>
      </w:pPr>
      <w:r w:rsidRPr="005C50CB">
        <w:rPr>
          <w:rFonts w:ascii="Arial" w:hAnsi="Arial" w:cs="Arial"/>
          <w:color w:val="auto"/>
          <w:sz w:val="22"/>
          <w:szCs w:val="22"/>
        </w:rPr>
        <w:t xml:space="preserve">Przez zezwolenia, o których mowa powyżej, rozumie się zezwolenia udzielone wyłącznie Zamawiającemu. Zezwolenia te są nieodwołalne i nie są uzależnione od żadnych warunków oraz zostały udzielone bez prawa wypowiedzenia lub cofnięcia. </w:t>
      </w:r>
    </w:p>
    <w:p w:rsidR="005C50CB" w:rsidRPr="005C50CB" w:rsidRDefault="005C50CB" w:rsidP="005C50CB">
      <w:pPr>
        <w:pStyle w:val="Default"/>
        <w:numPr>
          <w:ilvl w:val="2"/>
          <w:numId w:val="24"/>
        </w:numPr>
        <w:tabs>
          <w:tab w:val="clear" w:pos="2700"/>
          <w:tab w:val="num" w:pos="220"/>
          <w:tab w:val="num" w:pos="360"/>
        </w:tabs>
        <w:ind w:left="220" w:hanging="220"/>
        <w:jc w:val="both"/>
        <w:rPr>
          <w:rFonts w:ascii="Arial" w:hAnsi="Arial" w:cs="Arial"/>
          <w:color w:val="auto"/>
          <w:sz w:val="22"/>
          <w:szCs w:val="22"/>
        </w:rPr>
      </w:pPr>
      <w:r w:rsidRPr="005C50CB">
        <w:rPr>
          <w:rFonts w:ascii="Arial" w:hAnsi="Arial" w:cs="Arial"/>
          <w:color w:val="auto"/>
          <w:sz w:val="22"/>
          <w:szCs w:val="22"/>
        </w:rPr>
        <w:t xml:space="preserve">Przejście praw autorskich powoduje przejście na Zamawiającego własności każdego egzemplarza Dzieła. </w:t>
      </w:r>
    </w:p>
    <w:p w:rsidR="005C50CB" w:rsidRPr="005C50CB" w:rsidRDefault="005C50CB" w:rsidP="005C50CB">
      <w:pPr>
        <w:pStyle w:val="Default"/>
        <w:numPr>
          <w:ilvl w:val="2"/>
          <w:numId w:val="24"/>
        </w:numPr>
        <w:tabs>
          <w:tab w:val="clear" w:pos="2700"/>
          <w:tab w:val="num" w:pos="220"/>
          <w:tab w:val="num" w:pos="360"/>
        </w:tabs>
        <w:ind w:left="220" w:hanging="220"/>
        <w:jc w:val="both"/>
        <w:rPr>
          <w:rFonts w:ascii="Arial" w:hAnsi="Arial" w:cs="Arial"/>
          <w:color w:val="auto"/>
          <w:sz w:val="22"/>
          <w:szCs w:val="22"/>
        </w:rPr>
      </w:pPr>
      <w:r w:rsidRPr="005C50CB">
        <w:rPr>
          <w:rFonts w:ascii="Arial" w:hAnsi="Arial" w:cs="Arial"/>
          <w:color w:val="auto"/>
          <w:sz w:val="22"/>
          <w:szCs w:val="22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niniejszej umowie. </w:t>
      </w:r>
    </w:p>
    <w:p w:rsidR="005C50CB" w:rsidRPr="005C50CB" w:rsidRDefault="005C50CB" w:rsidP="005C50CB">
      <w:pPr>
        <w:numPr>
          <w:ilvl w:val="2"/>
          <w:numId w:val="24"/>
        </w:numPr>
        <w:tabs>
          <w:tab w:val="clear" w:pos="2700"/>
          <w:tab w:val="num" w:pos="220"/>
          <w:tab w:val="num" w:pos="36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5C50CB" w:rsidRPr="005C50CB" w:rsidRDefault="005C50CB" w:rsidP="005C50CB">
      <w:pPr>
        <w:spacing w:after="0" w:line="240" w:lineRule="auto"/>
        <w:jc w:val="both"/>
        <w:rPr>
          <w:rFonts w:ascii="Arial" w:hAnsi="Arial" w:cs="Arial"/>
        </w:rPr>
      </w:pPr>
    </w:p>
    <w:p w:rsidR="005C50CB" w:rsidRPr="005C50CB" w:rsidRDefault="005C50CB" w:rsidP="005C50CB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C50CB" w:rsidRPr="005C50CB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C50CB">
        <w:rPr>
          <w:rFonts w:ascii="Arial" w:hAnsi="Arial" w:cs="Arial"/>
          <w:b/>
          <w:bCs/>
        </w:rPr>
        <w:lastRenderedPageBreak/>
        <w:t>§ 6</w:t>
      </w:r>
    </w:p>
    <w:p w:rsidR="005C50CB" w:rsidRPr="005C50CB" w:rsidRDefault="005C50CB" w:rsidP="005C50CB">
      <w:pPr>
        <w:numPr>
          <w:ilvl w:val="0"/>
          <w:numId w:val="10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>W razie niewykonania przedmiotu umowy w terminie, o którym mowa w § 2 ust. 1, Wykonawca zobowiązany jest do zapłaty kary umownej w wysokości 1 % kwoty, o której mowa w § 3 ust. 1 pkt 1 za każdy dzień zwłoki.</w:t>
      </w:r>
    </w:p>
    <w:p w:rsidR="005C50CB" w:rsidRPr="005C50CB" w:rsidRDefault="005C50CB" w:rsidP="005C50CB">
      <w:pPr>
        <w:numPr>
          <w:ilvl w:val="0"/>
          <w:numId w:val="10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>W sytuacji, o której mowa w ust. 1, Zamawiający może wyznaczyć Wykonawcy dodatkowy termin wykonania zamówienia. Wyznaczając dodatkowy termin Zamawiający zachowuje prawo do kary umownej za nieterminowe wykonanie zamówienia.</w:t>
      </w:r>
    </w:p>
    <w:p w:rsidR="005C50CB" w:rsidRPr="005C50CB" w:rsidRDefault="005C50CB" w:rsidP="005C50CB">
      <w:pPr>
        <w:numPr>
          <w:ilvl w:val="0"/>
          <w:numId w:val="10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>W przypadku niewykonania lub nienależytego wykonania przedmiotu umowy w terminie</w:t>
      </w:r>
      <w:r w:rsidRPr="005C50CB">
        <w:rPr>
          <w:rFonts w:ascii="Arial" w:hAnsi="Arial" w:cs="Arial"/>
        </w:rPr>
        <w:br/>
      </w:r>
      <w:r w:rsidR="00D9022F">
        <w:rPr>
          <w:rFonts w:ascii="Arial" w:hAnsi="Arial" w:cs="Arial"/>
        </w:rPr>
        <w:t>9</w:t>
      </w:r>
      <w:r w:rsidRPr="005C50CB">
        <w:rPr>
          <w:rFonts w:ascii="Arial" w:hAnsi="Arial" w:cs="Arial"/>
        </w:rPr>
        <w:t xml:space="preserve">0 dni </w:t>
      </w:r>
      <w:r w:rsidR="00D9022F">
        <w:rPr>
          <w:rFonts w:ascii="Arial" w:hAnsi="Arial" w:cs="Arial"/>
        </w:rPr>
        <w:t xml:space="preserve">kalendarzowych </w:t>
      </w:r>
      <w:r w:rsidRPr="005C50CB">
        <w:rPr>
          <w:rFonts w:ascii="Arial" w:hAnsi="Arial" w:cs="Arial"/>
        </w:rPr>
        <w:t xml:space="preserve">od daty </w:t>
      </w:r>
      <w:r w:rsidR="00D9022F">
        <w:rPr>
          <w:rFonts w:ascii="Arial" w:hAnsi="Arial" w:cs="Arial"/>
        </w:rPr>
        <w:t>podpisania umowy</w:t>
      </w:r>
      <w:r w:rsidRPr="005C50CB">
        <w:rPr>
          <w:rFonts w:ascii="Arial" w:hAnsi="Arial" w:cs="Arial"/>
        </w:rPr>
        <w:t xml:space="preserve"> Zamawiający może wypowiedzieć umowę ze skutkiem natychmiastowym i żądać zapłaty kary umownej w wysokości 10 % kwoty wynagrodzenia brutto, o którym mowa w § 3 ust. 1. </w:t>
      </w:r>
    </w:p>
    <w:p w:rsidR="005C50CB" w:rsidRPr="005C50CB" w:rsidRDefault="005C50CB" w:rsidP="005C50CB">
      <w:pPr>
        <w:numPr>
          <w:ilvl w:val="0"/>
          <w:numId w:val="10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5C50CB" w:rsidRPr="005C50CB" w:rsidRDefault="005C50CB" w:rsidP="005C50CB">
      <w:pPr>
        <w:numPr>
          <w:ilvl w:val="0"/>
          <w:numId w:val="10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5C50CB">
        <w:rPr>
          <w:rFonts w:ascii="Arial" w:hAnsi="Arial" w:cs="Arial"/>
        </w:rPr>
        <w:t>Wykonawca oświadcza, iż wyraża zgodę na potrącenie z należnego wynagrodzenia kar umownych, naliczonych zgodnie z ust. 1 i 2.</w:t>
      </w:r>
    </w:p>
    <w:p w:rsidR="005C50CB" w:rsidRDefault="005C50CB" w:rsidP="005C50CB">
      <w:pPr>
        <w:pStyle w:val="Default"/>
        <w:tabs>
          <w:tab w:val="num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A3125" w:rsidRPr="006A3125" w:rsidRDefault="006A3125" w:rsidP="006A31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A3125">
        <w:rPr>
          <w:rFonts w:ascii="Arial" w:hAnsi="Arial" w:cs="Arial"/>
          <w:b/>
          <w:bCs/>
        </w:rPr>
        <w:t>§ 7</w:t>
      </w:r>
    </w:p>
    <w:p w:rsidR="006A3125" w:rsidRPr="006A3125" w:rsidRDefault="006A3125" w:rsidP="006A3125">
      <w:pPr>
        <w:spacing w:after="0" w:line="240" w:lineRule="auto"/>
        <w:jc w:val="both"/>
        <w:rPr>
          <w:rFonts w:ascii="Arial" w:hAnsi="Arial" w:cs="Arial"/>
        </w:rPr>
      </w:pPr>
      <w:r w:rsidRPr="006A3125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6A3125" w:rsidRPr="006A3125" w:rsidRDefault="006A3125" w:rsidP="005C50CB">
      <w:pPr>
        <w:pStyle w:val="Default"/>
        <w:tabs>
          <w:tab w:val="num" w:pos="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6A3125" w:rsidRPr="006A3125" w:rsidRDefault="005C50CB" w:rsidP="006A31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A3125">
        <w:rPr>
          <w:rFonts w:ascii="Arial" w:hAnsi="Arial" w:cs="Arial"/>
          <w:b/>
          <w:bCs/>
        </w:rPr>
        <w:t xml:space="preserve">§ </w:t>
      </w:r>
      <w:r w:rsidR="006A3125" w:rsidRPr="006A3125">
        <w:rPr>
          <w:rFonts w:ascii="Arial" w:hAnsi="Arial" w:cs="Arial"/>
          <w:b/>
          <w:bCs/>
        </w:rPr>
        <w:t>8</w:t>
      </w:r>
    </w:p>
    <w:p w:rsidR="006A3125" w:rsidRPr="006A3125" w:rsidRDefault="006A3125" w:rsidP="006A3125">
      <w:pPr>
        <w:numPr>
          <w:ilvl w:val="0"/>
          <w:numId w:val="8"/>
        </w:numPr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6A3125">
        <w:rPr>
          <w:rFonts w:ascii="Arial" w:hAnsi="Arial" w:cs="Arial"/>
        </w:rPr>
        <w:t>Wykonawca zobowiązany jest w każdym przypadku działać bezstronnie z należytą starannością.</w:t>
      </w:r>
    </w:p>
    <w:p w:rsidR="005C50CB" w:rsidRPr="006A3125" w:rsidRDefault="005C50CB" w:rsidP="005C50CB">
      <w:pPr>
        <w:numPr>
          <w:ilvl w:val="0"/>
          <w:numId w:val="8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6A3125">
        <w:rPr>
          <w:rFonts w:ascii="Arial" w:eastAsia="Times New Roman" w:hAnsi="Arial" w:cs="Arial"/>
          <w:lang w:eastAsia="pl-PL"/>
        </w:rPr>
        <w:t>W razie stwierdzenia wad, uszkodzeń i innych braków, Wykonawca zobowiązuje się do jak najszybszej wymiany wadliwego towaru na towar pełnowartościowy, bez zmiany cen i na swój koszt.</w:t>
      </w:r>
    </w:p>
    <w:p w:rsidR="006A3125" w:rsidRPr="006A3125" w:rsidRDefault="005C50CB" w:rsidP="006A3125">
      <w:pPr>
        <w:numPr>
          <w:ilvl w:val="0"/>
          <w:numId w:val="8"/>
        </w:numPr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6A3125">
        <w:rPr>
          <w:rFonts w:ascii="Arial" w:hAnsi="Arial" w:cs="Arial"/>
        </w:rPr>
        <w:t>Strony ustalają, że odpowiedzialność za wszelkie szkody powstałe w związku z nieprawidłowym wykonywaniem przedmiotu umowy ponosi Wykonawca.</w:t>
      </w:r>
    </w:p>
    <w:p w:rsidR="005C50CB" w:rsidRPr="005C50CB" w:rsidRDefault="005C50CB" w:rsidP="005C50CB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  <w:color w:val="FF0000"/>
        </w:rPr>
      </w:pPr>
    </w:p>
    <w:p w:rsidR="005C50CB" w:rsidRPr="006A3125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A3125">
        <w:rPr>
          <w:rFonts w:ascii="Arial" w:hAnsi="Arial" w:cs="Arial"/>
          <w:b/>
          <w:bCs/>
        </w:rPr>
        <w:t xml:space="preserve">§ </w:t>
      </w:r>
      <w:r w:rsidR="006A3125" w:rsidRPr="006A3125">
        <w:rPr>
          <w:rFonts w:ascii="Arial" w:hAnsi="Arial" w:cs="Arial"/>
          <w:b/>
          <w:bCs/>
        </w:rPr>
        <w:t>9</w:t>
      </w:r>
    </w:p>
    <w:p w:rsidR="006A3125" w:rsidRDefault="005C50CB" w:rsidP="006A3125">
      <w:pPr>
        <w:numPr>
          <w:ilvl w:val="0"/>
          <w:numId w:val="9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6A3125">
        <w:rPr>
          <w:rFonts w:ascii="Arial" w:hAnsi="Arial" w:cs="Arial"/>
        </w:rPr>
        <w:t xml:space="preserve">Strony deklarują, że dążyć będą do rozwiązywania sporów powstałych na tle wykonywania umowy w sposób polubowny. W braku porozumienia spory powstałe w związku z realizacją umowy będą rozpoznawane przez sąd właściwy miejscowo ze względu na siedzibę Zamawiającego. </w:t>
      </w:r>
    </w:p>
    <w:p w:rsidR="006A3125" w:rsidRDefault="005C50CB" w:rsidP="006A3125">
      <w:pPr>
        <w:numPr>
          <w:ilvl w:val="0"/>
          <w:numId w:val="9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6A3125">
        <w:rPr>
          <w:rFonts w:ascii="Arial" w:hAnsi="Arial" w:cs="Arial"/>
        </w:rPr>
        <w:t xml:space="preserve">Umowę sporządzono w trzech jednobrzmiących egzemplarzach: jeden dla Wykonawcy, a dwa dla </w:t>
      </w:r>
      <w:r w:rsidR="006A3125" w:rsidRPr="006A3125">
        <w:rPr>
          <w:rFonts w:ascii="Arial" w:hAnsi="Arial" w:cs="Arial"/>
        </w:rPr>
        <w:t>Zamawiającego.</w:t>
      </w:r>
    </w:p>
    <w:p w:rsidR="006A3125" w:rsidRPr="006A3125" w:rsidRDefault="006A3125" w:rsidP="006A3125">
      <w:pPr>
        <w:numPr>
          <w:ilvl w:val="0"/>
          <w:numId w:val="9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6A3125">
        <w:rPr>
          <w:rFonts w:ascii="Arial" w:eastAsia="Calibri" w:hAnsi="Arial" w:cs="Arial"/>
        </w:rPr>
        <w:t>Zmiany umowy dopuszczalne w granicach unormowań ustawy Prawo zamówień publicznych wymagają formy pisemnej pod rygorem nieważności.</w:t>
      </w:r>
    </w:p>
    <w:p w:rsidR="005C50CB" w:rsidRPr="006A3125" w:rsidRDefault="005C50CB" w:rsidP="006A3125">
      <w:pPr>
        <w:numPr>
          <w:ilvl w:val="0"/>
          <w:numId w:val="9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6A3125">
        <w:rPr>
          <w:rFonts w:ascii="Arial" w:hAnsi="Arial" w:cs="Arial"/>
        </w:rPr>
        <w:t xml:space="preserve">W sprawach nieuregulowanych niniejszą umową mają zastosowanie przepisy Kodeksu Cywilnego. </w:t>
      </w:r>
    </w:p>
    <w:p w:rsidR="005C50CB" w:rsidRPr="006A3125" w:rsidRDefault="005C50CB" w:rsidP="005C50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A3125" w:rsidRPr="006A3125" w:rsidRDefault="006A3125" w:rsidP="006A31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6A3125">
        <w:rPr>
          <w:rFonts w:ascii="Arial" w:eastAsia="Calibri" w:hAnsi="Arial" w:cs="Arial"/>
          <w:b/>
          <w:bCs/>
        </w:rPr>
        <w:t>§ 10</w:t>
      </w:r>
    </w:p>
    <w:p w:rsidR="006A3125" w:rsidRPr="006A3125" w:rsidRDefault="006A3125" w:rsidP="006A31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6A3125">
        <w:rPr>
          <w:rFonts w:ascii="Arial" w:eastAsia="Calibri" w:hAnsi="Arial" w:cs="Arial"/>
        </w:rPr>
        <w:t>Integralne cz</w:t>
      </w:r>
      <w:r w:rsidRPr="006A3125">
        <w:rPr>
          <w:rFonts w:ascii="Arial" w:eastAsia="TimesNewRoman" w:hAnsi="Arial" w:cs="Arial"/>
        </w:rPr>
        <w:t>ęś</w:t>
      </w:r>
      <w:r w:rsidRPr="006A3125">
        <w:rPr>
          <w:rFonts w:ascii="Arial" w:eastAsia="Calibri" w:hAnsi="Arial" w:cs="Arial"/>
        </w:rPr>
        <w:t>ci niniejszej umowy stanowi</w:t>
      </w:r>
      <w:r w:rsidRPr="006A3125">
        <w:rPr>
          <w:rFonts w:ascii="Arial" w:eastAsia="TimesNewRoman" w:hAnsi="Arial" w:cs="Arial"/>
        </w:rPr>
        <w:t xml:space="preserve">ą </w:t>
      </w:r>
      <w:r w:rsidRPr="006A3125">
        <w:rPr>
          <w:rFonts w:ascii="Arial" w:eastAsia="Calibri" w:hAnsi="Arial" w:cs="Arial"/>
        </w:rPr>
        <w:t>nast</w:t>
      </w:r>
      <w:r w:rsidRPr="006A3125">
        <w:rPr>
          <w:rFonts w:ascii="Arial" w:eastAsia="TimesNewRoman" w:hAnsi="Arial" w:cs="Arial"/>
        </w:rPr>
        <w:t>ę</w:t>
      </w:r>
      <w:r w:rsidRPr="006A3125">
        <w:rPr>
          <w:rFonts w:ascii="Arial" w:eastAsia="Calibri" w:hAnsi="Arial" w:cs="Arial"/>
        </w:rPr>
        <w:t>puj</w:t>
      </w:r>
      <w:r w:rsidRPr="006A3125">
        <w:rPr>
          <w:rFonts w:ascii="Arial" w:eastAsia="TimesNewRoman" w:hAnsi="Arial" w:cs="Arial"/>
        </w:rPr>
        <w:t>ą</w:t>
      </w:r>
      <w:r w:rsidRPr="006A3125">
        <w:rPr>
          <w:rFonts w:ascii="Arial" w:eastAsia="Calibri" w:hAnsi="Arial" w:cs="Arial"/>
        </w:rPr>
        <w:t>ce dokumenty, które b</w:t>
      </w:r>
      <w:r w:rsidRPr="006A3125">
        <w:rPr>
          <w:rFonts w:ascii="Arial" w:eastAsia="TimesNewRoman" w:hAnsi="Arial" w:cs="Arial"/>
        </w:rPr>
        <w:t>ę</w:t>
      </w:r>
      <w:r w:rsidRPr="006A3125">
        <w:rPr>
          <w:rFonts w:ascii="Arial" w:eastAsia="Calibri" w:hAnsi="Arial" w:cs="Arial"/>
        </w:rPr>
        <w:t>d</w:t>
      </w:r>
      <w:r w:rsidRPr="006A3125">
        <w:rPr>
          <w:rFonts w:ascii="Arial" w:eastAsia="TimesNewRoman" w:hAnsi="Arial" w:cs="Arial"/>
        </w:rPr>
        <w:t xml:space="preserve">ą </w:t>
      </w:r>
      <w:r w:rsidRPr="006A3125">
        <w:rPr>
          <w:rFonts w:ascii="Arial" w:eastAsia="Calibri" w:hAnsi="Arial" w:cs="Arial"/>
        </w:rPr>
        <w:t>odczytywane jako jej cz</w:t>
      </w:r>
      <w:r w:rsidRPr="006A3125">
        <w:rPr>
          <w:rFonts w:ascii="Arial" w:eastAsia="TimesNewRoman" w:hAnsi="Arial" w:cs="Arial"/>
        </w:rPr>
        <w:t>ęś</w:t>
      </w:r>
      <w:r w:rsidRPr="006A3125">
        <w:rPr>
          <w:rFonts w:ascii="Arial" w:eastAsia="Calibri" w:hAnsi="Arial" w:cs="Arial"/>
        </w:rPr>
        <w:t>ci:</w:t>
      </w:r>
    </w:p>
    <w:p w:rsidR="006A3125" w:rsidRPr="006A3125" w:rsidRDefault="006A3125" w:rsidP="006A3125">
      <w:pPr>
        <w:numPr>
          <w:ilvl w:val="0"/>
          <w:numId w:val="12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6A3125">
        <w:rPr>
          <w:rFonts w:ascii="Arial" w:eastAsia="Calibri" w:hAnsi="Arial" w:cs="Arial"/>
        </w:rPr>
        <w:t>Specyfikacja Istotnych Warunków Zamówienia (wraz z zał</w:t>
      </w:r>
      <w:r w:rsidRPr="006A3125">
        <w:rPr>
          <w:rFonts w:ascii="Arial" w:eastAsia="TimesNewRoman" w:hAnsi="Arial" w:cs="Arial"/>
        </w:rPr>
        <w:t>ą</w:t>
      </w:r>
      <w:r w:rsidRPr="006A3125">
        <w:rPr>
          <w:rFonts w:ascii="Arial" w:eastAsia="Calibri" w:hAnsi="Arial" w:cs="Arial"/>
        </w:rPr>
        <w:t>cznikami),</w:t>
      </w:r>
    </w:p>
    <w:p w:rsidR="006A3125" w:rsidRPr="006A3125" w:rsidRDefault="006A3125" w:rsidP="006A31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</w:rPr>
      </w:pPr>
      <w:r w:rsidRPr="006A3125">
        <w:rPr>
          <w:rFonts w:ascii="Arial" w:eastAsia="Calibri" w:hAnsi="Arial" w:cs="Arial"/>
        </w:rPr>
        <w:t>Oferta zło</w:t>
      </w:r>
      <w:r w:rsidRPr="006A3125">
        <w:rPr>
          <w:rFonts w:ascii="Arial" w:eastAsia="TimesNewRoman" w:hAnsi="Arial" w:cs="Arial"/>
        </w:rPr>
        <w:t>ż</w:t>
      </w:r>
      <w:r w:rsidRPr="006A3125">
        <w:rPr>
          <w:rFonts w:ascii="Arial" w:eastAsia="Calibri" w:hAnsi="Arial" w:cs="Arial"/>
        </w:rPr>
        <w:t>ona przez Wykonawc</w:t>
      </w:r>
      <w:r w:rsidRPr="006A3125">
        <w:rPr>
          <w:rFonts w:ascii="Arial" w:eastAsia="TimesNewRoman" w:hAnsi="Arial" w:cs="Arial"/>
        </w:rPr>
        <w:t>ę</w:t>
      </w:r>
      <w:r w:rsidRPr="006A3125">
        <w:rPr>
          <w:rFonts w:ascii="Arial" w:eastAsia="Calibri" w:hAnsi="Arial" w:cs="Arial"/>
        </w:rPr>
        <w:t>.</w:t>
      </w:r>
    </w:p>
    <w:p w:rsidR="006A3125" w:rsidRDefault="006A3125" w:rsidP="005C5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A3125" w:rsidRDefault="006A3125" w:rsidP="005C5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A3125" w:rsidRPr="006A3125" w:rsidRDefault="006A3125" w:rsidP="005C5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A3125" w:rsidRPr="006A3125" w:rsidRDefault="006A3125" w:rsidP="005C5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A3125">
        <w:rPr>
          <w:rFonts w:ascii="Arial" w:hAnsi="Arial" w:cs="Arial"/>
          <w:b/>
          <w:bCs/>
        </w:rPr>
        <w:t>§ 11</w:t>
      </w:r>
    </w:p>
    <w:p w:rsidR="005C50CB" w:rsidRPr="006A3125" w:rsidRDefault="005C50CB" w:rsidP="005C50CB">
      <w:pPr>
        <w:spacing w:after="0" w:line="240" w:lineRule="auto"/>
        <w:jc w:val="both"/>
        <w:rPr>
          <w:rFonts w:ascii="Arial" w:hAnsi="Arial" w:cs="Arial"/>
        </w:rPr>
      </w:pPr>
      <w:r w:rsidRPr="006A3125">
        <w:rPr>
          <w:rFonts w:ascii="Arial" w:hAnsi="Arial" w:cs="Arial"/>
        </w:rPr>
        <w:lastRenderedPageBreak/>
        <w:t xml:space="preserve">Umowa zostaje zawarta w ramach </w:t>
      </w:r>
      <w:r w:rsidRPr="006A3125">
        <w:rPr>
          <w:rFonts w:ascii="Arial" w:hAnsi="Arial" w:cs="Arial"/>
          <w:shd w:val="clear" w:color="auto" w:fill="FFFFFF"/>
        </w:rPr>
        <w:t xml:space="preserve">projektu pn. </w:t>
      </w:r>
      <w:r w:rsidRPr="006A3125">
        <w:rPr>
          <w:rFonts w:ascii="Arial" w:hAnsi="Arial" w:cs="Arial"/>
          <w:i/>
          <w:shd w:val="clear" w:color="auto" w:fill="FFFFFF"/>
        </w:rPr>
        <w:t xml:space="preserve">„Ochrona najcenniejszych muraw, torfowisk i zimowisk nietoperzy </w:t>
      </w:r>
      <w:r w:rsidRPr="006A3125">
        <w:rPr>
          <w:rFonts w:ascii="Arial" w:hAnsi="Arial" w:cs="Arial"/>
          <w:i/>
        </w:rPr>
        <w:t>w opolskich obszarach Natura 2000</w:t>
      </w:r>
      <w:r w:rsidRPr="006A3125">
        <w:rPr>
          <w:rFonts w:ascii="Arial" w:hAnsi="Arial" w:cs="Arial"/>
          <w:i/>
          <w:shd w:val="clear" w:color="auto" w:fill="FFFFFF"/>
        </w:rPr>
        <w:t xml:space="preserve">” </w:t>
      </w:r>
      <w:r w:rsidRPr="006A3125">
        <w:rPr>
          <w:rFonts w:ascii="Arial" w:hAnsi="Arial" w:cs="Arial"/>
          <w:shd w:val="clear" w:color="auto" w:fill="FFFFFF"/>
        </w:rPr>
        <w:t xml:space="preserve">(umowa nr </w:t>
      </w:r>
      <w:r w:rsidRPr="006A3125">
        <w:rPr>
          <w:rFonts w:ascii="Arial" w:hAnsi="Arial" w:cs="Arial"/>
        </w:rPr>
        <w:t>POIS.05.01.00-00-356/12-00</w:t>
      </w:r>
      <w:r w:rsidRPr="006A3125">
        <w:rPr>
          <w:rFonts w:ascii="Arial" w:hAnsi="Arial" w:cs="Arial"/>
          <w:shd w:val="clear" w:color="auto" w:fill="FFFFFF"/>
        </w:rPr>
        <w:t xml:space="preserve">) współfinansowanego ze środków Europejskiego Funduszu Rozwoju Regionalnego </w:t>
      </w:r>
      <w:r w:rsidRPr="006A3125">
        <w:rPr>
          <w:rFonts w:ascii="Arial" w:hAnsi="Arial" w:cs="Arial"/>
        </w:rPr>
        <w:t>w ramach V osi priorytetowej (</w:t>
      </w:r>
      <w:r w:rsidRPr="006A3125">
        <w:rPr>
          <w:rStyle w:val="Pogrubienie"/>
          <w:rFonts w:ascii="Arial" w:hAnsi="Arial" w:cs="Arial"/>
          <w:b w:val="0"/>
        </w:rPr>
        <w:t>Ochrona przyrody i kształtowanie postaw ekologicznych)</w:t>
      </w:r>
      <w:r w:rsidRPr="006A3125">
        <w:rPr>
          <w:rFonts w:ascii="Arial" w:hAnsi="Arial" w:cs="Arial"/>
        </w:rPr>
        <w:t xml:space="preserve"> Programu Operacyjnego Infrastruktura i Środowisko</w:t>
      </w:r>
      <w:r w:rsidRPr="006A3125">
        <w:rPr>
          <w:rFonts w:ascii="Arial" w:hAnsi="Arial" w:cs="Arial"/>
          <w:shd w:val="clear" w:color="auto" w:fill="FFFFFF"/>
        </w:rPr>
        <w:t>.</w:t>
      </w:r>
    </w:p>
    <w:p w:rsidR="005C50CB" w:rsidRPr="00FF3485" w:rsidRDefault="005C50CB" w:rsidP="005C50CB">
      <w:pPr>
        <w:spacing w:after="0" w:line="240" w:lineRule="auto"/>
        <w:jc w:val="both"/>
        <w:rPr>
          <w:rFonts w:ascii="Arial" w:hAnsi="Arial" w:cs="Arial"/>
        </w:rPr>
      </w:pPr>
    </w:p>
    <w:p w:rsidR="005C50CB" w:rsidRPr="00FF3485" w:rsidRDefault="005C50CB" w:rsidP="005C50CB">
      <w:pPr>
        <w:spacing w:after="0" w:line="240" w:lineRule="auto"/>
        <w:rPr>
          <w:rFonts w:ascii="Arial" w:hAnsi="Arial" w:cs="Arial"/>
        </w:rPr>
      </w:pPr>
    </w:p>
    <w:p w:rsidR="005C50CB" w:rsidRPr="00FF3485" w:rsidRDefault="005C50CB" w:rsidP="005C50CB">
      <w:pPr>
        <w:spacing w:after="0" w:line="240" w:lineRule="auto"/>
        <w:rPr>
          <w:rFonts w:ascii="Arial" w:hAnsi="Arial" w:cs="Arial"/>
        </w:rPr>
      </w:pPr>
    </w:p>
    <w:p w:rsidR="005C50CB" w:rsidRPr="00FF3485" w:rsidRDefault="005C50CB" w:rsidP="005C50CB">
      <w:pPr>
        <w:spacing w:after="0" w:line="240" w:lineRule="auto"/>
        <w:rPr>
          <w:rFonts w:ascii="Arial" w:hAnsi="Arial" w:cs="Arial"/>
        </w:rPr>
      </w:pPr>
    </w:p>
    <w:p w:rsidR="005C50CB" w:rsidRPr="00FF3485" w:rsidRDefault="005C50CB" w:rsidP="005C50CB">
      <w:pPr>
        <w:spacing w:after="0" w:line="240" w:lineRule="auto"/>
        <w:jc w:val="both"/>
        <w:rPr>
          <w:rFonts w:ascii="Arial" w:hAnsi="Arial" w:cs="Arial"/>
        </w:rPr>
      </w:pPr>
      <w:r w:rsidRPr="00FF3485">
        <w:rPr>
          <w:rFonts w:ascii="Arial" w:hAnsi="Arial" w:cs="Arial"/>
        </w:rPr>
        <w:t>..........................................                                                              ……………………………..</w:t>
      </w:r>
    </w:p>
    <w:p w:rsidR="005C50CB" w:rsidRPr="00FF3485" w:rsidRDefault="005C50CB" w:rsidP="005C50CB">
      <w:pPr>
        <w:spacing w:after="0" w:line="240" w:lineRule="auto"/>
        <w:jc w:val="both"/>
        <w:rPr>
          <w:rFonts w:ascii="Arial" w:hAnsi="Arial" w:cs="Arial"/>
        </w:rPr>
      </w:pPr>
    </w:p>
    <w:p w:rsidR="005C50CB" w:rsidRPr="00FF3485" w:rsidRDefault="005C50CB" w:rsidP="005C50CB">
      <w:pPr>
        <w:spacing w:after="0" w:line="240" w:lineRule="auto"/>
        <w:rPr>
          <w:rFonts w:ascii="Arial" w:hAnsi="Arial" w:cs="Arial"/>
        </w:rPr>
      </w:pPr>
      <w:r w:rsidRPr="00FF3485">
        <w:rPr>
          <w:rFonts w:ascii="Arial" w:hAnsi="Arial" w:cs="Arial"/>
        </w:rPr>
        <w:t xml:space="preserve">      </w:t>
      </w:r>
      <w:r w:rsidRPr="00FF3485">
        <w:rPr>
          <w:rFonts w:ascii="Arial" w:hAnsi="Arial" w:cs="Arial"/>
          <w:b/>
        </w:rPr>
        <w:t xml:space="preserve"> ZAMAWIAJĄCY                                                                                WYKONAWCA</w:t>
      </w:r>
    </w:p>
    <w:p w:rsidR="00923F89" w:rsidRPr="00FF3485" w:rsidRDefault="00923F89" w:rsidP="00AD290F">
      <w:pPr>
        <w:rPr>
          <w:rFonts w:ascii="Arial" w:hAnsi="Arial" w:cs="Arial"/>
        </w:rPr>
      </w:pPr>
    </w:p>
    <w:sectPr w:rsidR="00923F89" w:rsidRPr="00FF3485" w:rsidSect="00211157">
      <w:headerReference w:type="default" r:id="rId11"/>
      <w:type w:val="continuous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76" w:rsidRDefault="00501476" w:rsidP="00AD290F">
      <w:pPr>
        <w:spacing w:after="0" w:line="240" w:lineRule="auto"/>
      </w:pPr>
      <w:r>
        <w:separator/>
      </w:r>
    </w:p>
  </w:endnote>
  <w:endnote w:type="continuationSeparator" w:id="0">
    <w:p w:rsidR="00501476" w:rsidRDefault="00501476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EE"/>
    <w:family w:val="roman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76" w:rsidRDefault="00501476" w:rsidP="00AD290F">
      <w:pPr>
        <w:spacing w:after="0" w:line="240" w:lineRule="auto"/>
      </w:pPr>
      <w:r>
        <w:separator/>
      </w:r>
    </w:p>
  </w:footnote>
  <w:footnote w:type="continuationSeparator" w:id="0">
    <w:p w:rsidR="00501476" w:rsidRDefault="00501476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476" w:rsidRPr="0087220B" w:rsidRDefault="00501476" w:rsidP="0023145E">
    <w:pPr>
      <w:pStyle w:val="Nagwek"/>
      <w:jc w:val="center"/>
    </w:pPr>
    <w:r>
      <w:rPr>
        <w:noProof/>
      </w:rPr>
      <w:drawing>
        <wp:inline distT="0" distB="0" distL="0" distR="0">
          <wp:extent cx="5765800" cy="9144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1476" w:rsidRDefault="00501476" w:rsidP="002314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2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7EC14FE"/>
    <w:multiLevelType w:val="hybridMultilevel"/>
    <w:tmpl w:val="21CE207A"/>
    <w:lvl w:ilvl="0" w:tplc="C2B07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4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5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8870CE5"/>
    <w:multiLevelType w:val="hybridMultilevel"/>
    <w:tmpl w:val="C71C1B8A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05C66"/>
    <w:multiLevelType w:val="hybridMultilevel"/>
    <w:tmpl w:val="DB4EB7D8"/>
    <w:lvl w:ilvl="0" w:tplc="4774A27C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7E3F3F"/>
    <w:multiLevelType w:val="hybridMultilevel"/>
    <w:tmpl w:val="D8D2A468"/>
    <w:lvl w:ilvl="0" w:tplc="9AC86C38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9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E92888"/>
    <w:multiLevelType w:val="hybridMultilevel"/>
    <w:tmpl w:val="D8C20FB0"/>
    <w:lvl w:ilvl="0" w:tplc="C008AD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AD6612"/>
    <w:multiLevelType w:val="hybridMultilevel"/>
    <w:tmpl w:val="3F341A44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9B72CD3"/>
    <w:multiLevelType w:val="hybridMultilevel"/>
    <w:tmpl w:val="D8D2A468"/>
    <w:lvl w:ilvl="0" w:tplc="9AC86C38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C412961"/>
    <w:multiLevelType w:val="hybridMultilevel"/>
    <w:tmpl w:val="4148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3C10B5"/>
    <w:multiLevelType w:val="hybridMultilevel"/>
    <w:tmpl w:val="4A946BC0"/>
    <w:lvl w:ilvl="0" w:tplc="C2B072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6D7CA0"/>
    <w:multiLevelType w:val="hybridMultilevel"/>
    <w:tmpl w:val="C47089B8"/>
    <w:lvl w:ilvl="0" w:tplc="04150017">
      <w:start w:val="1"/>
      <w:numFmt w:val="lowerLetter"/>
      <w:lvlText w:val="%1)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2">
    <w:nsid w:val="502F5610"/>
    <w:multiLevelType w:val="multilevel"/>
    <w:tmpl w:val="427051E8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43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591657C"/>
    <w:multiLevelType w:val="hybridMultilevel"/>
    <w:tmpl w:val="3044F17C"/>
    <w:lvl w:ilvl="0" w:tplc="99363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DF7D7D"/>
    <w:multiLevelType w:val="hybridMultilevel"/>
    <w:tmpl w:val="D8D2A468"/>
    <w:lvl w:ilvl="0" w:tplc="9AC86C38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6EE05E3A"/>
    <w:multiLevelType w:val="hybridMultilevel"/>
    <w:tmpl w:val="0AA23104"/>
    <w:lvl w:ilvl="0" w:tplc="B818F2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>
    <w:nsid w:val="716B5A64"/>
    <w:multiLevelType w:val="hybridMultilevel"/>
    <w:tmpl w:val="F6DE5128"/>
    <w:lvl w:ilvl="0" w:tplc="C2B0729E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A20053"/>
    <w:multiLevelType w:val="hybridMultilevel"/>
    <w:tmpl w:val="25AED6BC"/>
    <w:lvl w:ilvl="0" w:tplc="9D78747C">
      <w:start w:val="1"/>
      <w:numFmt w:val="decimal"/>
      <w:lvlText w:val="%1)"/>
      <w:lvlJc w:val="left"/>
      <w:pPr>
        <w:ind w:left="78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>
    <w:nsid w:val="793117AA"/>
    <w:multiLevelType w:val="hybridMultilevel"/>
    <w:tmpl w:val="1088AE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61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>
    <w:nsid w:val="7CF05E5F"/>
    <w:multiLevelType w:val="hybridMultilevel"/>
    <w:tmpl w:val="434668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63"/>
  </w:num>
  <w:num w:numId="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24"/>
  </w:num>
  <w:num w:numId="6">
    <w:abstractNumId w:val="57"/>
  </w:num>
  <w:num w:numId="7">
    <w:abstractNumId w:val="26"/>
  </w:num>
  <w:num w:numId="8">
    <w:abstractNumId w:val="32"/>
  </w:num>
  <w:num w:numId="9">
    <w:abstractNumId w:val="46"/>
  </w:num>
  <w:num w:numId="10">
    <w:abstractNumId w:val="22"/>
  </w:num>
  <w:num w:numId="11">
    <w:abstractNumId w:val="27"/>
  </w:num>
  <w:num w:numId="12">
    <w:abstractNumId w:val="54"/>
  </w:num>
  <w:num w:numId="13">
    <w:abstractNumId w:val="6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  <w:lvl w:ilvl="0" w:tplc="B172CFA6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ascii="Arial" w:eastAsia="Times New Roman" w:hAnsi="Arial" w:cs="Arial" w:hint="default"/>
        </w:rPr>
      </w:lvl>
    </w:lvlOverride>
    <w:lvlOverride w:ilvl="1">
      <w:startOverride w:val="2"/>
      <w:lvl w:ilvl="1" w:tplc="05B669B8">
        <w:start w:val="2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</w:num>
  <w:num w:numId="16">
    <w:abstractNumId w:val="15"/>
  </w:num>
  <w:num w:numId="17">
    <w:abstractNumId w:val="8"/>
  </w:num>
  <w:num w:numId="18">
    <w:abstractNumId w:val="30"/>
  </w:num>
  <w:num w:numId="19">
    <w:abstractNumId w:val="33"/>
  </w:num>
  <w:num w:numId="20">
    <w:abstractNumId w:val="34"/>
  </w:num>
  <w:num w:numId="21">
    <w:abstractNumId w:val="5"/>
  </w:num>
  <w:num w:numId="22">
    <w:abstractNumId w:val="47"/>
  </w:num>
  <w:num w:numId="23">
    <w:abstractNumId w:val="25"/>
  </w:num>
  <w:num w:numId="24">
    <w:abstractNumId w:val="29"/>
  </w:num>
  <w:num w:numId="25">
    <w:abstractNumId w:val="18"/>
  </w:num>
  <w:num w:numId="26">
    <w:abstractNumId w:val="28"/>
  </w:num>
  <w:num w:numId="27">
    <w:abstractNumId w:val="60"/>
  </w:num>
  <w:num w:numId="28">
    <w:abstractNumId w:val="1"/>
  </w:num>
  <w:num w:numId="29">
    <w:abstractNumId w:val="61"/>
  </w:num>
  <w:num w:numId="30">
    <w:abstractNumId w:val="14"/>
  </w:num>
  <w:num w:numId="31">
    <w:abstractNumId w:val="6"/>
  </w:num>
  <w:num w:numId="32">
    <w:abstractNumId w:val="12"/>
  </w:num>
  <w:num w:numId="33">
    <w:abstractNumId w:val="45"/>
  </w:num>
  <w:num w:numId="34">
    <w:abstractNumId w:val="10"/>
  </w:num>
  <w:num w:numId="35">
    <w:abstractNumId w:val="17"/>
  </w:num>
  <w:num w:numId="36">
    <w:abstractNumId w:val="55"/>
  </w:num>
  <w:num w:numId="37">
    <w:abstractNumId w:val="58"/>
  </w:num>
  <w:num w:numId="38">
    <w:abstractNumId w:val="9"/>
  </w:num>
  <w:num w:numId="39">
    <w:abstractNumId w:val="16"/>
  </w:num>
  <w:num w:numId="40">
    <w:abstractNumId w:val="37"/>
  </w:num>
  <w:num w:numId="41">
    <w:abstractNumId w:val="7"/>
  </w:num>
  <w:num w:numId="42">
    <w:abstractNumId w:val="51"/>
  </w:num>
  <w:num w:numId="43">
    <w:abstractNumId w:val="19"/>
  </w:num>
  <w:num w:numId="44">
    <w:abstractNumId w:val="49"/>
  </w:num>
  <w:num w:numId="45">
    <w:abstractNumId w:val="56"/>
  </w:num>
  <w:num w:numId="46">
    <w:abstractNumId w:val="2"/>
  </w:num>
  <w:num w:numId="47">
    <w:abstractNumId w:val="3"/>
  </w:num>
  <w:num w:numId="48">
    <w:abstractNumId w:val="0"/>
  </w:num>
  <w:num w:numId="49">
    <w:abstractNumId w:val="13"/>
  </w:num>
  <w:num w:numId="50">
    <w:abstractNumId w:val="43"/>
  </w:num>
  <w:num w:numId="51">
    <w:abstractNumId w:val="65"/>
  </w:num>
  <w:num w:numId="52">
    <w:abstractNumId w:val="50"/>
  </w:num>
  <w:num w:numId="53">
    <w:abstractNumId w:val="23"/>
  </w:num>
  <w:num w:numId="54">
    <w:abstractNumId w:val="59"/>
  </w:num>
  <w:num w:numId="55">
    <w:abstractNumId w:val="62"/>
  </w:num>
  <w:num w:numId="56">
    <w:abstractNumId w:val="53"/>
  </w:num>
  <w:num w:numId="57">
    <w:abstractNumId w:val="48"/>
  </w:num>
  <w:num w:numId="58">
    <w:abstractNumId w:val="31"/>
  </w:num>
  <w:num w:numId="59">
    <w:abstractNumId w:val="4"/>
  </w:num>
  <w:num w:numId="60">
    <w:abstractNumId w:val="35"/>
  </w:num>
  <w:num w:numId="61">
    <w:abstractNumId w:val="36"/>
  </w:num>
  <w:num w:numId="62">
    <w:abstractNumId w:val="38"/>
  </w:num>
  <w:num w:numId="63">
    <w:abstractNumId w:val="20"/>
  </w:num>
  <w:num w:numId="64">
    <w:abstractNumId w:val="21"/>
  </w:num>
  <w:num w:numId="65">
    <w:abstractNumId w:val="52"/>
  </w:num>
  <w:num w:numId="66">
    <w:abstractNumId w:val="40"/>
  </w:num>
  <w:num w:numId="6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1"/>
  </w:num>
  <w:num w:numId="69">
    <w:abstractNumId w:val="44"/>
  </w:num>
  <w:num w:numId="70">
    <w:abstractNumId w:val="3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15E1D"/>
    <w:rsid w:val="0006588B"/>
    <w:rsid w:val="0007016E"/>
    <w:rsid w:val="000962A1"/>
    <w:rsid w:val="000A667C"/>
    <w:rsid w:val="000C02B3"/>
    <w:rsid w:val="000D39C4"/>
    <w:rsid w:val="000F4963"/>
    <w:rsid w:val="000F4BAB"/>
    <w:rsid w:val="000F5F2D"/>
    <w:rsid w:val="00154719"/>
    <w:rsid w:val="00171A89"/>
    <w:rsid w:val="00171D11"/>
    <w:rsid w:val="00176038"/>
    <w:rsid w:val="0019271D"/>
    <w:rsid w:val="001A60E9"/>
    <w:rsid w:val="001B4739"/>
    <w:rsid w:val="001C65FA"/>
    <w:rsid w:val="00211157"/>
    <w:rsid w:val="0022390F"/>
    <w:rsid w:val="0023145E"/>
    <w:rsid w:val="002557E1"/>
    <w:rsid w:val="00255FBC"/>
    <w:rsid w:val="00265403"/>
    <w:rsid w:val="00281960"/>
    <w:rsid w:val="002B5DE0"/>
    <w:rsid w:val="003050A4"/>
    <w:rsid w:val="003416CA"/>
    <w:rsid w:val="003604B8"/>
    <w:rsid w:val="003863CF"/>
    <w:rsid w:val="003C628F"/>
    <w:rsid w:val="003D6BFF"/>
    <w:rsid w:val="004124A4"/>
    <w:rsid w:val="0042373A"/>
    <w:rsid w:val="004417D1"/>
    <w:rsid w:val="00497FBC"/>
    <w:rsid w:val="004A0419"/>
    <w:rsid w:val="004B3FB0"/>
    <w:rsid w:val="004C04AA"/>
    <w:rsid w:val="004C2B56"/>
    <w:rsid w:val="004E3A0E"/>
    <w:rsid w:val="004F1982"/>
    <w:rsid w:val="00501476"/>
    <w:rsid w:val="005247B7"/>
    <w:rsid w:val="005A623C"/>
    <w:rsid w:val="005B21B4"/>
    <w:rsid w:val="005C50CB"/>
    <w:rsid w:val="005D0170"/>
    <w:rsid w:val="00602AC2"/>
    <w:rsid w:val="00626BC2"/>
    <w:rsid w:val="006631D4"/>
    <w:rsid w:val="0068377C"/>
    <w:rsid w:val="006A21AB"/>
    <w:rsid w:val="006A3125"/>
    <w:rsid w:val="006B4A0C"/>
    <w:rsid w:val="006D5642"/>
    <w:rsid w:val="006E21EC"/>
    <w:rsid w:val="006E3F8E"/>
    <w:rsid w:val="00740B39"/>
    <w:rsid w:val="00744A6A"/>
    <w:rsid w:val="00773541"/>
    <w:rsid w:val="00775322"/>
    <w:rsid w:val="00784D8D"/>
    <w:rsid w:val="008539D5"/>
    <w:rsid w:val="008774D4"/>
    <w:rsid w:val="0088354E"/>
    <w:rsid w:val="008E79EA"/>
    <w:rsid w:val="00923F89"/>
    <w:rsid w:val="00955422"/>
    <w:rsid w:val="009845AF"/>
    <w:rsid w:val="009A192A"/>
    <w:rsid w:val="009F6652"/>
    <w:rsid w:val="00A10795"/>
    <w:rsid w:val="00A763F8"/>
    <w:rsid w:val="00AA4AE8"/>
    <w:rsid w:val="00AB6E0F"/>
    <w:rsid w:val="00AD290F"/>
    <w:rsid w:val="00B001F7"/>
    <w:rsid w:val="00B03110"/>
    <w:rsid w:val="00B0591A"/>
    <w:rsid w:val="00B16979"/>
    <w:rsid w:val="00B31139"/>
    <w:rsid w:val="00B32422"/>
    <w:rsid w:val="00B36AC5"/>
    <w:rsid w:val="00B506F8"/>
    <w:rsid w:val="00B64419"/>
    <w:rsid w:val="00B814BB"/>
    <w:rsid w:val="00BA38DC"/>
    <w:rsid w:val="00C875BB"/>
    <w:rsid w:val="00CB6F29"/>
    <w:rsid w:val="00D16345"/>
    <w:rsid w:val="00D217B4"/>
    <w:rsid w:val="00D35987"/>
    <w:rsid w:val="00D9022F"/>
    <w:rsid w:val="00DA6EE6"/>
    <w:rsid w:val="00DB1A96"/>
    <w:rsid w:val="00DC3270"/>
    <w:rsid w:val="00E01163"/>
    <w:rsid w:val="00E02621"/>
    <w:rsid w:val="00E35189"/>
    <w:rsid w:val="00E57E8F"/>
    <w:rsid w:val="00E6053F"/>
    <w:rsid w:val="00E70716"/>
    <w:rsid w:val="00E87EF2"/>
    <w:rsid w:val="00EB7606"/>
    <w:rsid w:val="00ED276E"/>
    <w:rsid w:val="00F13B07"/>
    <w:rsid w:val="00F416FF"/>
    <w:rsid w:val="00F43DF2"/>
    <w:rsid w:val="00F70596"/>
    <w:rsid w:val="00F916E6"/>
    <w:rsid w:val="00FB0105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22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6E21EC"/>
    <w:pPr>
      <w:numPr>
        <w:numId w:val="28"/>
      </w:numPr>
    </w:pPr>
  </w:style>
  <w:style w:type="numbering" w:customStyle="1" w:styleId="WW8Num22">
    <w:name w:val="WW8Num22"/>
    <w:rsid w:val="006E21EC"/>
    <w:pPr>
      <w:numPr>
        <w:numId w:val="46"/>
      </w:numPr>
    </w:pPr>
  </w:style>
  <w:style w:type="numbering" w:customStyle="1" w:styleId="WW8Num23">
    <w:name w:val="WW8Num23"/>
    <w:rsid w:val="006E21EC"/>
    <w:pPr>
      <w:numPr>
        <w:numId w:val="47"/>
      </w:numPr>
    </w:pPr>
  </w:style>
  <w:style w:type="numbering" w:customStyle="1" w:styleId="WW8Num7">
    <w:name w:val="WW8Num7"/>
    <w:rsid w:val="006E21EC"/>
    <w:pPr>
      <w:numPr>
        <w:numId w:val="31"/>
      </w:numPr>
    </w:pPr>
  </w:style>
  <w:style w:type="numbering" w:customStyle="1" w:styleId="WW8Num17">
    <w:name w:val="WW8Num17"/>
    <w:rsid w:val="006E21EC"/>
    <w:pPr>
      <w:numPr>
        <w:numId w:val="41"/>
      </w:numPr>
    </w:pPr>
  </w:style>
  <w:style w:type="numbering" w:customStyle="1" w:styleId="WW8Num14">
    <w:name w:val="WW8Num14"/>
    <w:rsid w:val="006E21EC"/>
    <w:pPr>
      <w:numPr>
        <w:numId w:val="38"/>
      </w:numPr>
    </w:pPr>
  </w:style>
  <w:style w:type="numbering" w:customStyle="1" w:styleId="WW8Num10">
    <w:name w:val="WW8Num10"/>
    <w:rsid w:val="006E21EC"/>
    <w:pPr>
      <w:numPr>
        <w:numId w:val="34"/>
      </w:numPr>
    </w:pPr>
  </w:style>
  <w:style w:type="numbering" w:customStyle="1" w:styleId="WW8Num8">
    <w:name w:val="WW8Num8"/>
    <w:rsid w:val="006E21EC"/>
    <w:pPr>
      <w:numPr>
        <w:numId w:val="32"/>
      </w:numPr>
    </w:pPr>
  </w:style>
  <w:style w:type="numbering" w:customStyle="1" w:styleId="WW8Num6">
    <w:name w:val="WW8Num6"/>
    <w:rsid w:val="006E21EC"/>
    <w:pPr>
      <w:numPr>
        <w:numId w:val="30"/>
      </w:numPr>
    </w:pPr>
  </w:style>
  <w:style w:type="numbering" w:customStyle="1" w:styleId="WW8Num15">
    <w:name w:val="WW8Num15"/>
    <w:rsid w:val="006E21EC"/>
    <w:pPr>
      <w:numPr>
        <w:numId w:val="39"/>
      </w:numPr>
    </w:pPr>
  </w:style>
  <w:style w:type="numbering" w:customStyle="1" w:styleId="WW8Num11">
    <w:name w:val="WW8Num11"/>
    <w:rsid w:val="006E21EC"/>
    <w:pPr>
      <w:numPr>
        <w:numId w:val="35"/>
      </w:numPr>
    </w:pPr>
  </w:style>
  <w:style w:type="numbering" w:customStyle="1" w:styleId="WW8Num1">
    <w:name w:val="WW8Num1"/>
    <w:rsid w:val="006E21EC"/>
    <w:pPr>
      <w:numPr>
        <w:numId w:val="25"/>
      </w:numPr>
    </w:pPr>
  </w:style>
  <w:style w:type="numbering" w:customStyle="1" w:styleId="WW8Num19">
    <w:name w:val="WW8Num19"/>
    <w:rsid w:val="006E21EC"/>
    <w:pPr>
      <w:numPr>
        <w:numId w:val="43"/>
      </w:numPr>
    </w:pPr>
  </w:style>
  <w:style w:type="numbering" w:customStyle="1" w:styleId="WW8Num2">
    <w:name w:val="WW8Num2"/>
    <w:rsid w:val="006E21EC"/>
    <w:pPr>
      <w:numPr>
        <w:numId w:val="26"/>
      </w:numPr>
    </w:pPr>
  </w:style>
  <w:style w:type="numbering" w:customStyle="1" w:styleId="WW8Num16">
    <w:name w:val="WW8Num16"/>
    <w:rsid w:val="006E21EC"/>
    <w:pPr>
      <w:numPr>
        <w:numId w:val="40"/>
      </w:numPr>
    </w:pPr>
  </w:style>
  <w:style w:type="numbering" w:customStyle="1" w:styleId="WW8Num9">
    <w:name w:val="WW8Num9"/>
    <w:rsid w:val="006E21EC"/>
    <w:pPr>
      <w:numPr>
        <w:numId w:val="33"/>
      </w:numPr>
    </w:pPr>
  </w:style>
  <w:style w:type="numbering" w:customStyle="1" w:styleId="WW8Num20">
    <w:name w:val="WW8Num20"/>
    <w:rsid w:val="006E21EC"/>
    <w:pPr>
      <w:numPr>
        <w:numId w:val="44"/>
      </w:numPr>
    </w:pPr>
  </w:style>
  <w:style w:type="numbering" w:customStyle="1" w:styleId="WW8Num18">
    <w:name w:val="WW8Num18"/>
    <w:rsid w:val="006E21EC"/>
    <w:pPr>
      <w:numPr>
        <w:numId w:val="42"/>
      </w:numPr>
    </w:pPr>
  </w:style>
  <w:style w:type="numbering" w:customStyle="1" w:styleId="WW8Num12">
    <w:name w:val="WW8Num12"/>
    <w:rsid w:val="006E21EC"/>
    <w:pPr>
      <w:numPr>
        <w:numId w:val="36"/>
      </w:numPr>
    </w:pPr>
  </w:style>
  <w:style w:type="numbering" w:customStyle="1" w:styleId="WW8Num21">
    <w:name w:val="WW8Num21"/>
    <w:rsid w:val="006E21EC"/>
    <w:pPr>
      <w:numPr>
        <w:numId w:val="45"/>
      </w:numPr>
    </w:pPr>
  </w:style>
  <w:style w:type="numbering" w:customStyle="1" w:styleId="WW8Num13">
    <w:name w:val="WW8Num13"/>
    <w:rsid w:val="006E21EC"/>
    <w:pPr>
      <w:numPr>
        <w:numId w:val="37"/>
      </w:numPr>
    </w:pPr>
  </w:style>
  <w:style w:type="numbering" w:customStyle="1" w:styleId="WW8Num3">
    <w:name w:val="WW8Num3"/>
    <w:rsid w:val="006E21EC"/>
    <w:pPr>
      <w:numPr>
        <w:numId w:val="27"/>
      </w:numPr>
    </w:pPr>
  </w:style>
  <w:style w:type="numbering" w:customStyle="1" w:styleId="WW8Num5">
    <w:name w:val="WW8Num5"/>
    <w:rsid w:val="006E21EC"/>
    <w:pPr>
      <w:numPr>
        <w:numId w:val="29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8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88354E"/>
    <w:pPr>
      <w:numPr>
        <w:numId w:val="49"/>
      </w:numPr>
    </w:pPr>
  </w:style>
  <w:style w:type="numbering" w:customStyle="1" w:styleId="WW8Num221">
    <w:name w:val="WW8Num221"/>
    <w:rsid w:val="0088354E"/>
    <w:pPr>
      <w:numPr>
        <w:numId w:val="22"/>
      </w:numPr>
    </w:pPr>
  </w:style>
  <w:style w:type="numbering" w:customStyle="1" w:styleId="WW8Num231">
    <w:name w:val="WW8Num231"/>
    <w:rsid w:val="0088354E"/>
    <w:pPr>
      <w:numPr>
        <w:numId w:val="23"/>
      </w:numPr>
    </w:pPr>
  </w:style>
  <w:style w:type="numbering" w:customStyle="1" w:styleId="WW8Num71">
    <w:name w:val="WW8Num71"/>
    <w:rsid w:val="0088354E"/>
    <w:pPr>
      <w:numPr>
        <w:numId w:val="7"/>
      </w:numPr>
    </w:pPr>
  </w:style>
  <w:style w:type="numbering" w:customStyle="1" w:styleId="WW8Num171">
    <w:name w:val="WW8Num171"/>
    <w:rsid w:val="0088354E"/>
    <w:pPr>
      <w:numPr>
        <w:numId w:val="17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50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9"/>
      </w:numPr>
    </w:pPr>
  </w:style>
  <w:style w:type="numbering" w:customStyle="1" w:styleId="WW8Num24">
    <w:name w:val="WW8Num24"/>
    <w:rsid w:val="0088354E"/>
    <w:pPr>
      <w:numPr>
        <w:numId w:val="51"/>
      </w:numPr>
    </w:pPr>
  </w:style>
  <w:style w:type="numbering" w:customStyle="1" w:styleId="WW8Num161">
    <w:name w:val="WW8Num161"/>
    <w:rsid w:val="0088354E"/>
    <w:pPr>
      <w:numPr>
        <w:numId w:val="16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20"/>
      </w:numPr>
    </w:pPr>
  </w:style>
  <w:style w:type="numbering" w:customStyle="1" w:styleId="WW8Num181">
    <w:name w:val="WW8Num181"/>
    <w:rsid w:val="0088354E"/>
    <w:pPr>
      <w:numPr>
        <w:numId w:val="18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21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22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">
    <w:name w:val="WW8Num4"/>
    <w:rsid w:val="006E21EC"/>
    <w:pPr>
      <w:numPr>
        <w:numId w:val="28"/>
      </w:numPr>
    </w:pPr>
  </w:style>
  <w:style w:type="numbering" w:customStyle="1" w:styleId="WW8Num22">
    <w:name w:val="WW8Num22"/>
    <w:rsid w:val="006E21EC"/>
    <w:pPr>
      <w:numPr>
        <w:numId w:val="46"/>
      </w:numPr>
    </w:pPr>
  </w:style>
  <w:style w:type="numbering" w:customStyle="1" w:styleId="WW8Num23">
    <w:name w:val="WW8Num23"/>
    <w:rsid w:val="006E21EC"/>
    <w:pPr>
      <w:numPr>
        <w:numId w:val="47"/>
      </w:numPr>
    </w:pPr>
  </w:style>
  <w:style w:type="numbering" w:customStyle="1" w:styleId="WW8Num7">
    <w:name w:val="WW8Num7"/>
    <w:rsid w:val="006E21EC"/>
    <w:pPr>
      <w:numPr>
        <w:numId w:val="31"/>
      </w:numPr>
    </w:pPr>
  </w:style>
  <w:style w:type="numbering" w:customStyle="1" w:styleId="WW8Num17">
    <w:name w:val="WW8Num17"/>
    <w:rsid w:val="006E21EC"/>
    <w:pPr>
      <w:numPr>
        <w:numId w:val="41"/>
      </w:numPr>
    </w:pPr>
  </w:style>
  <w:style w:type="numbering" w:customStyle="1" w:styleId="WW8Num14">
    <w:name w:val="WW8Num14"/>
    <w:rsid w:val="006E21EC"/>
    <w:pPr>
      <w:numPr>
        <w:numId w:val="38"/>
      </w:numPr>
    </w:pPr>
  </w:style>
  <w:style w:type="numbering" w:customStyle="1" w:styleId="WW8Num10">
    <w:name w:val="WW8Num10"/>
    <w:rsid w:val="006E21EC"/>
    <w:pPr>
      <w:numPr>
        <w:numId w:val="34"/>
      </w:numPr>
    </w:pPr>
  </w:style>
  <w:style w:type="numbering" w:customStyle="1" w:styleId="WW8Num8">
    <w:name w:val="WW8Num8"/>
    <w:rsid w:val="006E21EC"/>
    <w:pPr>
      <w:numPr>
        <w:numId w:val="32"/>
      </w:numPr>
    </w:pPr>
  </w:style>
  <w:style w:type="numbering" w:customStyle="1" w:styleId="WW8Num6">
    <w:name w:val="WW8Num6"/>
    <w:rsid w:val="006E21EC"/>
    <w:pPr>
      <w:numPr>
        <w:numId w:val="30"/>
      </w:numPr>
    </w:pPr>
  </w:style>
  <w:style w:type="numbering" w:customStyle="1" w:styleId="WW8Num15">
    <w:name w:val="WW8Num15"/>
    <w:rsid w:val="006E21EC"/>
    <w:pPr>
      <w:numPr>
        <w:numId w:val="39"/>
      </w:numPr>
    </w:pPr>
  </w:style>
  <w:style w:type="numbering" w:customStyle="1" w:styleId="WW8Num11">
    <w:name w:val="WW8Num11"/>
    <w:rsid w:val="006E21EC"/>
    <w:pPr>
      <w:numPr>
        <w:numId w:val="35"/>
      </w:numPr>
    </w:pPr>
  </w:style>
  <w:style w:type="numbering" w:customStyle="1" w:styleId="WW8Num1">
    <w:name w:val="WW8Num1"/>
    <w:rsid w:val="006E21EC"/>
    <w:pPr>
      <w:numPr>
        <w:numId w:val="25"/>
      </w:numPr>
    </w:pPr>
  </w:style>
  <w:style w:type="numbering" w:customStyle="1" w:styleId="WW8Num19">
    <w:name w:val="WW8Num19"/>
    <w:rsid w:val="006E21EC"/>
    <w:pPr>
      <w:numPr>
        <w:numId w:val="43"/>
      </w:numPr>
    </w:pPr>
  </w:style>
  <w:style w:type="numbering" w:customStyle="1" w:styleId="WW8Num2">
    <w:name w:val="WW8Num2"/>
    <w:rsid w:val="006E21EC"/>
    <w:pPr>
      <w:numPr>
        <w:numId w:val="26"/>
      </w:numPr>
    </w:pPr>
  </w:style>
  <w:style w:type="numbering" w:customStyle="1" w:styleId="WW8Num16">
    <w:name w:val="WW8Num16"/>
    <w:rsid w:val="006E21EC"/>
    <w:pPr>
      <w:numPr>
        <w:numId w:val="40"/>
      </w:numPr>
    </w:pPr>
  </w:style>
  <w:style w:type="numbering" w:customStyle="1" w:styleId="WW8Num9">
    <w:name w:val="WW8Num9"/>
    <w:rsid w:val="006E21EC"/>
    <w:pPr>
      <w:numPr>
        <w:numId w:val="33"/>
      </w:numPr>
    </w:pPr>
  </w:style>
  <w:style w:type="numbering" w:customStyle="1" w:styleId="WW8Num20">
    <w:name w:val="WW8Num20"/>
    <w:rsid w:val="006E21EC"/>
    <w:pPr>
      <w:numPr>
        <w:numId w:val="44"/>
      </w:numPr>
    </w:pPr>
  </w:style>
  <w:style w:type="numbering" w:customStyle="1" w:styleId="WW8Num18">
    <w:name w:val="WW8Num18"/>
    <w:rsid w:val="006E21EC"/>
    <w:pPr>
      <w:numPr>
        <w:numId w:val="42"/>
      </w:numPr>
    </w:pPr>
  </w:style>
  <w:style w:type="numbering" w:customStyle="1" w:styleId="WW8Num12">
    <w:name w:val="WW8Num12"/>
    <w:rsid w:val="006E21EC"/>
    <w:pPr>
      <w:numPr>
        <w:numId w:val="36"/>
      </w:numPr>
    </w:pPr>
  </w:style>
  <w:style w:type="numbering" w:customStyle="1" w:styleId="WW8Num21">
    <w:name w:val="WW8Num21"/>
    <w:rsid w:val="006E21EC"/>
    <w:pPr>
      <w:numPr>
        <w:numId w:val="45"/>
      </w:numPr>
    </w:pPr>
  </w:style>
  <w:style w:type="numbering" w:customStyle="1" w:styleId="WW8Num13">
    <w:name w:val="WW8Num13"/>
    <w:rsid w:val="006E21EC"/>
    <w:pPr>
      <w:numPr>
        <w:numId w:val="37"/>
      </w:numPr>
    </w:pPr>
  </w:style>
  <w:style w:type="numbering" w:customStyle="1" w:styleId="WW8Num3">
    <w:name w:val="WW8Num3"/>
    <w:rsid w:val="006E21EC"/>
    <w:pPr>
      <w:numPr>
        <w:numId w:val="27"/>
      </w:numPr>
    </w:pPr>
  </w:style>
  <w:style w:type="numbering" w:customStyle="1" w:styleId="WW8Num5">
    <w:name w:val="WW8Num5"/>
    <w:rsid w:val="006E21EC"/>
    <w:pPr>
      <w:numPr>
        <w:numId w:val="29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8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41">
    <w:name w:val="WW8Num41"/>
    <w:rsid w:val="0088354E"/>
    <w:pPr>
      <w:numPr>
        <w:numId w:val="49"/>
      </w:numPr>
    </w:pPr>
  </w:style>
  <w:style w:type="numbering" w:customStyle="1" w:styleId="WW8Num221">
    <w:name w:val="WW8Num221"/>
    <w:rsid w:val="0088354E"/>
    <w:pPr>
      <w:numPr>
        <w:numId w:val="22"/>
      </w:numPr>
    </w:pPr>
  </w:style>
  <w:style w:type="numbering" w:customStyle="1" w:styleId="WW8Num231">
    <w:name w:val="WW8Num231"/>
    <w:rsid w:val="0088354E"/>
    <w:pPr>
      <w:numPr>
        <w:numId w:val="23"/>
      </w:numPr>
    </w:pPr>
  </w:style>
  <w:style w:type="numbering" w:customStyle="1" w:styleId="WW8Num71">
    <w:name w:val="WW8Num71"/>
    <w:rsid w:val="0088354E"/>
    <w:pPr>
      <w:numPr>
        <w:numId w:val="7"/>
      </w:numPr>
    </w:pPr>
  </w:style>
  <w:style w:type="numbering" w:customStyle="1" w:styleId="WW8Num171">
    <w:name w:val="WW8Num171"/>
    <w:rsid w:val="0088354E"/>
    <w:pPr>
      <w:numPr>
        <w:numId w:val="17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50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9"/>
      </w:numPr>
    </w:pPr>
  </w:style>
  <w:style w:type="numbering" w:customStyle="1" w:styleId="WW8Num24">
    <w:name w:val="WW8Num24"/>
    <w:rsid w:val="0088354E"/>
    <w:pPr>
      <w:numPr>
        <w:numId w:val="51"/>
      </w:numPr>
    </w:pPr>
  </w:style>
  <w:style w:type="numbering" w:customStyle="1" w:styleId="WW8Num161">
    <w:name w:val="WW8Num161"/>
    <w:rsid w:val="0088354E"/>
    <w:pPr>
      <w:numPr>
        <w:numId w:val="16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20"/>
      </w:numPr>
    </w:pPr>
  </w:style>
  <w:style w:type="numbering" w:customStyle="1" w:styleId="WW8Num181">
    <w:name w:val="WW8Num181"/>
    <w:rsid w:val="0088354E"/>
    <w:pPr>
      <w:numPr>
        <w:numId w:val="18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21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161E-2190-45DE-9175-F1DCA4CF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5611</Words>
  <Characters>33667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MP. Pach</cp:lastModifiedBy>
  <cp:revision>2</cp:revision>
  <cp:lastPrinted>2014-05-29T12:35:00Z</cp:lastPrinted>
  <dcterms:created xsi:type="dcterms:W3CDTF">2014-05-30T10:09:00Z</dcterms:created>
  <dcterms:modified xsi:type="dcterms:W3CDTF">2014-05-30T10:09:00Z</dcterms:modified>
</cp:coreProperties>
</file>