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347736" w:rsidRPr="006B0297" w:rsidRDefault="00E02E13" w:rsidP="00347736">
      <w:pPr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Znak sprawy: WOF.2610.6</w:t>
      </w:r>
      <w:r w:rsidR="00347736" w:rsidRPr="006B0297">
        <w:rPr>
          <w:rFonts w:ascii="Arial" w:eastAsia="Calibri" w:hAnsi="Arial" w:cs="Arial"/>
          <w:b/>
        </w:rPr>
        <w:t>.201</w:t>
      </w:r>
      <w:r w:rsidRPr="006B0297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6B0297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347736" w:rsidRPr="006B0297" w:rsidRDefault="00347736" w:rsidP="00347736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347736" w:rsidRPr="006B0297" w:rsidRDefault="00347736" w:rsidP="00347736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E02E13" w:rsidRPr="006B0297" w:rsidRDefault="00E02E13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Times New Roman" w:hAnsi="Arial" w:cs="Arial"/>
          <w:lang w:eastAsia="ar-SA"/>
        </w:rPr>
        <w:t xml:space="preserve">na usługę polegającą na </w:t>
      </w:r>
      <w:r w:rsidRPr="006B0297">
        <w:rPr>
          <w:rFonts w:ascii="Arial" w:eastAsia="Calibri" w:hAnsi="Arial" w:cs="Arial"/>
          <w:b/>
          <w:bCs/>
        </w:rPr>
        <w:t xml:space="preserve">Opracowaniu dokumentacji przyrodniczej </w:t>
      </w:r>
      <w:r w:rsidR="00BC2107">
        <w:rPr>
          <w:rFonts w:ascii="Arial" w:eastAsia="Calibri" w:hAnsi="Arial" w:cs="Arial"/>
          <w:b/>
          <w:bCs/>
        </w:rPr>
        <w:t xml:space="preserve">na potrzeby planu ochrony </w:t>
      </w:r>
      <w:r w:rsidRPr="006B0297">
        <w:rPr>
          <w:rFonts w:ascii="Arial" w:eastAsia="Calibri" w:hAnsi="Arial" w:cs="Arial"/>
          <w:b/>
          <w:bCs/>
        </w:rPr>
        <w:t>dla rezerwatu przyrody „Barucice”.</w:t>
      </w:r>
    </w:p>
    <w:p w:rsidR="00347736" w:rsidRPr="006B0297" w:rsidRDefault="00347736" w:rsidP="00E02E1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347736" w:rsidRPr="006B0297" w:rsidRDefault="00347736" w:rsidP="00347736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widowControl w:val="0"/>
        <w:suppressAutoHyphens/>
        <w:spacing w:before="280" w:after="0" w:line="240" w:lineRule="auto"/>
        <w:ind w:hanging="17"/>
        <w:jc w:val="center"/>
        <w:rPr>
          <w:rFonts w:ascii="Arial" w:eastAsia="Arial Unicode MS" w:hAnsi="Arial" w:cs="Arial"/>
          <w:b/>
          <w:bCs/>
          <w:u w:val="single"/>
          <w:lang w:bidi="en-US"/>
        </w:rPr>
      </w:pPr>
      <w:r w:rsidRPr="006B0297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         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          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>Andrzej Meryk - Członek Komisji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E02E13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>Karolina Olszanowska -</w:t>
      </w:r>
      <w:r w:rsidR="00347736" w:rsidRPr="006B0297">
        <w:rPr>
          <w:rFonts w:ascii="Arial" w:eastAsia="Arial Unicode MS" w:hAnsi="Arial" w:cs="Arial"/>
          <w:lang w:bidi="en-US"/>
        </w:rPr>
        <w:t xml:space="preserve"> Kuńka - Członek Komisji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i/>
        </w:rPr>
        <w:t>Zatwierdzam</w:t>
      </w:r>
      <w:r w:rsidRPr="006B0297">
        <w:rPr>
          <w:rFonts w:ascii="Arial" w:eastAsia="Calibri" w:hAnsi="Arial" w:cs="Arial"/>
        </w:rPr>
        <w:t>:</w:t>
      </w:r>
      <w:r w:rsidRPr="006B0297">
        <w:rPr>
          <w:rFonts w:ascii="Arial" w:eastAsia="Calibri" w:hAnsi="Arial" w:cs="Arial"/>
          <w:b/>
        </w:rPr>
        <w:t xml:space="preserve"> </w:t>
      </w:r>
      <w:r w:rsidR="00BC2107">
        <w:rPr>
          <w:rFonts w:ascii="Arial" w:eastAsia="Calibri" w:hAnsi="Arial" w:cs="Arial"/>
          <w:b/>
        </w:rPr>
        <w:t>Justyna Kantorczyk - Gałkiewicz</w:t>
      </w:r>
      <w:r w:rsidRPr="006B0297">
        <w:rPr>
          <w:rFonts w:ascii="Arial" w:eastAsia="Calibri" w:hAnsi="Arial" w:cs="Arial"/>
          <w:b/>
        </w:rPr>
        <w:t xml:space="preserve"> – </w:t>
      </w:r>
      <w:r w:rsidR="00BC2107">
        <w:rPr>
          <w:rFonts w:ascii="Arial" w:eastAsia="Calibri" w:hAnsi="Arial" w:cs="Arial"/>
          <w:b/>
        </w:rPr>
        <w:t xml:space="preserve">Zastępca </w:t>
      </w:r>
      <w:r w:rsidRPr="006B0297">
        <w:rPr>
          <w:rFonts w:ascii="Arial" w:eastAsia="Calibri" w:hAnsi="Arial" w:cs="Arial"/>
          <w:b/>
        </w:rPr>
        <w:t>Regionaln</w:t>
      </w:r>
      <w:r w:rsidR="00BC2107">
        <w:rPr>
          <w:rFonts w:ascii="Arial" w:eastAsia="Calibri" w:hAnsi="Arial" w:cs="Arial"/>
          <w:b/>
        </w:rPr>
        <w:t>ego</w:t>
      </w:r>
      <w:r w:rsidRPr="006B0297">
        <w:rPr>
          <w:rFonts w:ascii="Arial" w:eastAsia="Calibri" w:hAnsi="Arial" w:cs="Arial"/>
          <w:b/>
        </w:rPr>
        <w:t xml:space="preserve"> Dyrektor</w:t>
      </w:r>
      <w:r w:rsidR="00BC2107">
        <w:rPr>
          <w:rFonts w:ascii="Arial" w:eastAsia="Calibri" w:hAnsi="Arial" w:cs="Arial"/>
          <w:b/>
        </w:rPr>
        <w:t>a</w:t>
      </w:r>
      <w:r w:rsidRPr="006B0297">
        <w:rPr>
          <w:rFonts w:ascii="Arial" w:eastAsia="Calibri" w:hAnsi="Arial" w:cs="Arial"/>
          <w:b/>
        </w:rPr>
        <w:t xml:space="preserve"> Ochrony Środowiska w Opolu</w:t>
      </w: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i/>
        </w:rPr>
      </w:pPr>
      <w:r w:rsidRPr="006B0297">
        <w:rPr>
          <w:rFonts w:ascii="Arial" w:eastAsia="Calibri" w:hAnsi="Arial" w:cs="Arial"/>
          <w:i/>
        </w:rPr>
        <w:t>Opole, 201</w:t>
      </w:r>
      <w:r w:rsidR="00E02E13" w:rsidRPr="006B0297">
        <w:rPr>
          <w:rFonts w:ascii="Arial" w:eastAsia="Calibri" w:hAnsi="Arial" w:cs="Arial"/>
          <w:i/>
        </w:rPr>
        <w:t>4</w:t>
      </w:r>
      <w:r w:rsidRPr="006B0297">
        <w:rPr>
          <w:rFonts w:ascii="Arial" w:eastAsia="Calibri" w:hAnsi="Arial" w:cs="Arial"/>
          <w:i/>
        </w:rPr>
        <w:t>-</w:t>
      </w:r>
      <w:r w:rsidR="00BC2107">
        <w:rPr>
          <w:rFonts w:ascii="Arial" w:eastAsia="Calibri" w:hAnsi="Arial" w:cs="Arial"/>
          <w:i/>
        </w:rPr>
        <w:t>03</w:t>
      </w:r>
      <w:r w:rsidRPr="006B0297">
        <w:rPr>
          <w:rFonts w:ascii="Arial" w:eastAsia="Calibri" w:hAnsi="Arial" w:cs="Arial"/>
          <w:i/>
        </w:rPr>
        <w:t>-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Specyfikacja Istotnych Warunków Zamówienia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PRZEDMIOT ZAMÓWIENIA:</w:t>
      </w:r>
    </w:p>
    <w:p w:rsidR="00E02E13" w:rsidRPr="006B0297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Przedmiotem zamówienia jest wykonanie usługi polegającej na</w:t>
      </w:r>
      <w:r w:rsidR="00E02E13" w:rsidRPr="006B0297">
        <w:rPr>
          <w:rFonts w:ascii="Arial" w:eastAsia="Calibri" w:hAnsi="Arial" w:cs="Arial"/>
          <w:b/>
          <w:bCs/>
        </w:rPr>
        <w:t xml:space="preserve"> Opracowaniu dokumentacji przyrodniczej </w:t>
      </w:r>
      <w:r w:rsidR="00BC2107">
        <w:rPr>
          <w:rFonts w:ascii="Arial" w:eastAsia="Calibri" w:hAnsi="Arial" w:cs="Arial"/>
          <w:b/>
          <w:bCs/>
        </w:rPr>
        <w:t xml:space="preserve">na potrzeby planu ochrony </w:t>
      </w:r>
      <w:r w:rsidR="00E02E13" w:rsidRPr="006B0297">
        <w:rPr>
          <w:rFonts w:ascii="Arial" w:eastAsia="Calibri" w:hAnsi="Arial" w:cs="Arial"/>
          <w:b/>
          <w:bCs/>
        </w:rPr>
        <w:t>dla rezerwatu przyrody „Barucice”.</w:t>
      </w:r>
    </w:p>
    <w:p w:rsidR="00347736" w:rsidRPr="006B0297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ZAMAWIAJĄCY: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ul. Obrońców Stalingradu 66</w:t>
      </w:r>
    </w:p>
    <w:p w:rsidR="00347736" w:rsidRPr="006B0297" w:rsidRDefault="00347736" w:rsidP="00347736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45-512 Opole</w:t>
      </w:r>
    </w:p>
    <w:p w:rsidR="00347736" w:rsidRPr="006B0297" w:rsidRDefault="00347736" w:rsidP="00347736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NIP:7542954917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REGON: 160221317</w:t>
      </w:r>
    </w:p>
    <w:p w:rsidR="00347736" w:rsidRPr="006B0297" w:rsidRDefault="00370359" w:rsidP="00347736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347736" w:rsidRPr="006B0297">
          <w:rPr>
            <w:rFonts w:ascii="Arial" w:eastAsia="Calibri" w:hAnsi="Arial" w:cs="Arial"/>
            <w:u w:val="single"/>
          </w:rPr>
          <w:t>www.opole.rdos.gov.pl</w:t>
        </w:r>
      </w:hyperlink>
    </w:p>
    <w:p w:rsidR="00347736" w:rsidRPr="00B07E52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B07E52">
        <w:rPr>
          <w:rFonts w:ascii="Arial" w:eastAsia="Calibri" w:hAnsi="Arial" w:cs="Arial"/>
        </w:rPr>
        <w:t>e-mail: RDOS.opole@rdos.gov.pl</w:t>
      </w:r>
    </w:p>
    <w:p w:rsidR="00347736" w:rsidRPr="00B07E52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B07E52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I. Informacje ogólne</w:t>
      </w:r>
    </w:p>
    <w:p w:rsidR="00E02E13" w:rsidRPr="006B0297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2013 r., poz. 907 z późn. zm.), zwanej dalej ustawą, na wykonanie usługi polegającej na</w:t>
      </w:r>
      <w:r w:rsidR="00E02E13" w:rsidRPr="006B0297">
        <w:rPr>
          <w:rFonts w:ascii="Arial" w:eastAsia="Calibri" w:hAnsi="Arial" w:cs="Arial"/>
          <w:b/>
          <w:bCs/>
        </w:rPr>
        <w:t xml:space="preserve"> Opracowaniu dokumentacji przyrodniczej </w:t>
      </w:r>
      <w:r w:rsidR="00BC2107">
        <w:rPr>
          <w:rFonts w:ascii="Arial" w:eastAsia="Calibri" w:hAnsi="Arial" w:cs="Arial"/>
          <w:b/>
          <w:bCs/>
        </w:rPr>
        <w:t xml:space="preserve">na potrzeby planu ochrony </w:t>
      </w:r>
      <w:r w:rsidR="00E02E13" w:rsidRPr="006B0297">
        <w:rPr>
          <w:rFonts w:ascii="Arial" w:eastAsia="Calibri" w:hAnsi="Arial" w:cs="Arial"/>
          <w:b/>
          <w:bCs/>
        </w:rPr>
        <w:t>dla rezerwatu przyrody „Barucice”.</w:t>
      </w:r>
    </w:p>
    <w:p w:rsidR="00347736" w:rsidRPr="006B0297" w:rsidRDefault="00347736" w:rsidP="00E02E1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3. Zamawiający nie dopuszcza możliwości składania ofert </w:t>
      </w:r>
      <w:r w:rsidR="00B07E52">
        <w:rPr>
          <w:rFonts w:ascii="Arial" w:eastAsia="Calibri" w:hAnsi="Arial" w:cs="Arial"/>
        </w:rPr>
        <w:t xml:space="preserve">częściowych oraz ofert </w:t>
      </w:r>
      <w:r w:rsidRPr="006B0297">
        <w:rPr>
          <w:rFonts w:ascii="Arial" w:eastAsia="Calibri" w:hAnsi="Arial" w:cs="Arial"/>
        </w:rPr>
        <w:t>wariantowych.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>. Zamawiający nie przewiduje udzielenia zamówień uzupełniających, o których mowa w art. 67 ust. 1 pkt. 6 i 7 lub art. 134 ust. 6 pkt. 3 i 4.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347736" w:rsidRPr="006B0297">
        <w:rPr>
          <w:rFonts w:ascii="Arial" w:eastAsia="Calibri" w:hAnsi="Arial" w:cs="Arial"/>
        </w:rPr>
        <w:t>. Zamawiający nie zamierza ustanawiać dynamicznego systemu zakupów.</w:t>
      </w:r>
    </w:p>
    <w:p w:rsidR="00347736" w:rsidRPr="006B0297" w:rsidRDefault="009677D0" w:rsidP="00347736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347736" w:rsidRPr="006B0297">
        <w:rPr>
          <w:rFonts w:ascii="Arial" w:eastAsia="Calibri" w:hAnsi="Arial" w:cs="Arial"/>
        </w:rPr>
        <w:t>. Zamawiający nie przewiduje przeprowadzenia aukcji elektronicznej w celu wyboru najkorzystniejszej oferty.</w:t>
      </w:r>
    </w:p>
    <w:p w:rsidR="00347736" w:rsidRPr="006B0297" w:rsidRDefault="009677D0" w:rsidP="00347736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347736" w:rsidRPr="006B0297">
        <w:rPr>
          <w:rFonts w:ascii="Arial" w:eastAsia="Calibri" w:hAnsi="Arial" w:cs="Arial"/>
        </w:rPr>
        <w:t>. Zamawiający nie przewiduje zawarcia umowy ramowej.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347736" w:rsidRPr="006B0297">
        <w:rPr>
          <w:rFonts w:ascii="Arial" w:eastAsia="Calibri" w:hAnsi="Arial" w:cs="Arial"/>
        </w:rPr>
        <w:t>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347736" w:rsidRPr="006B0297">
        <w:rPr>
          <w:rFonts w:ascii="Arial" w:eastAsia="Calibri" w:hAnsi="Arial" w:cs="Arial"/>
        </w:rPr>
        <w:t xml:space="preserve">. Zamawiający nie zastrzega </w:t>
      </w:r>
      <w:r w:rsidR="00BC2107">
        <w:rPr>
          <w:rFonts w:ascii="Arial" w:eastAsia="Calibri" w:hAnsi="Arial" w:cs="Arial"/>
        </w:rPr>
        <w:t>obowiązku osobistego wykonania przez Wykonawcę kluczowych części zamówienia.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677D0">
        <w:rPr>
          <w:rFonts w:ascii="Arial" w:eastAsia="Calibri" w:hAnsi="Arial" w:cs="Arial"/>
        </w:rPr>
        <w:t>0</w:t>
      </w:r>
      <w:r w:rsidRPr="006B0297">
        <w:rPr>
          <w:rFonts w:ascii="Arial" w:eastAsia="Calibri" w:hAnsi="Arial" w:cs="Arial"/>
        </w:rPr>
        <w:t>. Ogłoszenie o zamówieniu opublikowano w Biuletynie Zamówień Publicznych.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II. Opis przedmiotu zamówienia:</w:t>
      </w:r>
    </w:p>
    <w:p w:rsidR="00E02E13" w:rsidRPr="006B0297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 Nazwa i przedmiot zamówienia:</w:t>
      </w:r>
      <w:r w:rsidRPr="006B0297">
        <w:rPr>
          <w:rFonts w:ascii="Arial" w:eastAsia="Calibri" w:hAnsi="Arial" w:cs="Arial"/>
        </w:rPr>
        <w:tab/>
        <w:t xml:space="preserve">  Przedmiotem zamówienia jest usługa polegająca na</w:t>
      </w:r>
      <w:r w:rsidR="00E02E13" w:rsidRPr="006B0297">
        <w:rPr>
          <w:rFonts w:ascii="Arial" w:eastAsia="Calibri" w:hAnsi="Arial" w:cs="Arial"/>
          <w:b/>
          <w:bCs/>
        </w:rPr>
        <w:t xml:space="preserve"> Opracowaniu dokumentacji przyrodniczej </w:t>
      </w:r>
      <w:r w:rsidR="00BC2107">
        <w:rPr>
          <w:rFonts w:ascii="Arial" w:eastAsia="Calibri" w:hAnsi="Arial" w:cs="Arial"/>
          <w:b/>
          <w:bCs/>
        </w:rPr>
        <w:t xml:space="preserve">na potrzeby planu ochrony </w:t>
      </w:r>
      <w:r w:rsidR="00E02E13" w:rsidRPr="006B0297">
        <w:rPr>
          <w:rFonts w:ascii="Arial" w:eastAsia="Calibri" w:hAnsi="Arial" w:cs="Arial"/>
          <w:b/>
          <w:bCs/>
        </w:rPr>
        <w:t>dla rezerwatu przyrody „Barucice”.</w:t>
      </w:r>
    </w:p>
    <w:p w:rsidR="00347736" w:rsidRPr="006B0297" w:rsidRDefault="00347736" w:rsidP="00E02E13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 Szczegółow</w:t>
      </w:r>
      <w:r w:rsidR="009677D0">
        <w:rPr>
          <w:rFonts w:ascii="Arial" w:eastAsia="Calibri" w:hAnsi="Arial" w:cs="Arial"/>
        </w:rPr>
        <w:t>y opis</w:t>
      </w:r>
      <w:r w:rsidRPr="006B0297">
        <w:rPr>
          <w:rFonts w:ascii="Arial" w:eastAsia="Calibri" w:hAnsi="Arial" w:cs="Arial"/>
        </w:rPr>
        <w:t xml:space="preserve"> przedmiotu zamówienia zawiera  </w:t>
      </w:r>
      <w:r w:rsidR="00E02E13" w:rsidRPr="006B0297">
        <w:rPr>
          <w:rFonts w:ascii="Arial" w:eastAsia="Calibri" w:hAnsi="Arial" w:cs="Arial"/>
          <w:b/>
        </w:rPr>
        <w:t>załącznik</w:t>
      </w:r>
      <w:r w:rsidRPr="006B0297">
        <w:rPr>
          <w:rFonts w:ascii="Arial" w:eastAsia="Calibri" w:hAnsi="Arial" w:cs="Arial"/>
          <w:b/>
        </w:rPr>
        <w:t xml:space="preserve"> nr 1 do SIWZ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 xml:space="preserve">3.  Znak sprawy postępowania nadany przez Zamawiającego: </w:t>
      </w:r>
      <w:r w:rsidRPr="006B0297">
        <w:rPr>
          <w:rFonts w:ascii="Arial" w:eastAsia="Calibri" w:hAnsi="Arial" w:cs="Arial"/>
          <w:b/>
        </w:rPr>
        <w:t>WOF.2610.</w:t>
      </w:r>
      <w:r w:rsidR="00E02E13" w:rsidRPr="006B0297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>.201</w:t>
      </w:r>
      <w:r w:rsidR="00E02E13" w:rsidRPr="006B0297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4. Wspólny słownik zamówień ( CPV) - Przedmiotem zamówienia są usługi oznaczone kodami CPV:</w:t>
      </w:r>
    </w:p>
    <w:p w:rsidR="00347736" w:rsidRPr="006B0297" w:rsidRDefault="00347736" w:rsidP="00347736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</w:t>
      </w:r>
      <w:r w:rsidR="006B0297" w:rsidRPr="006B0297">
        <w:rPr>
          <w:rFonts w:ascii="Arial" w:eastAsia="Calibri" w:hAnsi="Arial" w:cs="Arial"/>
        </w:rPr>
        <w:t xml:space="preserve">    </w:t>
      </w:r>
      <w:r w:rsidRPr="006B0297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347736" w:rsidRPr="006B0297" w:rsidRDefault="00347736" w:rsidP="00347736">
      <w:pPr>
        <w:shd w:val="clear" w:color="auto" w:fill="FFFFFF"/>
        <w:ind w:right="58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</w:t>
      </w:r>
      <w:r w:rsidR="006B0297"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</w:rPr>
        <w:t>90712400-5</w:t>
      </w:r>
      <w:r w:rsidRPr="006B0297">
        <w:rPr>
          <w:rFonts w:ascii="Arial" w:eastAsia="Calibri" w:hAnsi="Arial" w:cs="Arial"/>
          <w:b/>
        </w:rPr>
        <w:t xml:space="preserve"> - </w:t>
      </w:r>
      <w:r w:rsidRPr="006B0297">
        <w:rPr>
          <w:rFonts w:ascii="Arial" w:eastAsia="Calibri" w:hAnsi="Arial" w:cs="Arial"/>
        </w:rPr>
        <w:t xml:space="preserve">usługi planowania strategii zarządzania zasobami naturalnymi </w:t>
      </w:r>
      <w:r w:rsidRPr="006B0297">
        <w:rPr>
          <w:rFonts w:ascii="Arial" w:eastAsia="Calibri" w:hAnsi="Arial" w:cs="Arial"/>
        </w:rPr>
        <w:br/>
        <w:t>lub ich ochrony</w:t>
      </w:r>
    </w:p>
    <w:p w:rsidR="00347736" w:rsidRPr="006B0297" w:rsidRDefault="00347736" w:rsidP="0034773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6B0297">
        <w:rPr>
          <w:rFonts w:ascii="Arial" w:eastAsia="Times New Roman" w:hAnsi="Arial" w:cs="Arial"/>
          <w:b/>
        </w:rPr>
        <w:t>III. Termin realizacji zamówienia</w:t>
      </w:r>
    </w:p>
    <w:p w:rsidR="00347736" w:rsidRPr="006B0297" w:rsidRDefault="00347736" w:rsidP="0034773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6B0297">
        <w:rPr>
          <w:rFonts w:ascii="Arial" w:eastAsia="Calibri" w:hAnsi="Arial" w:cs="Arial"/>
        </w:rPr>
        <w:t xml:space="preserve">Termin wykonania zamówienia upływa </w:t>
      </w:r>
      <w:r w:rsidRPr="006B0297">
        <w:rPr>
          <w:rFonts w:ascii="Arial" w:eastAsia="Calibri" w:hAnsi="Arial" w:cs="Arial"/>
          <w:b/>
        </w:rPr>
        <w:t>30 września 2014 r.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EE3964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1) posiadania uprawnień do wykonywania określonej działalności lub czynności, jeżeli przepisy prawa nakładają obowiązek ich posiadania </w:t>
      </w:r>
      <w:r w:rsidR="00EE3964" w:rsidRPr="006B0297">
        <w:rPr>
          <w:rFonts w:ascii="Arial" w:eastAsia="Calibri" w:hAnsi="Arial" w:cs="Arial"/>
        </w:rPr>
        <w:t>;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2) posiadania wiedzy i doświadczenia - Zamawiający uzna za spełniony </w:t>
      </w:r>
      <w:r w:rsidRPr="006B0297">
        <w:rPr>
          <w:rFonts w:ascii="Arial" w:eastAsia="Calibri" w:hAnsi="Arial" w:cs="Arial"/>
          <w:b/>
        </w:rPr>
        <w:t xml:space="preserve">warunek posiadania wiedzy i doświadczenia </w:t>
      </w:r>
      <w:r w:rsidRPr="006B0297">
        <w:rPr>
          <w:rFonts w:ascii="Arial" w:eastAsia="Calibri" w:hAnsi="Arial" w:cs="Arial"/>
        </w:rPr>
        <w:t>w przypadku gdy Wykonawca wykaże, iż w okresie ostatnich 3 lat przed upływem terminu składania ofert, a jeżeli okres prowadzenia działalności jest krótszy - w tym okresie, wykonał</w:t>
      </w:r>
      <w:r w:rsidR="00746FE9">
        <w:rPr>
          <w:rFonts w:ascii="Arial" w:eastAsia="Calibri" w:hAnsi="Arial" w:cs="Arial"/>
        </w:rPr>
        <w:t>,</w:t>
      </w:r>
      <w:r w:rsidRPr="006B0297">
        <w:rPr>
          <w:rFonts w:ascii="Arial" w:eastAsia="Calibri" w:hAnsi="Arial" w:cs="Arial"/>
        </w:rPr>
        <w:t xml:space="preserve"> </w:t>
      </w:r>
      <w:r w:rsidR="000E1A7B">
        <w:rPr>
          <w:rFonts w:ascii="Arial" w:eastAsia="Calibri" w:hAnsi="Arial" w:cs="Arial"/>
        </w:rPr>
        <w:t>a</w:t>
      </w:r>
      <w:r w:rsidR="00746FE9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</w:rPr>
        <w:t xml:space="preserve"> w przypadku świadczeń okresow</w:t>
      </w:r>
      <w:r w:rsidR="00746FE9">
        <w:rPr>
          <w:rFonts w:ascii="Arial" w:eastAsia="Calibri" w:hAnsi="Arial" w:cs="Arial"/>
        </w:rPr>
        <w:t>ych</w:t>
      </w:r>
      <w:r w:rsidRPr="006B0297">
        <w:rPr>
          <w:rFonts w:ascii="Arial" w:eastAsia="Calibri" w:hAnsi="Arial" w:cs="Arial"/>
        </w:rPr>
        <w:t xml:space="preserve"> lub ciągłych wykonuje, co najmniej jedną usługę </w:t>
      </w:r>
      <w:r w:rsidRPr="006B0297">
        <w:rPr>
          <w:rFonts w:ascii="Arial" w:eastAsia="Calibri" w:hAnsi="Arial" w:cs="Arial"/>
          <w:snapToGrid w:val="0"/>
        </w:rPr>
        <w:t xml:space="preserve">wykonania planu zadań ochronnych dla obszaru Natura 2000 lub planu ochrony dla następujących form ochrony przyrody: obszaru Natura 2000, parku krajobrazowego, rezerwatu przyrody lub parku narodowego, </w:t>
      </w:r>
      <w:r w:rsidRPr="006B0297">
        <w:rPr>
          <w:rFonts w:ascii="Arial" w:eastAsia="Calibri" w:hAnsi="Arial" w:cs="Arial"/>
        </w:rPr>
        <w:t xml:space="preserve">inwentaryzacji przyrodniczej siedlisk i gatunków Natura 2000 lub monitoringu siedlisk i gatunków Natura 2000 o wartości nie mniejszej niż </w:t>
      </w:r>
      <w:r w:rsidR="006B0297" w:rsidRPr="006B0297">
        <w:rPr>
          <w:rFonts w:ascii="Arial" w:eastAsia="Calibri" w:hAnsi="Arial" w:cs="Arial"/>
        </w:rPr>
        <w:t>15</w:t>
      </w:r>
      <w:r w:rsidRPr="006B0297">
        <w:rPr>
          <w:rFonts w:ascii="Arial" w:eastAsia="Calibri" w:hAnsi="Arial" w:cs="Arial"/>
        </w:rPr>
        <w:t xml:space="preserve"> 000 zł brutto (z VAT). </w:t>
      </w:r>
    </w:p>
    <w:p w:rsidR="00347736" w:rsidRPr="006B0297" w:rsidRDefault="00347736" w:rsidP="00EE3964">
      <w:pPr>
        <w:suppressAutoHyphens/>
        <w:spacing w:after="0"/>
        <w:jc w:val="both"/>
        <w:rPr>
          <w:rFonts w:ascii="Arial" w:eastAsia="Calibri" w:hAnsi="Arial" w:cs="Arial"/>
          <w:bCs/>
        </w:rPr>
      </w:pPr>
      <w:r w:rsidRPr="006B0297">
        <w:rPr>
          <w:rFonts w:ascii="Arial" w:eastAsia="Calibri" w:hAnsi="Arial" w:cs="Arial"/>
        </w:rPr>
        <w:t>3) dysponowania odpowiednim potencjałem technicznym oraz osobami z</w:t>
      </w:r>
      <w:r w:rsidR="00EE3964" w:rsidRPr="006B0297">
        <w:rPr>
          <w:rFonts w:ascii="Arial" w:eastAsia="Calibri" w:hAnsi="Arial" w:cs="Arial"/>
        </w:rPr>
        <w:t>dolnymi do wykonania zamówienia;</w:t>
      </w:r>
    </w:p>
    <w:p w:rsidR="006B0297" w:rsidRPr="006B0297" w:rsidRDefault="00347736" w:rsidP="00EE3964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sytuacji ekonomicznej i finansowej</w:t>
      </w:r>
      <w:r w:rsidR="006B0297" w:rsidRPr="006B0297">
        <w:rPr>
          <w:rFonts w:ascii="Arial" w:eastAsia="Calibri" w:hAnsi="Arial" w:cs="Arial"/>
        </w:rPr>
        <w:t>.</w:t>
      </w:r>
    </w:p>
    <w:p w:rsidR="00347736" w:rsidRPr="006B0297" w:rsidRDefault="00347736" w:rsidP="00EE3964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Zamawiający dokona oceny spełniania warunków na podstawie złożonych oświadczeń i dokumentów według zasady: spełnia / nie spełnia.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V. Wykaz niezbędnych oświadczeń i dokumentów.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Wykaz niezbędnych oświadczeń i dokumentów zawarto w rozdziałach: Va, Vb i Vc.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3. W przypadku Wykonawców wspólnie ubiegających się o udzielenie zamówienia oraz w przypadku innych podmiotów, na zasobach których Wykonawca polega na zasadach </w:t>
      </w:r>
      <w:r w:rsidRPr="006B0297">
        <w:rPr>
          <w:rFonts w:ascii="Arial" w:eastAsia="Calibri" w:hAnsi="Arial" w:cs="Arial"/>
          <w:lang w:eastAsia="pl-PL"/>
        </w:rPr>
        <w:lastRenderedPageBreak/>
        <w:t>określonych w art. 26 ust. 2b ustawy, kopie dokumentów dotyczących odpowiednio Wykonawcy lub tych podmiotów są poświadczane za zgodność z oryginałem odpowiednio przez Wykonawcę lub te podmioty.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Va. Wykaz oświadczeń i dokumentów potwierdzających spełnianie warunków udziału w postępowaniu: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1)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6B0297" w:rsidRPr="006B0297">
        <w:rPr>
          <w:rFonts w:ascii="Arial" w:eastAsia="Calibri" w:hAnsi="Arial" w:cs="Arial"/>
          <w:b/>
        </w:rPr>
        <w:t>3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spełnieniu warunków udziału w postępowaniu,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2) zgodnie ze wzorem określonym </w:t>
      </w:r>
      <w:r w:rsidRPr="006B0297">
        <w:rPr>
          <w:rFonts w:ascii="Arial" w:eastAsia="Calibri" w:hAnsi="Arial" w:cs="Arial"/>
          <w:b/>
        </w:rPr>
        <w:t xml:space="preserve">w załączniku nr </w:t>
      </w:r>
      <w:r w:rsidR="006B0297" w:rsidRPr="006B0297">
        <w:rPr>
          <w:rFonts w:ascii="Arial" w:eastAsia="Calibri" w:hAnsi="Arial" w:cs="Arial"/>
          <w:b/>
        </w:rPr>
        <w:t>4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</w:t>
      </w:r>
      <w:r w:rsidRPr="006B0297">
        <w:rPr>
          <w:rFonts w:ascii="Arial" w:eastAsia="Calibri" w:hAnsi="Arial" w:cs="Arial"/>
          <w:lang w:eastAsia="pl-PL"/>
        </w:rPr>
        <w:t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Dowodami, o których mowa powyżej, są:</w:t>
      </w:r>
    </w:p>
    <w:p w:rsidR="00347736" w:rsidRPr="006B0297" w:rsidRDefault="00347736" w:rsidP="003477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347736" w:rsidRPr="006B0297" w:rsidRDefault="00347736" w:rsidP="003477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Vb. Wykaz oświadczeń i dokumentów potwierdzających spełnianie warunków niepodlegania wykluczeniu na podstawie art. 24 ust. 1 ustawy: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niepodleganiu wykluczeniu na podstawie art. 24 ust. 1 ustawy, Wy</w:t>
      </w:r>
      <w:r w:rsidR="000E1A7B">
        <w:rPr>
          <w:rFonts w:ascii="Arial" w:eastAsia="Calibri" w:hAnsi="Arial" w:cs="Arial"/>
        </w:rPr>
        <w:t>konawcy wraz z ofertą przedłożą</w:t>
      </w:r>
      <w:r w:rsidRPr="006B0297">
        <w:rPr>
          <w:rFonts w:ascii="Arial" w:eastAsia="Calibri" w:hAnsi="Arial" w:cs="Arial"/>
        </w:rPr>
        <w:t xml:space="preserve">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6B0297" w:rsidRPr="006B0297">
        <w:rPr>
          <w:rFonts w:ascii="Arial" w:eastAsia="Calibri" w:hAnsi="Arial" w:cs="Arial"/>
          <w:b/>
        </w:rPr>
        <w:t>5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braku podstaw do wykluczenia; 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Vc. Wykaz oświadczeń i dokumentów potwierdzających spełnianie warunku niepodlegania wykluczeniu na podstawie 24 ust. 2 pkt 5 ustawy: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W celu potwierdzenia niepodleganiu wykluczeniu na podstawie art. 24 ust. 2 pkt 5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6B0297" w:rsidRPr="006B0297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 xml:space="preserve"> do SIWZ </w:t>
      </w:r>
    </w:p>
    <w:p w:rsidR="00347736" w:rsidRPr="006B0297" w:rsidRDefault="00347736" w:rsidP="00347736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VI. Dokumentacja przetargowa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VII. Sposób porozumiewania się Wykonawców z Zamawiającym</w:t>
      </w:r>
    </w:p>
    <w:p w:rsidR="00347736" w:rsidRPr="006B0297" w:rsidRDefault="00347736" w:rsidP="003477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Calibri" w:hAnsi="Arial" w:cs="Arial"/>
        </w:rPr>
        <w:lastRenderedPageBreak/>
        <w:t xml:space="preserve">1. Oświadczenia, wnioski, zawiadomienia i inne informacje Zamawiający i Wykonawcy przekazują pisemnie. Dopuszcza się porozumiewanie faksem (nr faksu: </w:t>
      </w:r>
      <w:r w:rsidRPr="006B0297">
        <w:rPr>
          <w:rFonts w:ascii="Arial" w:eastAsia="Calibri" w:hAnsi="Arial" w:cs="Arial"/>
          <w:bCs/>
        </w:rPr>
        <w:t>(077) 45-26-231</w:t>
      </w:r>
      <w:r w:rsidRPr="006B0297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="000E1A7B">
        <w:rPr>
          <w:rFonts w:ascii="Arial" w:eastAsia="Times New Roman" w:hAnsi="Arial" w:cs="Arial"/>
          <w:lang w:eastAsia="pl-PL"/>
        </w:rPr>
        <w:t>.</w:t>
      </w:r>
    </w:p>
    <w:p w:rsidR="00347736" w:rsidRPr="006B0297" w:rsidRDefault="00347736" w:rsidP="00347736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2.</w:t>
      </w:r>
      <w:r w:rsidRPr="006B0297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w kwestiach proceduralnych – Marta Kulon – pok. 4.19, tel. 77-45-26-249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- w kwestiach merytorycznych – </w:t>
      </w:r>
      <w:r w:rsidR="006B0297" w:rsidRPr="006B0297">
        <w:rPr>
          <w:rFonts w:ascii="Arial" w:eastAsia="Calibri" w:hAnsi="Arial" w:cs="Arial"/>
        </w:rPr>
        <w:t>Karolina Olszanowska -</w:t>
      </w:r>
      <w:r w:rsidRPr="006B0297">
        <w:rPr>
          <w:rFonts w:ascii="Arial" w:eastAsia="Calibri" w:hAnsi="Arial" w:cs="Arial"/>
        </w:rPr>
        <w:t xml:space="preserve"> Kuńka – pok. 4.</w:t>
      </w:r>
      <w:r w:rsidR="006B0297" w:rsidRPr="006B0297">
        <w:rPr>
          <w:rFonts w:ascii="Arial" w:eastAsia="Calibri" w:hAnsi="Arial" w:cs="Arial"/>
        </w:rPr>
        <w:t>34</w:t>
      </w:r>
      <w:r w:rsidRPr="006B0297">
        <w:rPr>
          <w:rFonts w:ascii="Arial" w:eastAsia="Calibri" w:hAnsi="Arial" w:cs="Arial"/>
        </w:rPr>
        <w:t>, tel. 77-45-26-24</w:t>
      </w:r>
      <w:r w:rsidR="006B0297" w:rsidRPr="006B0297">
        <w:rPr>
          <w:rFonts w:ascii="Arial" w:eastAsia="Calibri" w:hAnsi="Arial" w:cs="Arial"/>
        </w:rPr>
        <w:t>7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347736" w:rsidRPr="006B0297" w:rsidRDefault="00746FE9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347736" w:rsidRPr="006B0297">
        <w:rPr>
          <w:rFonts w:ascii="Arial" w:eastAsia="Calibri" w:hAnsi="Arial" w:cs="Arial"/>
        </w:rPr>
        <w:t>. Zamawiający nie zamierza zwoływać zebrania Wykonawców.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VIII. Koszt sporządzenia oferty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Wszystkie koszty sporządzenia i przedłożenia oferty ponosi Wykonawca.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IX. Termin związania ofertą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X. Sposób przygotowania oferty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zestawienie dokumentów w kolejności przedstawionej w dziale V,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spięcie dokumentów w sposób trwały.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XI. Składanie ofert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6B0297" w:rsidRPr="006B0297" w:rsidRDefault="00347736" w:rsidP="006B029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 xml:space="preserve">OFERTA PRZETARGOWA na </w:t>
      </w:r>
      <w:r w:rsidR="006B0297" w:rsidRPr="006B0297">
        <w:rPr>
          <w:rFonts w:ascii="Arial" w:eastAsia="Calibri" w:hAnsi="Arial" w:cs="Arial"/>
          <w:b/>
        </w:rPr>
        <w:t xml:space="preserve">wykonanie usługi polegającej na </w:t>
      </w:r>
      <w:r w:rsidR="006B0297" w:rsidRPr="006B0297">
        <w:rPr>
          <w:rFonts w:ascii="Arial" w:eastAsia="Calibri" w:hAnsi="Arial" w:cs="Arial"/>
          <w:b/>
          <w:bCs/>
        </w:rPr>
        <w:t xml:space="preserve">Opracowaniu dokumentacji przyrodniczej </w:t>
      </w:r>
      <w:r w:rsidR="000E1A7B">
        <w:rPr>
          <w:rFonts w:ascii="Arial" w:eastAsia="Calibri" w:hAnsi="Arial" w:cs="Arial"/>
          <w:b/>
          <w:bCs/>
        </w:rPr>
        <w:t xml:space="preserve">na potrzeby planu ochrony </w:t>
      </w:r>
      <w:r w:rsidR="006B0297" w:rsidRPr="006B0297">
        <w:rPr>
          <w:rFonts w:ascii="Arial" w:eastAsia="Calibri" w:hAnsi="Arial" w:cs="Arial"/>
          <w:b/>
          <w:bCs/>
        </w:rPr>
        <w:t>dla rezerwatu przyrody „Barucice”.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znak sprawy: WOF.2610.</w:t>
      </w:r>
      <w:r w:rsidR="006B0297" w:rsidRPr="006B0297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>.201</w:t>
      </w:r>
      <w:r w:rsidR="006B0297" w:rsidRPr="006B0297">
        <w:rPr>
          <w:rFonts w:ascii="Arial" w:eastAsia="Calibri" w:hAnsi="Arial" w:cs="Arial"/>
          <w:b/>
        </w:rPr>
        <w:t>4,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6B0297">
        <w:rPr>
          <w:rFonts w:ascii="Arial" w:eastAsia="Calibri" w:hAnsi="Arial" w:cs="Arial"/>
          <w:b/>
        </w:rPr>
        <w:t xml:space="preserve">Nie otwierać przed dniem </w:t>
      </w:r>
      <w:r w:rsidR="000E1A7B">
        <w:rPr>
          <w:rFonts w:ascii="Arial" w:eastAsia="Calibri" w:hAnsi="Arial" w:cs="Arial"/>
          <w:b/>
        </w:rPr>
        <w:t>31</w:t>
      </w:r>
      <w:r w:rsidRPr="006B0297">
        <w:rPr>
          <w:rFonts w:ascii="Arial" w:eastAsia="Calibri" w:hAnsi="Arial" w:cs="Arial"/>
          <w:b/>
        </w:rPr>
        <w:t xml:space="preserve"> </w:t>
      </w:r>
      <w:r w:rsidR="006B0297" w:rsidRPr="006B0297">
        <w:rPr>
          <w:rFonts w:ascii="Arial" w:eastAsia="Calibri" w:hAnsi="Arial" w:cs="Arial"/>
          <w:b/>
        </w:rPr>
        <w:t>marca</w:t>
      </w:r>
      <w:r w:rsidRPr="006B0297">
        <w:rPr>
          <w:rFonts w:ascii="Arial" w:eastAsia="Calibri" w:hAnsi="Arial" w:cs="Arial"/>
          <w:b/>
        </w:rPr>
        <w:t xml:space="preserve"> 201</w:t>
      </w:r>
      <w:r w:rsidR="006B0297" w:rsidRPr="006B0297">
        <w:rPr>
          <w:rFonts w:ascii="Arial" w:eastAsia="Calibri" w:hAnsi="Arial" w:cs="Arial"/>
          <w:b/>
        </w:rPr>
        <w:t>4</w:t>
      </w:r>
      <w:r w:rsidRPr="006B0297">
        <w:rPr>
          <w:rFonts w:ascii="Arial" w:eastAsia="Calibri" w:hAnsi="Arial" w:cs="Arial"/>
          <w:b/>
        </w:rPr>
        <w:t xml:space="preserve"> r., godz. </w:t>
      </w:r>
      <w:r w:rsidR="000E1A7B">
        <w:rPr>
          <w:rFonts w:ascii="Arial" w:eastAsia="Calibri" w:hAnsi="Arial" w:cs="Arial"/>
          <w:b/>
        </w:rPr>
        <w:t>12</w:t>
      </w:r>
      <w:r w:rsidRPr="006B0297">
        <w:rPr>
          <w:rFonts w:ascii="Arial" w:eastAsia="Calibri" w:hAnsi="Arial" w:cs="Arial"/>
          <w:b/>
        </w:rPr>
        <w:t>:</w:t>
      </w:r>
      <w:r w:rsidR="000E1A7B">
        <w:rPr>
          <w:rFonts w:ascii="Arial" w:eastAsia="Calibri" w:hAnsi="Arial" w:cs="Arial"/>
          <w:b/>
        </w:rPr>
        <w:t>15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Oferty należy składać na adres siedziby Zamawiającego: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ul. Obrońców Stalingradu 66</w:t>
      </w:r>
    </w:p>
    <w:p w:rsidR="00347736" w:rsidRPr="006B0297" w:rsidRDefault="00347736" w:rsidP="00347736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45-512 Opole</w:t>
      </w:r>
    </w:p>
    <w:p w:rsidR="00347736" w:rsidRPr="006B0297" w:rsidRDefault="00347736" w:rsidP="00347736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6B0297">
          <w:rPr>
            <w:rFonts w:ascii="Arial" w:eastAsia="Calibri" w:hAnsi="Arial" w:cs="Arial"/>
          </w:rPr>
          <w:t>4.31 A</w:t>
        </w:r>
      </w:smartTag>
      <w:r w:rsidRPr="006B0297">
        <w:rPr>
          <w:rFonts w:ascii="Arial" w:eastAsia="Calibri" w:hAnsi="Arial" w:cs="Arial"/>
        </w:rPr>
        <w:t>)</w:t>
      </w:r>
    </w:p>
    <w:p w:rsidR="00347736" w:rsidRPr="006B0297" w:rsidRDefault="006B0297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najpóźniej do dnia </w:t>
      </w:r>
      <w:r w:rsidR="000E1A7B">
        <w:rPr>
          <w:rFonts w:ascii="Arial" w:eastAsia="Calibri" w:hAnsi="Arial" w:cs="Arial"/>
        </w:rPr>
        <w:t>31</w:t>
      </w:r>
      <w:r w:rsidRPr="006B0297">
        <w:rPr>
          <w:rFonts w:ascii="Arial" w:eastAsia="Calibri" w:hAnsi="Arial" w:cs="Arial"/>
        </w:rPr>
        <w:t>.03</w:t>
      </w:r>
      <w:r w:rsidR="00347736" w:rsidRPr="006B0297">
        <w:rPr>
          <w:rFonts w:ascii="Arial" w:eastAsia="Calibri" w:hAnsi="Arial" w:cs="Arial"/>
        </w:rPr>
        <w:t>. 201</w:t>
      </w:r>
      <w:r w:rsidRPr="006B0297"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 xml:space="preserve"> r. do godziny </w:t>
      </w:r>
      <w:r w:rsidR="000E1A7B">
        <w:rPr>
          <w:rFonts w:ascii="Arial" w:eastAsia="Calibri" w:hAnsi="Arial" w:cs="Arial"/>
        </w:rPr>
        <w:t>12</w:t>
      </w:r>
      <w:r w:rsidR="00347736" w:rsidRPr="006B0297">
        <w:rPr>
          <w:rFonts w:ascii="Arial" w:eastAsia="Calibri" w:hAnsi="Arial" w:cs="Arial"/>
        </w:rPr>
        <w:t>:00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XII. Otwarcie ofert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Otwarcie ofert nastąpi w siedzibie Zamawiającego: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Regionalna Dyrekcja Ochrony Środowiska w Opolu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ul. Obrońców Stalingradu 66, </w:t>
      </w:r>
      <w:r w:rsidRPr="006B0297">
        <w:rPr>
          <w:rFonts w:ascii="Arial" w:eastAsia="Calibri" w:hAnsi="Arial" w:cs="Arial"/>
          <w:bCs/>
        </w:rPr>
        <w:t xml:space="preserve">45-512 Opole, pok. 4.32 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w dniu </w:t>
      </w:r>
      <w:r w:rsidR="000E1A7B">
        <w:rPr>
          <w:rFonts w:ascii="Arial" w:eastAsia="Calibri" w:hAnsi="Arial" w:cs="Arial"/>
        </w:rPr>
        <w:t>31</w:t>
      </w:r>
      <w:r w:rsidRPr="006B0297">
        <w:rPr>
          <w:rFonts w:ascii="Arial" w:eastAsia="Calibri" w:hAnsi="Arial" w:cs="Arial"/>
        </w:rPr>
        <w:t>.</w:t>
      </w:r>
      <w:r w:rsidR="006B0297" w:rsidRPr="006B0297">
        <w:rPr>
          <w:rFonts w:ascii="Arial" w:eastAsia="Calibri" w:hAnsi="Arial" w:cs="Arial"/>
        </w:rPr>
        <w:t>03</w:t>
      </w:r>
      <w:r w:rsidRPr="006B0297">
        <w:rPr>
          <w:rFonts w:ascii="Arial" w:eastAsia="Calibri" w:hAnsi="Arial" w:cs="Arial"/>
        </w:rPr>
        <w:t>. 201</w:t>
      </w:r>
      <w:r w:rsidR="006B0297" w:rsidRPr="006B0297">
        <w:rPr>
          <w:rFonts w:ascii="Arial" w:eastAsia="Calibri" w:hAnsi="Arial" w:cs="Arial"/>
        </w:rPr>
        <w:t>4</w:t>
      </w:r>
      <w:r w:rsidRPr="006B0297">
        <w:rPr>
          <w:rFonts w:ascii="Arial" w:eastAsia="Calibri" w:hAnsi="Arial" w:cs="Arial"/>
        </w:rPr>
        <w:t xml:space="preserve"> r. o godzinie </w:t>
      </w:r>
      <w:r w:rsidR="000E1A7B">
        <w:rPr>
          <w:rFonts w:ascii="Arial" w:eastAsia="Calibri" w:hAnsi="Arial" w:cs="Arial"/>
        </w:rPr>
        <w:t>12</w:t>
      </w:r>
      <w:r w:rsidRPr="006B0297">
        <w:rPr>
          <w:rFonts w:ascii="Arial" w:eastAsia="Calibri" w:hAnsi="Arial" w:cs="Arial"/>
        </w:rPr>
        <w:t>:15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Otwarcie ofert jest jawne.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XIII. Sposób obliczenia ceny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6B0297">
        <w:rPr>
          <w:rFonts w:ascii="Arial" w:eastAsia="Calibri" w:hAnsi="Arial" w:cs="Arial"/>
          <w:b/>
        </w:rPr>
        <w:t>załącznik nr</w:t>
      </w:r>
      <w:r w:rsidRPr="006B0297">
        <w:rPr>
          <w:rFonts w:ascii="Arial" w:eastAsia="Calibri" w:hAnsi="Arial" w:cs="Arial"/>
        </w:rPr>
        <w:t xml:space="preserve"> </w:t>
      </w:r>
      <w:r w:rsidR="000E1A7B">
        <w:rPr>
          <w:rFonts w:ascii="Arial" w:eastAsia="Calibri" w:hAnsi="Arial" w:cs="Arial"/>
          <w:b/>
        </w:rPr>
        <w:t>2</w:t>
      </w:r>
      <w:r w:rsidRPr="006B0297">
        <w:rPr>
          <w:rFonts w:ascii="Arial" w:eastAsia="Calibri" w:hAnsi="Arial" w:cs="Arial"/>
          <w:b/>
        </w:rPr>
        <w:t xml:space="preserve"> do SIWZ.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XIV. Kryteria i sposób oceny ofert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347736" w:rsidRPr="006B0297" w:rsidRDefault="00347736" w:rsidP="00347736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B0297">
        <w:rPr>
          <w:rFonts w:ascii="Arial" w:eastAsia="Arial Unicode MS" w:hAnsi="Arial" w:cs="Arial"/>
          <w:bCs/>
          <w:spacing w:val="4"/>
        </w:rPr>
        <w:t>Kryteria oceny: cena 100%.</w:t>
      </w:r>
    </w:p>
    <w:p w:rsidR="00347736" w:rsidRPr="006B0297" w:rsidRDefault="00347736" w:rsidP="00347736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B0297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347736" w:rsidRPr="006B0297" w:rsidRDefault="00347736" w:rsidP="00347736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Pi = 100 x C</w:t>
      </w:r>
      <w:r w:rsidRPr="006B0297">
        <w:rPr>
          <w:rFonts w:ascii="Arial" w:eastAsia="Calibri" w:hAnsi="Arial" w:cs="Arial"/>
          <w:b/>
          <w:vertAlign w:val="subscript"/>
        </w:rPr>
        <w:t xml:space="preserve">n </w:t>
      </w:r>
      <w:r w:rsidRPr="006B0297">
        <w:rPr>
          <w:rFonts w:ascii="Arial" w:eastAsia="Calibri" w:hAnsi="Arial" w:cs="Arial"/>
          <w:b/>
        </w:rPr>
        <w:t>/ C</w:t>
      </w:r>
      <w:r w:rsidRPr="006B0297">
        <w:rPr>
          <w:rFonts w:ascii="Arial" w:eastAsia="Calibri" w:hAnsi="Arial" w:cs="Arial"/>
          <w:b/>
          <w:vertAlign w:val="subscript"/>
        </w:rPr>
        <w:t>b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gdzie: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i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>to numer oferty,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P</w:t>
      </w:r>
      <w:r w:rsidRPr="006B0297">
        <w:rPr>
          <w:rFonts w:ascii="Arial" w:eastAsia="Calibri" w:hAnsi="Arial" w:cs="Arial"/>
          <w:b/>
          <w:vertAlign w:val="subscript"/>
        </w:rPr>
        <w:t>i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>to liczba punktów przyznanych ocenianej ofercie,</w:t>
      </w:r>
    </w:p>
    <w:p w:rsidR="00347736" w:rsidRPr="006B0297" w:rsidRDefault="00347736" w:rsidP="00347736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C</w:t>
      </w:r>
      <w:r w:rsidRPr="006B0297">
        <w:rPr>
          <w:rFonts w:ascii="Arial" w:eastAsia="Calibri" w:hAnsi="Arial" w:cs="Arial"/>
          <w:b/>
          <w:vertAlign w:val="subscript"/>
        </w:rPr>
        <w:t>n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pacing w:val="4"/>
        </w:rPr>
        <w:t>najniższa cena spośród ofert nieodrzuconych</w:t>
      </w:r>
      <w:r w:rsidRPr="006B0297">
        <w:rPr>
          <w:rFonts w:ascii="Arial" w:eastAsia="Calibri" w:hAnsi="Arial" w:cs="Arial"/>
        </w:rPr>
        <w:t>,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C</w:t>
      </w:r>
      <w:r w:rsidRPr="006B0297">
        <w:rPr>
          <w:rFonts w:ascii="Arial" w:eastAsia="Calibri" w:hAnsi="Arial" w:cs="Arial"/>
          <w:b/>
          <w:vertAlign w:val="subscript"/>
        </w:rPr>
        <w:t>b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pacing w:val="4"/>
        </w:rPr>
        <w:t>cena oferty rozpatrywanej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  <w:spacing w:val="4"/>
        </w:rPr>
        <w:t xml:space="preserve">100p  </w:t>
      </w:r>
      <w:r w:rsidRPr="006B0297">
        <w:rPr>
          <w:rFonts w:ascii="Arial" w:eastAsia="Calibri" w:hAnsi="Arial" w:cs="Arial"/>
          <w:spacing w:val="4"/>
        </w:rPr>
        <w:t xml:space="preserve">        wskaźnik stały punktowy</w:t>
      </w:r>
    </w:p>
    <w:p w:rsidR="00347736" w:rsidRPr="006B0297" w:rsidRDefault="00347736" w:rsidP="00347736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6B0297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347736" w:rsidRPr="006B0297" w:rsidRDefault="00347736" w:rsidP="003477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XV. Wybór oferty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Zamawiający odrzuci ofertę jeżeli: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jest niezgodna z ustawą,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zawiera rażąco niską cenę w stosunku do przedmiotu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6) zawiera błędy w obliczeniu ceny,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8) jest nieważna na podstawie odrębnych przepisów.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746FE9" w:rsidRDefault="00746FE9" w:rsidP="00347736">
      <w:pPr>
        <w:spacing w:after="0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XVI. Wadium przetargowe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 nie żąda wniesienia wadium.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lastRenderedPageBreak/>
        <w:t>XVII. Zabezpieczenie należytego wykonania umowy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 nie żąda wniesienia zabezpieczenia należytego wykonania umowy.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XVII. Zawarcie umowy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6B0297">
        <w:rPr>
          <w:rFonts w:ascii="Arial" w:eastAsia="Calibri" w:hAnsi="Arial" w:cs="Arial"/>
          <w:b/>
        </w:rPr>
        <w:t xml:space="preserve">załącznik nr </w:t>
      </w:r>
      <w:r w:rsidR="006B0297" w:rsidRPr="006B0297">
        <w:rPr>
          <w:rFonts w:ascii="Arial" w:eastAsia="Calibri" w:hAnsi="Arial" w:cs="Arial"/>
          <w:b/>
        </w:rPr>
        <w:t>7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b/>
        </w:rPr>
        <w:t>do SIWZ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XVIII. Odwołania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opisu sposobu dokonywania oceny spełniania warunków udziału w postępowaniu,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wykluczenia odwołującego z postępowania o udzielenie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odrzucenia oferty odwołującego.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6B0297">
          <w:rPr>
            <w:rFonts w:ascii="Arial" w:eastAsia="Calibri" w:hAnsi="Arial" w:cs="Arial"/>
            <w:u w:val="single"/>
          </w:rPr>
          <w:t>odwolania@uzp.gov.pl</w:t>
        </w:r>
      </w:hyperlink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Cs/>
          <w:noProof/>
          <w:sz w:val="16"/>
          <w:szCs w:val="16"/>
          <w:lang w:eastAsia="pl-PL"/>
        </w:rPr>
      </w:pPr>
      <w:r w:rsidRPr="006B0297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t>*- niepotrzebne skreślić</w:t>
      </w: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Spis załączników do SIWZ:</w:t>
      </w:r>
      <w:r w:rsidRPr="006B029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ab/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1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</w:t>
      </w:r>
      <w:r w:rsidRPr="006B0297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t xml:space="preserve"> </w:t>
      </w:r>
      <w:r w:rsidR="006B0297"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Opis przedmiotu zamówienia,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2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do SIWZ –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Formularz ofertowy,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3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Oświadczenie o spełnianiu warunków udziału w postępowaniu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4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Wykaz wykonanych usług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5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 -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braku podstaw do wykluczenia z postępowania,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6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 –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grupie kapitałowej</w:t>
      </w:r>
    </w:p>
    <w:p w:rsidR="00347736" w:rsidRPr="006B0297" w:rsidRDefault="006B0297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7</w:t>
      </w:r>
      <w:r w:rsidR="00347736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="00347736"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- Wzór umowy</w:t>
      </w: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Pr="006B0297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677D0" w:rsidRDefault="009677D0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677D0" w:rsidRDefault="009677D0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677D0" w:rsidRDefault="009677D0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677D0" w:rsidRDefault="009677D0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677D0" w:rsidRPr="006B0297" w:rsidRDefault="009677D0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Cs/>
          <w:sz w:val="16"/>
          <w:szCs w:val="16"/>
        </w:rPr>
      </w:pPr>
      <w:r w:rsidRPr="006B0297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t xml:space="preserve">Załącznik nr 1 do SIWZ </w:t>
      </w:r>
    </w:p>
    <w:p w:rsidR="006B0297" w:rsidRDefault="006B0297" w:rsidP="006B029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Znak sprawy: </w:t>
      </w:r>
      <w:r>
        <w:rPr>
          <w:rFonts w:ascii="Arial" w:eastAsia="Calibri" w:hAnsi="Arial" w:cs="Arial"/>
        </w:rPr>
        <w:t>WOF.2610.6.2014</w:t>
      </w:r>
    </w:p>
    <w:p w:rsidR="006B0297" w:rsidRPr="006B0297" w:rsidRDefault="006B0297" w:rsidP="006B029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B0297" w:rsidRPr="006B0297" w:rsidRDefault="006B0297" w:rsidP="006B029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OPIS PRZEDMIOTU ZAMÓWIENIA</w:t>
      </w:r>
      <w:r w:rsidR="00524B8C">
        <w:rPr>
          <w:rFonts w:ascii="Arial" w:eastAsia="Calibri" w:hAnsi="Arial" w:cs="Arial"/>
          <w:b/>
          <w:bCs/>
        </w:rPr>
        <w:t xml:space="preserve"> (OPZ)</w:t>
      </w: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PRZEDMIOT ZAMÓWIENIA</w:t>
      </w:r>
    </w:p>
    <w:p w:rsidR="006B0297" w:rsidRPr="006B0297" w:rsidRDefault="006B0297" w:rsidP="006B02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Przedmiotem zamówienia jest usługa polegająca na </w:t>
      </w:r>
      <w:r w:rsidRPr="006B0297">
        <w:rPr>
          <w:rFonts w:ascii="Arial" w:eastAsia="Calibri" w:hAnsi="Arial" w:cs="Arial"/>
          <w:b/>
          <w:bCs/>
        </w:rPr>
        <w:t xml:space="preserve">Opracowaniu dokumentacji przyrodniczej </w:t>
      </w:r>
      <w:r w:rsidR="000E1A7B">
        <w:rPr>
          <w:rFonts w:ascii="Arial" w:eastAsia="Calibri" w:hAnsi="Arial" w:cs="Arial"/>
          <w:b/>
          <w:bCs/>
        </w:rPr>
        <w:t xml:space="preserve">na potrzeby planu ochrony </w:t>
      </w:r>
      <w:r w:rsidRPr="006B0297">
        <w:rPr>
          <w:rFonts w:ascii="Arial" w:eastAsia="Calibri" w:hAnsi="Arial" w:cs="Arial"/>
          <w:b/>
          <w:bCs/>
        </w:rPr>
        <w:t>dla rezerwatu przyrody „Barucice”.</w:t>
      </w:r>
    </w:p>
    <w:p w:rsidR="006B0297" w:rsidRPr="006B0297" w:rsidRDefault="006B0297" w:rsidP="006B0297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6B0297" w:rsidRPr="006B0297" w:rsidRDefault="006B0297" w:rsidP="006B02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 xml:space="preserve">ZAKRES ZAMÓWIENIA </w:t>
      </w:r>
    </w:p>
    <w:p w:rsidR="006B0297" w:rsidRPr="006B0297" w:rsidRDefault="006B0297" w:rsidP="005C2A85">
      <w:pPr>
        <w:numPr>
          <w:ilvl w:val="0"/>
          <w:numId w:val="53"/>
        </w:numPr>
        <w:tabs>
          <w:tab w:val="num" w:pos="-142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Zakres zamówienia obejmuje:</w:t>
      </w:r>
    </w:p>
    <w:p w:rsidR="006B0297" w:rsidRPr="006B0297" w:rsidRDefault="006B0297" w:rsidP="006B0297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wykonanie prac na potrzeby sporządzenia planu</w:t>
      </w:r>
      <w:r w:rsidRPr="006B0297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ochrony dla rezerwatu przyrody „Barucice”,</w:t>
      </w:r>
    </w:p>
    <w:p w:rsidR="006B0297" w:rsidRPr="006B0297" w:rsidRDefault="006B0297" w:rsidP="006B0297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opracowanie wyników ww. prac,</w:t>
      </w:r>
    </w:p>
    <w:p w:rsidR="006B0297" w:rsidRPr="006B0297" w:rsidRDefault="006B0297" w:rsidP="006B0297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6B0297">
        <w:rPr>
          <w:rFonts w:ascii="Arial" w:eastAsia="Calibri" w:hAnsi="Arial" w:cs="Arial"/>
        </w:rPr>
        <w:t>- przygotowanie projektu planu, tj. opracowanie projektu zarządzenia, o którym mowa w pkt 5 ppkt 3.</w:t>
      </w:r>
      <w:r w:rsidRPr="006B0297">
        <w:rPr>
          <w:rFonts w:ascii="Arial" w:eastAsia="Calibri" w:hAnsi="Arial" w:cs="Arial"/>
          <w:strike/>
        </w:rPr>
        <w:t xml:space="preserve"> </w:t>
      </w:r>
    </w:p>
    <w:p w:rsidR="006B0297" w:rsidRPr="006B0297" w:rsidRDefault="006B0297" w:rsidP="005C2A85">
      <w:pPr>
        <w:numPr>
          <w:ilvl w:val="0"/>
          <w:numId w:val="53"/>
        </w:numPr>
        <w:tabs>
          <w:tab w:val="clear" w:pos="720"/>
          <w:tab w:val="num" w:pos="180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b/>
          <w:bCs/>
          <w:i/>
          <w:iCs/>
        </w:rPr>
      </w:pPr>
      <w:r w:rsidRPr="006B0297">
        <w:rPr>
          <w:rFonts w:ascii="Arial" w:eastAsia="Calibri" w:hAnsi="Arial" w:cs="Arial"/>
        </w:rPr>
        <w:t xml:space="preserve">Przy wykonywaniu przedmiotu zamówienia należy kierować się zapisami: </w:t>
      </w:r>
    </w:p>
    <w:p w:rsidR="006B0297" w:rsidRPr="006B0297" w:rsidRDefault="006B0297" w:rsidP="005C2A85">
      <w:pPr>
        <w:numPr>
          <w:ilvl w:val="0"/>
          <w:numId w:val="54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6B0297" w:rsidRPr="006B0297" w:rsidRDefault="006B0297" w:rsidP="005C2A85">
      <w:pPr>
        <w:numPr>
          <w:ilvl w:val="0"/>
          <w:numId w:val="54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art. 28 ust. 10 w związku z art. 20 ust. 5 ustawy z dnia 16 kwietnia 2004 r. o ochronie przyrody (Dz. U. z 2013 r., poz. 627 z późn. zm.);</w:t>
      </w:r>
    </w:p>
    <w:p w:rsidR="006B0297" w:rsidRPr="006B0297" w:rsidRDefault="006B0297" w:rsidP="005C2A85">
      <w:pPr>
        <w:numPr>
          <w:ilvl w:val="0"/>
          <w:numId w:val="54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6B0297" w:rsidRPr="006B0297" w:rsidRDefault="006B0297" w:rsidP="005C2A85">
      <w:pPr>
        <w:numPr>
          <w:ilvl w:val="0"/>
          <w:numId w:val="53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6B0297" w:rsidRPr="006B0297" w:rsidRDefault="006B0297" w:rsidP="005C2A85">
      <w:pPr>
        <w:numPr>
          <w:ilvl w:val="0"/>
          <w:numId w:val="53"/>
        </w:numPr>
        <w:tabs>
          <w:tab w:val="clear" w:pos="720"/>
          <w:tab w:val="num" w:pos="426"/>
          <w:tab w:val="left" w:pos="5875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</w:rPr>
      </w:pPr>
      <w:r w:rsidRPr="006B0297">
        <w:rPr>
          <w:rFonts w:ascii="Arial" w:eastAsia="Times New Roman" w:hAnsi="Arial" w:cs="Arial"/>
        </w:rPr>
        <w:t>Przedmiot zamówienia należy realizować z uwzględnieniem:</w:t>
      </w:r>
    </w:p>
    <w:p w:rsidR="006B0297" w:rsidRPr="006B0297" w:rsidRDefault="006B0297" w:rsidP="005C2A85">
      <w:pPr>
        <w:numPr>
          <w:ilvl w:val="1"/>
          <w:numId w:val="55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6B0297" w:rsidRPr="006B0297" w:rsidRDefault="006B0297" w:rsidP="005C2A85">
      <w:pPr>
        <w:numPr>
          <w:ilvl w:val="1"/>
          <w:numId w:val="55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danych przestrzennych, będących w dyspozycji Zamawiającego;</w:t>
      </w:r>
    </w:p>
    <w:p w:rsidR="006B0297" w:rsidRPr="006B0297" w:rsidRDefault="006B0297" w:rsidP="005C2A85">
      <w:pPr>
        <w:numPr>
          <w:ilvl w:val="1"/>
          <w:numId w:val="55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6B0297" w:rsidRPr="006B0297" w:rsidRDefault="006B0297" w:rsidP="006B029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- wyników inwentaryzacji zasobów, tworów i składników przyrody rezerwatu,</w:t>
      </w:r>
    </w:p>
    <w:p w:rsidR="006B0297" w:rsidRPr="006B0297" w:rsidRDefault="006B0297" w:rsidP="006B029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6B0297" w:rsidRPr="006B0297" w:rsidRDefault="006B0297" w:rsidP="005C2A85">
      <w:pPr>
        <w:numPr>
          <w:ilvl w:val="0"/>
          <w:numId w:val="53"/>
        </w:numPr>
        <w:tabs>
          <w:tab w:val="clear" w:pos="720"/>
          <w:tab w:val="num" w:pos="426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 xml:space="preserve">Produktem końcowym przedmiotu zamówienia będzie: </w:t>
      </w:r>
    </w:p>
    <w:p w:rsidR="006B0297" w:rsidRPr="006B0297" w:rsidRDefault="006B0297" w:rsidP="005C2A85">
      <w:pPr>
        <w:numPr>
          <w:ilvl w:val="0"/>
          <w:numId w:val="56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 xml:space="preserve">dokumentacja opracowana zgodnie z zakresem przedstawionym w załączniku nr </w:t>
      </w:r>
      <w:r w:rsidR="00524B8C">
        <w:rPr>
          <w:rFonts w:ascii="Arial" w:eastAsia="Times New Roman" w:hAnsi="Arial" w:cs="Arial"/>
        </w:rPr>
        <w:t>1</w:t>
      </w:r>
      <w:r w:rsidRPr="006B0297">
        <w:rPr>
          <w:rFonts w:ascii="Arial" w:eastAsia="Times New Roman" w:hAnsi="Arial" w:cs="Arial"/>
        </w:rPr>
        <w:t xml:space="preserve"> do SIWZ;</w:t>
      </w:r>
    </w:p>
    <w:p w:rsidR="006B0297" w:rsidRPr="006B0297" w:rsidRDefault="006B0297" w:rsidP="005C2A85">
      <w:pPr>
        <w:numPr>
          <w:ilvl w:val="0"/>
          <w:numId w:val="56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baza danych przestrzennych;</w:t>
      </w:r>
    </w:p>
    <w:p w:rsidR="006B0297" w:rsidRPr="006B0297" w:rsidRDefault="006B0297" w:rsidP="005C2A85">
      <w:pPr>
        <w:numPr>
          <w:ilvl w:val="0"/>
          <w:numId w:val="56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 xml:space="preserve">projekt zarządzenia Regionalnego Dyrektora Ochrony Środowiska w Opolu w sprawie ustanowienia planu ochrony, sporządzony w oparciu o wzór stanowiący załącznik nr </w:t>
      </w:r>
      <w:r w:rsidR="00910B32">
        <w:rPr>
          <w:rFonts w:ascii="Arial" w:eastAsia="Times New Roman" w:hAnsi="Arial" w:cs="Arial"/>
        </w:rPr>
        <w:t>2</w:t>
      </w:r>
      <w:r w:rsidRPr="006B0297">
        <w:rPr>
          <w:rFonts w:ascii="Arial" w:eastAsia="Times New Roman" w:hAnsi="Arial" w:cs="Arial"/>
        </w:rPr>
        <w:t xml:space="preserve"> do </w:t>
      </w:r>
      <w:r w:rsidR="00524B8C">
        <w:rPr>
          <w:rFonts w:ascii="Arial" w:eastAsia="Times New Roman" w:hAnsi="Arial" w:cs="Arial"/>
        </w:rPr>
        <w:t>OPZ</w:t>
      </w:r>
      <w:r w:rsidRPr="006B0297">
        <w:rPr>
          <w:rFonts w:ascii="Arial" w:eastAsia="Times New Roman" w:hAnsi="Arial" w:cs="Arial"/>
        </w:rPr>
        <w:t>.</w:t>
      </w:r>
    </w:p>
    <w:p w:rsidR="006B0297" w:rsidRPr="006B0297" w:rsidRDefault="006B0297" w:rsidP="005C2A85">
      <w:pPr>
        <w:widowControl w:val="0"/>
        <w:numPr>
          <w:ilvl w:val="0"/>
          <w:numId w:val="53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Zamawiający wymaga sporządzenia i przekazania przedmiotu zamówienia (pkt 5 ppkt 1 i 3)  w formie wydruków, które należy dostarczyć w dwóch egzemplarzach oprawionych w twardą oprawę w sposób uniemożliwiający wydostawanie się kartek.</w:t>
      </w:r>
    </w:p>
    <w:p w:rsidR="006B0297" w:rsidRPr="006B0297" w:rsidRDefault="006B0297" w:rsidP="005C2A85">
      <w:pPr>
        <w:widowControl w:val="0"/>
        <w:numPr>
          <w:ilvl w:val="0"/>
          <w:numId w:val="53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 xml:space="preserve">Dodatkowo Zamawiający wymaga dostarczenia przedmiotu zamówienia (pkt 5 ppkt 1 – 3)  zapisanego na nośniku cyfrowym – płycie CD lub DVD (jeden egzemplarz), w trwałym opakowaniu - indywidualnym standardowym pudełku, opisanym w sposób trwały na froncie opakowania oraz bezpośrednio na płycie), z zastrzeżeniem, że dokumenty tekstowe i tabele należy zapisać w formacie „pdf”; </w:t>
      </w:r>
    </w:p>
    <w:p w:rsidR="006B0297" w:rsidRPr="006B0297" w:rsidRDefault="006B0297" w:rsidP="005C2A85">
      <w:pPr>
        <w:widowControl w:val="0"/>
        <w:numPr>
          <w:ilvl w:val="0"/>
          <w:numId w:val="5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Minimalne wymagania techniczne przekazywanych materiałów kartograficznych:</w:t>
      </w:r>
    </w:p>
    <w:p w:rsidR="006B0297" w:rsidRPr="006B0297" w:rsidRDefault="006B0297" w:rsidP="005C2A85">
      <w:pPr>
        <w:numPr>
          <w:ilvl w:val="1"/>
          <w:numId w:val="53"/>
        </w:numPr>
        <w:tabs>
          <w:tab w:val="left" w:pos="180"/>
          <w:tab w:val="num" w:pos="426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mapy należy sporządzić w układzie współrzędnych PL-1992 (EPSG: 2180)</w:t>
      </w:r>
    </w:p>
    <w:p w:rsidR="006B0297" w:rsidRPr="006B0297" w:rsidRDefault="006B0297" w:rsidP="005C2A85">
      <w:pPr>
        <w:numPr>
          <w:ilvl w:val="0"/>
          <w:numId w:val="5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w formie analogowej w postaci wydruków w formacie A3,</w:t>
      </w:r>
    </w:p>
    <w:p w:rsidR="006B0297" w:rsidRPr="006B0297" w:rsidRDefault="006B0297" w:rsidP="005C2A85">
      <w:pPr>
        <w:numPr>
          <w:ilvl w:val="0"/>
          <w:numId w:val="5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lastRenderedPageBreak/>
        <w:t>w formie cyfrowej jako zbiory utworzone w formacie jpg o rozdzielczości co najmniej 300 dpi,</w:t>
      </w:r>
    </w:p>
    <w:p w:rsidR="006B0297" w:rsidRPr="006B0297" w:rsidRDefault="006B0297" w:rsidP="005C2A85">
      <w:pPr>
        <w:numPr>
          <w:ilvl w:val="1"/>
          <w:numId w:val="53"/>
        </w:numPr>
        <w:tabs>
          <w:tab w:val="left" w:pos="18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wymagany podkład rastrowy to ortofotomapa; Zamawiający dostarczy Wykonawcy aktualną ortofotomapę RGB.</w:t>
      </w:r>
    </w:p>
    <w:p w:rsidR="006B0297" w:rsidRPr="006B0297" w:rsidRDefault="006B0297" w:rsidP="005C2A85">
      <w:pPr>
        <w:numPr>
          <w:ilvl w:val="0"/>
          <w:numId w:val="53"/>
        </w:numPr>
        <w:tabs>
          <w:tab w:val="clear" w:pos="720"/>
          <w:tab w:val="left" w:pos="18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Minimalne wymagania techniczne przekazywanych danych przestrzennych:</w:t>
      </w:r>
    </w:p>
    <w:p w:rsidR="006B0297" w:rsidRPr="006B0297" w:rsidRDefault="006B0297" w:rsidP="00EF6824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dane zostaną sporządzone zgodnie ze „Standardem Danych GIS w ochronie przyrody wersja 3.03.01”, z uwzględnieniem podręcznika użytkownika PIK „Platforma Informacyjno – Komunikacyjna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  <w:iCs/>
        </w:rPr>
        <w:t>jako narzędzie wspomagające tworzenie planów zadań ochronnych dla obszarów NATURA 2000 wersja 2013.2</w:t>
      </w:r>
      <w:r w:rsidRPr="006B0297">
        <w:rPr>
          <w:rFonts w:ascii="Arial" w:eastAsia="Calibri" w:hAnsi="Arial" w:cs="Arial"/>
        </w:rPr>
        <w:t>.” w zakresie danych przestrzennych, a także opracowania pn. „Dane przestrzenne dla potrzeb zarządzania obszarami chronionymi”;</w:t>
      </w:r>
    </w:p>
    <w:p w:rsidR="006B0297" w:rsidRPr="006B0297" w:rsidRDefault="006B0297" w:rsidP="00EF6824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 wymagany układ współrzędnych to PL–1992  (EPSG: 2180);</w:t>
      </w:r>
    </w:p>
    <w:p w:rsidR="006B0297" w:rsidRPr="006B0297" w:rsidRDefault="006B0297" w:rsidP="00EF682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 xml:space="preserve">3) dane zostaną przekazane Zamawiającemu w formacie .shp lub .mdb, .gdb.  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</w:rPr>
      </w:pPr>
      <w:r w:rsidRPr="00EF6824">
        <w:rPr>
          <w:rFonts w:ascii="Arial" w:eastAsia="Calibri" w:hAnsi="Arial" w:cs="Arial"/>
          <w:bCs/>
        </w:rPr>
        <w:t>10.</w:t>
      </w:r>
      <w:r w:rsidRPr="006B0297">
        <w:rPr>
          <w:rFonts w:ascii="Arial" w:eastAsia="Calibri" w:hAnsi="Arial" w:cs="Arial"/>
        </w:rPr>
        <w:t xml:space="preserve"> Zamawiający niezwłocznie po podpisaniu umowy przekaże Wykonawcy:</w:t>
      </w:r>
    </w:p>
    <w:p w:rsidR="006B0297" w:rsidRPr="006B0297" w:rsidRDefault="006B0297" w:rsidP="00910B3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B0297">
        <w:rPr>
          <w:rFonts w:ascii="Arial" w:eastAsia="Times New Roman" w:hAnsi="Arial" w:cs="Arial"/>
        </w:rPr>
        <w:t>1) aktualny „Standard danych GIS w ochronie przyrody, wersja 3.03.01.”</w:t>
      </w:r>
      <w:r w:rsidRPr="006B0297">
        <w:rPr>
          <w:rFonts w:ascii="Arial" w:eastAsia="Times New Roman" w:hAnsi="Arial" w:cs="Arial"/>
          <w:bCs/>
        </w:rPr>
        <w:t>, podręcznik „Platforma Informacyjno – Komunikacyjna jako narzędzie wspomagające tworzenie planów zadań ochronnych dla obszarów NATURA 2000 wersja 2013.2.”,</w:t>
      </w:r>
      <w:r w:rsidRPr="006B0297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6B0297" w:rsidRPr="00910B32" w:rsidRDefault="006B0297" w:rsidP="00910B32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eastAsia="Calibri" w:hAnsi="Arial" w:cs="Arial"/>
        </w:rPr>
        <w:t>2) szablony w formie cyfrowej zawierające wszystkie wymagane prawem oznaczenia graficzne (logo</w:t>
      </w:r>
      <w:r w:rsidR="00910B32" w:rsidRPr="00910B32">
        <w:rPr>
          <w:rFonts w:ascii="Arial" w:hAnsi="Arial" w:cs="Arial"/>
          <w:shd w:val="clear" w:color="auto" w:fill="FFFFFF"/>
        </w:rPr>
        <w:t xml:space="preserve"> </w:t>
      </w:r>
      <w:r w:rsidR="00910B32" w:rsidRPr="006B0297">
        <w:rPr>
          <w:rFonts w:ascii="Arial" w:hAnsi="Arial" w:cs="Arial"/>
          <w:shd w:val="clear" w:color="auto" w:fill="FFFFFF"/>
        </w:rPr>
        <w:t xml:space="preserve">Wojewódzkiego </w:t>
      </w:r>
      <w:r w:rsidR="00910B32">
        <w:rPr>
          <w:rFonts w:ascii="Arial" w:hAnsi="Arial" w:cs="Arial"/>
          <w:shd w:val="clear" w:color="auto" w:fill="FFFFFF"/>
        </w:rPr>
        <w:t>Funduszu Ochrony Środowiska i Gospodarki Wodnej w Opolu</w:t>
      </w:r>
      <w:r w:rsidRPr="006B0297">
        <w:rPr>
          <w:rFonts w:ascii="Arial" w:eastAsia="Calibri" w:hAnsi="Arial" w:cs="Arial"/>
        </w:rPr>
        <w:t>, logo Regionalnej Dyrekcji Ochrony Środowiska w Opolu);</w:t>
      </w:r>
    </w:p>
    <w:p w:rsidR="006B0297" w:rsidRPr="006B0297" w:rsidRDefault="006B0297" w:rsidP="006B0297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dane przestrzenne będące w dyspozycji Zamawiającego;</w:t>
      </w:r>
    </w:p>
    <w:p w:rsidR="006B0297" w:rsidRPr="006B0297" w:rsidRDefault="006B0297" w:rsidP="006B0297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obowiązujące akty prawne oraz informacje przyrodnicze zgromadzone przez Zamawiającego, dotyczące rezerwatu przyrody „Barucice”;</w:t>
      </w:r>
    </w:p>
    <w:p w:rsidR="006B0297" w:rsidRPr="006B0297" w:rsidRDefault="006B0297" w:rsidP="006B02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5) podkład rastrowy, o którym mowa w pkt 8 ppkt 2 OPZ.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</w:rPr>
      </w:pPr>
    </w:p>
    <w:p w:rsidR="006B0297" w:rsidRPr="006B0297" w:rsidRDefault="006B0297" w:rsidP="006B02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  <w:caps/>
        </w:rPr>
        <w:t>Wymagania dotyczące realizacji zamówienia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Wykonawca zobowiązany jest ponadto do:</w:t>
      </w:r>
    </w:p>
    <w:p w:rsidR="006B0297" w:rsidRPr="006B0297" w:rsidRDefault="006B0297" w:rsidP="00910B32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1) umieszczenia </w:t>
      </w:r>
      <w:r w:rsidR="009677D0">
        <w:rPr>
          <w:rFonts w:ascii="Arial" w:eastAsia="Calibri" w:hAnsi="Arial" w:cs="Arial"/>
        </w:rPr>
        <w:t xml:space="preserve">w treści dokumentacji, o której mowa w pkt 5 ppkt 1 OPZ </w:t>
      </w:r>
      <w:r w:rsidRPr="006B0297">
        <w:rPr>
          <w:rFonts w:ascii="Arial" w:eastAsia="Calibri" w:hAnsi="Arial" w:cs="Arial"/>
        </w:rPr>
        <w:t xml:space="preserve">(nagłówek strony tytułowej) logo </w:t>
      </w:r>
      <w:r w:rsidR="00524B8C" w:rsidRPr="006B0297">
        <w:rPr>
          <w:rFonts w:ascii="Arial" w:hAnsi="Arial" w:cs="Arial"/>
          <w:shd w:val="clear" w:color="auto" w:fill="FFFFFF"/>
        </w:rPr>
        <w:t>Wojewódzkiego Fundus</w:t>
      </w:r>
      <w:r w:rsidR="00524B8C">
        <w:rPr>
          <w:rFonts w:ascii="Arial" w:hAnsi="Arial" w:cs="Arial"/>
          <w:shd w:val="clear" w:color="auto" w:fill="FFFFFF"/>
        </w:rPr>
        <w:t>zu Ochrony Środowiska i Gospodarki Wodnej w Opolu</w:t>
      </w:r>
      <w:r w:rsidRPr="006B0297">
        <w:rPr>
          <w:rFonts w:ascii="Arial" w:eastAsia="Calibri" w:hAnsi="Arial" w:cs="Arial"/>
        </w:rPr>
        <w:t>, logo Regionalnej Dyre</w:t>
      </w:r>
      <w:r w:rsidR="009677D0">
        <w:rPr>
          <w:rFonts w:ascii="Arial" w:eastAsia="Calibri" w:hAnsi="Arial" w:cs="Arial"/>
        </w:rPr>
        <w:t>kcji Ochrony Środowiska w Opolu</w:t>
      </w:r>
      <w:r w:rsidRPr="006B0297">
        <w:rPr>
          <w:rFonts w:ascii="Arial" w:eastAsia="Calibri" w:hAnsi="Arial" w:cs="Arial"/>
        </w:rPr>
        <w:t>;</w:t>
      </w:r>
    </w:p>
    <w:p w:rsidR="00524B8C" w:rsidRPr="006B0297" w:rsidRDefault="006B0297" w:rsidP="00910B32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eastAsia="Calibri" w:hAnsi="Arial" w:cs="Arial"/>
        </w:rPr>
        <w:t xml:space="preserve">2) umieszczenia </w:t>
      </w:r>
      <w:r w:rsidR="009677D0">
        <w:rPr>
          <w:rFonts w:ascii="Arial" w:eastAsia="Calibri" w:hAnsi="Arial" w:cs="Arial"/>
        </w:rPr>
        <w:t xml:space="preserve">w treści dokumentacji, o której mowa w pkt 5 ppkt 1 OPZ </w:t>
      </w:r>
      <w:r w:rsidRPr="006B0297">
        <w:rPr>
          <w:rFonts w:ascii="Arial" w:eastAsia="Calibri" w:hAnsi="Arial" w:cs="Arial"/>
        </w:rPr>
        <w:t xml:space="preserve">(stopka strony tytułowej), oraz na płytach CD/DVD zapisu: ''Opracowano </w:t>
      </w:r>
      <w:r w:rsidR="00524B8C" w:rsidRPr="006B0297">
        <w:rPr>
          <w:rFonts w:ascii="Arial" w:hAnsi="Arial" w:cs="Arial"/>
          <w:shd w:val="clear" w:color="auto" w:fill="FFFFFF"/>
        </w:rPr>
        <w:t xml:space="preserve">w ramach realizacji projektu pn. </w:t>
      </w:r>
      <w:r w:rsidR="00524B8C" w:rsidRPr="006B0297">
        <w:rPr>
          <w:rFonts w:ascii="Arial" w:hAnsi="Arial" w:cs="Arial"/>
          <w:i/>
        </w:rPr>
        <w:t>„Ochrona różnorodności biologicznej opolskich obszarów Natura 2000 w roku 2014”</w:t>
      </w:r>
      <w:r w:rsidR="00524B8C"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</w:t>
      </w:r>
      <w:r w:rsidR="006C481F">
        <w:rPr>
          <w:rFonts w:ascii="Arial" w:hAnsi="Arial" w:cs="Arial"/>
          <w:shd w:val="clear" w:color="auto" w:fill="FFFFFF"/>
        </w:rPr>
        <w:t xml:space="preserve"> Funduszu Ochrony Środowiska </w:t>
      </w:r>
      <w:r w:rsidR="00524B8C" w:rsidRPr="006B0297">
        <w:rPr>
          <w:rFonts w:ascii="Arial" w:hAnsi="Arial" w:cs="Arial"/>
          <w:shd w:val="clear" w:color="auto" w:fill="FFFFFF"/>
        </w:rPr>
        <w:t>i Gospodarki Wodnej w Opolu</w:t>
      </w:r>
      <w:r w:rsidR="00910B32">
        <w:rPr>
          <w:rFonts w:ascii="Arial" w:hAnsi="Arial" w:cs="Arial"/>
          <w:shd w:val="clear" w:color="auto" w:fill="FFFFFF"/>
        </w:rPr>
        <w:t>”</w:t>
      </w:r>
      <w:r w:rsidR="00524B8C" w:rsidRPr="006B0297">
        <w:rPr>
          <w:rFonts w:ascii="Arial" w:hAnsi="Arial" w:cs="Arial"/>
          <w:shd w:val="clear" w:color="auto" w:fill="FFFFFF"/>
        </w:rPr>
        <w:t>.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nieodpłatnego dokonywania zmian i poprawek w przedmiocie zamówienia na etapie odbioru przedmiotu zamówienia przez Zamawiającego - zmiany i poprawki zostaną naniesione przez Wykonawcę w terminie do 7 dni od daty przekazania informacji o zmianach i poprawkach,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4) nieodpłatnego usunięcia wad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6B0297" w:rsidRDefault="006B0297" w:rsidP="006B0297">
      <w:pPr>
        <w:spacing w:after="0" w:line="240" w:lineRule="auto"/>
        <w:jc w:val="both"/>
        <w:rPr>
          <w:rFonts w:ascii="Arial" w:eastAsia="Calibri" w:hAnsi="Arial" w:cs="Arial"/>
        </w:rPr>
      </w:pPr>
    </w:p>
    <w:p w:rsidR="006C481F" w:rsidRDefault="006C481F" w:rsidP="006B0297">
      <w:pPr>
        <w:spacing w:after="0" w:line="240" w:lineRule="auto"/>
        <w:jc w:val="both"/>
        <w:rPr>
          <w:rFonts w:ascii="Arial" w:eastAsia="Calibri" w:hAnsi="Arial" w:cs="Arial"/>
        </w:rPr>
      </w:pPr>
    </w:p>
    <w:p w:rsidR="006C481F" w:rsidRDefault="006C481F" w:rsidP="006B0297">
      <w:pPr>
        <w:spacing w:after="0" w:line="240" w:lineRule="auto"/>
        <w:jc w:val="both"/>
        <w:rPr>
          <w:rFonts w:ascii="Arial" w:eastAsia="Calibri" w:hAnsi="Arial" w:cs="Arial"/>
        </w:rPr>
      </w:pPr>
    </w:p>
    <w:p w:rsidR="006C481F" w:rsidRDefault="006C481F" w:rsidP="006B0297">
      <w:pPr>
        <w:spacing w:after="0" w:line="240" w:lineRule="auto"/>
        <w:jc w:val="both"/>
        <w:rPr>
          <w:rFonts w:ascii="Arial" w:eastAsia="Calibri" w:hAnsi="Arial" w:cs="Arial"/>
        </w:rPr>
      </w:pPr>
    </w:p>
    <w:p w:rsidR="006C481F" w:rsidRDefault="006C481F" w:rsidP="006B0297">
      <w:pPr>
        <w:spacing w:after="0" w:line="240" w:lineRule="auto"/>
        <w:jc w:val="both"/>
        <w:rPr>
          <w:rFonts w:ascii="Arial" w:eastAsia="Calibri" w:hAnsi="Arial" w:cs="Arial"/>
        </w:rPr>
      </w:pPr>
    </w:p>
    <w:p w:rsidR="006C481F" w:rsidRDefault="006C481F" w:rsidP="006B0297">
      <w:pPr>
        <w:spacing w:after="0" w:line="240" w:lineRule="auto"/>
        <w:jc w:val="both"/>
        <w:rPr>
          <w:rFonts w:ascii="Arial" w:eastAsia="Calibri" w:hAnsi="Arial" w:cs="Arial"/>
        </w:rPr>
      </w:pPr>
    </w:p>
    <w:p w:rsidR="006C481F" w:rsidRDefault="006C481F" w:rsidP="006B0297">
      <w:pPr>
        <w:spacing w:after="0" w:line="240" w:lineRule="auto"/>
        <w:jc w:val="both"/>
        <w:rPr>
          <w:rFonts w:ascii="Arial" w:eastAsia="Calibri" w:hAnsi="Arial" w:cs="Arial"/>
        </w:rPr>
      </w:pPr>
    </w:p>
    <w:p w:rsidR="006C481F" w:rsidRPr="006B0297" w:rsidRDefault="006C481F" w:rsidP="006B0297">
      <w:pPr>
        <w:spacing w:after="0" w:line="240" w:lineRule="auto"/>
        <w:jc w:val="both"/>
        <w:rPr>
          <w:rFonts w:ascii="Arial" w:eastAsia="Calibri" w:hAnsi="Arial" w:cs="Arial"/>
        </w:rPr>
      </w:pPr>
    </w:p>
    <w:p w:rsidR="006B0297" w:rsidRPr="006B0297" w:rsidRDefault="006B0297" w:rsidP="006B02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EF6824" w:rsidRDefault="006B0297" w:rsidP="00524B8C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EF6824">
        <w:rPr>
          <w:rFonts w:ascii="Arial" w:eastAsia="Calibri" w:hAnsi="Arial" w:cs="Arial"/>
          <w:bCs/>
          <w:sz w:val="16"/>
          <w:szCs w:val="16"/>
          <w:lang w:eastAsia="pl-PL"/>
        </w:rPr>
        <w:t xml:space="preserve">Załącznik nr </w:t>
      </w:r>
      <w:r w:rsidR="00EF6824" w:rsidRPr="00EF6824">
        <w:rPr>
          <w:rFonts w:ascii="Arial" w:eastAsia="Calibri" w:hAnsi="Arial" w:cs="Arial"/>
          <w:bCs/>
          <w:sz w:val="16"/>
          <w:szCs w:val="16"/>
          <w:lang w:eastAsia="pl-PL"/>
        </w:rPr>
        <w:t>1</w:t>
      </w:r>
      <w:r w:rsidRPr="00EF6824">
        <w:rPr>
          <w:rFonts w:ascii="Arial" w:eastAsia="Calibri" w:hAnsi="Arial" w:cs="Arial"/>
          <w:bCs/>
          <w:sz w:val="16"/>
          <w:szCs w:val="16"/>
          <w:lang w:eastAsia="pl-PL"/>
        </w:rPr>
        <w:t xml:space="preserve"> do </w:t>
      </w:r>
      <w:r w:rsidR="00524B8C" w:rsidRPr="00EF6824">
        <w:rPr>
          <w:rFonts w:ascii="Arial" w:eastAsia="Calibri" w:hAnsi="Arial" w:cs="Arial"/>
          <w:bCs/>
          <w:sz w:val="16"/>
          <w:szCs w:val="16"/>
          <w:lang w:eastAsia="pl-PL"/>
        </w:rPr>
        <w:t>OP</w:t>
      </w:r>
      <w:r w:rsidRPr="00EF6824">
        <w:rPr>
          <w:rFonts w:ascii="Arial" w:eastAsia="Calibri" w:hAnsi="Arial" w:cs="Arial"/>
          <w:bCs/>
          <w:sz w:val="16"/>
          <w:szCs w:val="16"/>
          <w:lang w:eastAsia="pl-PL"/>
        </w:rPr>
        <w:t xml:space="preserve">Z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360" w:hanging="360"/>
        <w:jc w:val="center"/>
        <w:rPr>
          <w:rFonts w:ascii="Arial" w:eastAsia="Calibri" w:hAnsi="Arial" w:cs="Arial"/>
          <w:b/>
          <w:bCs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ZAKRES DOKUMENTACJI</w:t>
      </w:r>
    </w:p>
    <w:p w:rsidR="006B0297" w:rsidRPr="006B0297" w:rsidRDefault="006B0297" w:rsidP="006B0297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1.</w:t>
      </w:r>
      <w:r w:rsidRPr="006B0297">
        <w:rPr>
          <w:rFonts w:ascii="Arial" w:eastAsia="Calibri" w:hAnsi="Arial" w:cs="Arial"/>
          <w:lang w:eastAsia="pl-PL"/>
        </w:rPr>
        <w:t xml:space="preserve"> Wykaz publikowanych i niepublikowanych opracowań przydatnych do sporządzenia projektu planu (</w:t>
      </w:r>
      <w:r w:rsidRPr="006B0297">
        <w:rPr>
          <w:rFonts w:ascii="Arial" w:eastAsia="Calibri" w:hAnsi="Arial" w:cs="Arial"/>
          <w:i/>
          <w:iCs/>
          <w:lang w:eastAsia="pl-PL"/>
        </w:rPr>
        <w:t>np.</w:t>
      </w:r>
      <w:r w:rsidRPr="006B0297">
        <w:rPr>
          <w:rFonts w:ascii="Arial" w:eastAsia="Calibri" w:hAnsi="Arial" w:cs="Arial"/>
          <w:lang w:eastAsia="pl-PL"/>
        </w:rPr>
        <w:t xml:space="preserve"> </w:t>
      </w:r>
      <w:r w:rsidRPr="006B0297">
        <w:rPr>
          <w:rFonts w:ascii="Arial" w:eastAsia="Calibri" w:hAnsi="Arial" w:cs="Arial"/>
          <w:i/>
          <w:iCs/>
          <w:lang w:eastAsia="pl-PL"/>
        </w:rPr>
        <w:t>dokumentacja dotycząca rezerwatu zgromadzona przez Zamawiającego, wyniki dotychczasowych lustracji terenu rezerwatu, plan urządzenia lasu, miejscowy plan zagospodarowania przestrzennego, publikacje zawierające informacje o rezerwacie, informacje zebrane z Zespołu Opolskich Parków Krajobrazowych, SDF dla obszaru Natura 2000 Lasy Barucickie</w:t>
      </w:r>
      <w:r w:rsidRPr="006B0297">
        <w:rPr>
          <w:rFonts w:ascii="Arial" w:eastAsia="Calibri" w:hAnsi="Arial" w:cs="Arial"/>
          <w:lang w:eastAsia="pl-PL"/>
        </w:rPr>
        <w:t>).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6B0297" w:rsidRPr="006B0297" w:rsidRDefault="006B0297" w:rsidP="006B0297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2.</w:t>
      </w:r>
      <w:r w:rsidRPr="006B0297">
        <w:rPr>
          <w:rFonts w:ascii="Arial" w:eastAsia="Calibri" w:hAnsi="Arial" w:cs="Arial"/>
          <w:lang w:eastAsia="pl-PL"/>
        </w:rPr>
        <w:t xml:space="preserve"> Ocena rozpoznania środowiska przyrodniczego rezerwatu i metodyka prac przeprowadzonych na potrzeby niniejszego planu ochrony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ab/>
      </w:r>
      <w:r w:rsidRPr="006B0297">
        <w:rPr>
          <w:rFonts w:ascii="Arial" w:eastAsia="Calibri" w:hAnsi="Arial" w:cs="Arial"/>
          <w:b/>
          <w:bCs/>
          <w:lang w:eastAsia="pl-PL"/>
        </w:rPr>
        <w:t xml:space="preserve">2.1. </w:t>
      </w:r>
      <w:r w:rsidRPr="006B0297">
        <w:rPr>
          <w:rFonts w:ascii="Arial" w:eastAsia="Calibri" w:hAnsi="Arial" w:cs="Arial"/>
          <w:lang w:eastAsia="pl-PL"/>
        </w:rPr>
        <w:t>Ocena rozpoznania poszczególnych elementów środowiska przyrodniczego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3060"/>
        <w:gridCol w:w="3780"/>
      </w:tblGrid>
      <w:tr w:rsidR="006B0297" w:rsidRPr="006B0297" w:rsidTr="006B0297">
        <w:tc>
          <w:tcPr>
            <w:tcW w:w="3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Lp</w:t>
            </w:r>
          </w:p>
        </w:tc>
        <w:tc>
          <w:tcPr>
            <w:tcW w:w="198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Element środowiska przyrodniczego</w:t>
            </w:r>
          </w:p>
        </w:tc>
        <w:tc>
          <w:tcPr>
            <w:tcW w:w="30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Stan rozpoznania do momentu podjęcia prac nad niniejszym planem ochrony</w:t>
            </w:r>
          </w:p>
        </w:tc>
        <w:tc>
          <w:tcPr>
            <w:tcW w:w="378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 xml:space="preserve">Prace wykonane do celów niniejszego planu ochrony </w:t>
            </w:r>
            <w:r w:rsidRPr="006B0297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6B0297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inwentaryzacja w zakresie…, ekspertyza dot…</w:t>
            </w:r>
            <w:r w:rsidRPr="006B029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6B029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6B0297" w:rsidRPr="006B0297" w:rsidTr="006B0297">
        <w:tc>
          <w:tcPr>
            <w:tcW w:w="3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Flora</w:t>
            </w:r>
          </w:p>
        </w:tc>
        <w:tc>
          <w:tcPr>
            <w:tcW w:w="30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B0297" w:rsidRPr="006B0297" w:rsidTr="006B0297">
        <w:tc>
          <w:tcPr>
            <w:tcW w:w="3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Fauna</w:t>
            </w:r>
          </w:p>
        </w:tc>
        <w:tc>
          <w:tcPr>
            <w:tcW w:w="30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B0297" w:rsidRPr="006B0297" w:rsidTr="006B0297">
        <w:tc>
          <w:tcPr>
            <w:tcW w:w="3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…………..</w:t>
            </w:r>
          </w:p>
        </w:tc>
        <w:tc>
          <w:tcPr>
            <w:tcW w:w="30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ab/>
      </w:r>
      <w:r w:rsidRPr="006B0297">
        <w:rPr>
          <w:rFonts w:ascii="Arial" w:eastAsia="Calibri" w:hAnsi="Arial" w:cs="Arial"/>
          <w:b/>
          <w:bCs/>
          <w:lang w:eastAsia="pl-PL"/>
        </w:rPr>
        <w:t>2.2.</w:t>
      </w:r>
      <w:r w:rsidRPr="006B0297">
        <w:rPr>
          <w:rFonts w:ascii="Arial" w:eastAsia="Calibri" w:hAnsi="Arial" w:cs="Arial"/>
          <w:lang w:eastAsia="pl-PL"/>
        </w:rPr>
        <w:t xml:space="preserve"> Metodyka prac przeprowadzonych na potrzeby sporządzenia niniejszego planu ochrony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3.</w:t>
      </w:r>
      <w:r w:rsidRPr="006B0297">
        <w:rPr>
          <w:rFonts w:ascii="Arial" w:eastAsia="Calibri" w:hAnsi="Arial" w:cs="Arial"/>
          <w:lang w:eastAsia="pl-PL"/>
        </w:rPr>
        <w:t xml:space="preserve"> Ogólne dane o rezerwacie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ab/>
      </w:r>
      <w:r w:rsidRPr="006B0297">
        <w:rPr>
          <w:rFonts w:ascii="Arial" w:eastAsia="Calibri" w:hAnsi="Arial" w:cs="Arial"/>
          <w:b/>
          <w:bCs/>
          <w:lang w:eastAsia="pl-PL"/>
        </w:rPr>
        <w:tab/>
        <w:t>3.1.</w:t>
      </w:r>
      <w:r w:rsidRPr="006B0297">
        <w:rPr>
          <w:rFonts w:ascii="Arial" w:eastAsia="Calibri" w:hAnsi="Arial" w:cs="Arial"/>
          <w:lang w:eastAsia="pl-PL"/>
        </w:rPr>
        <w:t xml:space="preserve"> Podstawa prawna funkcjonowania rezerwatu + tekst obowiązującego aktu prawnego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3.2.</w:t>
      </w:r>
      <w:r w:rsidRPr="006B0297">
        <w:rPr>
          <w:rFonts w:ascii="Arial" w:eastAsia="Calibri" w:hAnsi="Arial" w:cs="Arial"/>
          <w:lang w:eastAsia="pl-PL"/>
        </w:rPr>
        <w:t xml:space="preserve"> Wyszczególnienie gruntów w granicach rezerwatu 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na podstawie danych z katastru nieruchomości lub ewidencji gruntów i budynków, według numerów działek ewidencyjnych, a dla gruntów będących w zarządzie PGL LP także  według numeracji przyjętej w obowiązującym planie urządzenia lasu</w:t>
      </w:r>
      <w:r w:rsidRPr="006B0297">
        <w:rPr>
          <w:rFonts w:ascii="Arial" w:eastAsia="Calibri" w:hAnsi="Arial" w:cs="Arial"/>
          <w:lang w:eastAsia="pl-PL"/>
        </w:rPr>
        <w:t xml:space="preserve">),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trike/>
          <w:color w:val="FF0000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3.3.</w:t>
      </w:r>
      <w:r w:rsidRPr="006B0297">
        <w:rPr>
          <w:rFonts w:ascii="Arial" w:eastAsia="Calibri" w:hAnsi="Arial" w:cs="Arial"/>
          <w:lang w:eastAsia="pl-PL"/>
        </w:rPr>
        <w:t xml:space="preserve"> Tabela własności i klasyfikacji (</w:t>
      </w:r>
      <w:r w:rsidRPr="006B0297">
        <w:rPr>
          <w:rFonts w:ascii="Arial" w:eastAsia="Calibri" w:hAnsi="Arial" w:cs="Arial"/>
          <w:i/>
          <w:iCs/>
          <w:lang w:eastAsia="pl-PL"/>
        </w:rPr>
        <w:t>rodzaj</w:t>
      </w:r>
      <w:r w:rsidRPr="006B0297">
        <w:rPr>
          <w:rFonts w:ascii="Arial" w:eastAsia="Calibri" w:hAnsi="Arial" w:cs="Arial"/>
          <w:lang w:eastAsia="pl-PL"/>
        </w:rPr>
        <w:t xml:space="preserve">) użytków gruntowych ujawnionych w katastrze nieruchomości lub ewidencji gruntów i budynków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3.4.</w:t>
      </w:r>
      <w:r w:rsidRPr="006B0297">
        <w:rPr>
          <w:rFonts w:ascii="Arial" w:eastAsia="Calibri" w:hAnsi="Arial" w:cs="Arial"/>
          <w:lang w:eastAsia="pl-PL"/>
        </w:rPr>
        <w:t xml:space="preserve"> Wykaz wód 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ich właścicieli i zarządców, kategorii wód, przynależności do dorzecza i regionu wodnego oraz ustaleń planów gospodarowania wodami</w:t>
      </w:r>
      <w:r w:rsidRPr="006B0297">
        <w:rPr>
          <w:rFonts w:ascii="Arial" w:eastAsia="Calibri" w:hAnsi="Arial" w:cs="Arial"/>
          <w:lang w:eastAsia="pl-PL"/>
        </w:rPr>
        <w:t>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3.5.</w:t>
      </w:r>
      <w:r w:rsidRPr="006B0297">
        <w:rPr>
          <w:rFonts w:ascii="Arial" w:eastAsia="Calibri" w:hAnsi="Arial" w:cs="Arial"/>
          <w:lang w:eastAsia="pl-PL"/>
        </w:rPr>
        <w:t xml:space="preserve"> Opis granic rezerwatu przyrody i stan ich czytelności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3.6.</w:t>
      </w:r>
      <w:r w:rsidRPr="006B0297">
        <w:rPr>
          <w:rFonts w:ascii="Arial" w:eastAsia="Calibri" w:hAnsi="Arial" w:cs="Arial"/>
          <w:lang w:eastAsia="pl-PL"/>
        </w:rPr>
        <w:t xml:space="preserve"> Położenie geograficzne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3.7.</w:t>
      </w:r>
      <w:r w:rsidRPr="006B0297">
        <w:rPr>
          <w:rFonts w:ascii="Arial" w:eastAsia="Calibri" w:hAnsi="Arial" w:cs="Arial"/>
          <w:lang w:eastAsia="pl-PL"/>
        </w:rPr>
        <w:t xml:space="preserve"> Położenie administracyjne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3.8.</w:t>
      </w:r>
      <w:r w:rsidRPr="006B0297">
        <w:rPr>
          <w:rFonts w:ascii="Arial" w:eastAsia="Calibri" w:hAnsi="Arial" w:cs="Arial"/>
          <w:lang w:eastAsia="pl-PL"/>
        </w:rPr>
        <w:t xml:space="preserve"> Położenie wg regionalizacji przyrodniczych 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wg Kondrackiego (fizyczno-geograficzna), Matuszkiewicza (geobotaniczna), Tramplera (przyrodniczo-leśna) itp.</w:t>
      </w:r>
      <w:r w:rsidRPr="006B0297">
        <w:rPr>
          <w:rFonts w:ascii="Arial" w:eastAsia="Calibri" w:hAnsi="Arial" w:cs="Arial"/>
          <w:lang w:eastAsia="pl-PL"/>
        </w:rPr>
        <w:t>).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4.</w:t>
      </w:r>
      <w:r w:rsidRPr="006B0297">
        <w:rPr>
          <w:rFonts w:ascii="Arial" w:eastAsia="Calibri" w:hAnsi="Arial" w:cs="Arial"/>
          <w:lang w:eastAsia="pl-PL"/>
        </w:rPr>
        <w:t xml:space="preserve"> Historia rezerwatu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4.1.</w:t>
      </w:r>
      <w:r w:rsidRPr="006B0297">
        <w:rPr>
          <w:rFonts w:ascii="Arial" w:eastAsia="Calibri" w:hAnsi="Arial" w:cs="Arial"/>
          <w:lang w:eastAsia="pl-PL"/>
        </w:rPr>
        <w:t xml:space="preserve"> Historia użytkowania terenu przed powstaniem rezerwatu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(ze wskazaniem urządzeń, lub ich pozostałości, związanych z użytkowaniem terenu rezerwatu przed jego powstaniem, np. urządzenia łowieckie, grodzenia upraw)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4.2.</w:t>
      </w:r>
      <w:r w:rsidRPr="006B0297">
        <w:rPr>
          <w:rFonts w:ascii="Arial" w:eastAsia="Calibri" w:hAnsi="Arial" w:cs="Arial"/>
          <w:lang w:eastAsia="pl-PL"/>
        </w:rPr>
        <w:t xml:space="preserve"> Wykaz prowadzonych działań ochronnych w rezerwacie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5.</w:t>
      </w:r>
      <w:r w:rsidRPr="006B0297">
        <w:rPr>
          <w:rFonts w:ascii="Arial" w:eastAsia="Calibri" w:hAnsi="Arial" w:cs="Arial"/>
          <w:lang w:eastAsia="pl-PL"/>
        </w:rPr>
        <w:t xml:space="preserve"> Inwentaryzacja zasobów, tworów i składników przyrody, walorów krajobrazowych oraz wartości kulturowych w rezerwacie przyrody – charakterystyka, ocena stanu, prognoza przyszłych zmian - w zakresie niezbędnym do zaplanowania ochrony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5.1.</w:t>
      </w:r>
      <w:r w:rsidRPr="006B0297">
        <w:rPr>
          <w:rFonts w:ascii="Arial" w:eastAsia="Calibri" w:hAnsi="Arial" w:cs="Arial"/>
          <w:lang w:eastAsia="pl-PL"/>
        </w:rPr>
        <w:t xml:space="preserve"> Budowa geologiczna i rzeźba terenu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5.1.1. Budowa geologiczna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5.1.2. Rzeźba terenu, w tym jej formy 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5.1.3. Aktualne procesy geologiczne i rzeźbotwórcze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5.2.</w:t>
      </w:r>
      <w:r w:rsidRPr="006B0297">
        <w:rPr>
          <w:rFonts w:ascii="Arial" w:eastAsia="Calibri" w:hAnsi="Arial" w:cs="Arial"/>
          <w:lang w:eastAsia="pl-PL"/>
        </w:rPr>
        <w:t xml:space="preserve"> Gleby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5.2.1. Charakterystyka i klasyfikacja </w:t>
      </w:r>
      <w:r w:rsidRPr="006B0297">
        <w:rPr>
          <w:rFonts w:ascii="Arial" w:eastAsia="Calibri" w:hAnsi="Arial" w:cs="Arial"/>
          <w:i/>
          <w:iCs/>
          <w:lang w:eastAsia="pl-PL"/>
        </w:rPr>
        <w:t>(typy gleb)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5.2.2. Zaobserwowane zagrożenia i przejawy degeneracji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 xml:space="preserve">5.3. </w:t>
      </w:r>
      <w:r w:rsidRPr="006B0297">
        <w:rPr>
          <w:rFonts w:ascii="Arial" w:eastAsia="Calibri" w:hAnsi="Arial" w:cs="Arial"/>
          <w:lang w:eastAsia="pl-PL"/>
        </w:rPr>
        <w:t xml:space="preserve">Wody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5.3.1. Wody powierzchniowe: charakterystyka hydrograficzna i przyrodnicza, stan ekologiczny, zidentyfikowane zagrożenia i przejawy degeneracji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lastRenderedPageBreak/>
        <w:t>5.3.2. Wody podziemne: poziom zalegania, wahania poziomu wód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5.4.</w:t>
      </w:r>
      <w:r w:rsidRPr="006B0297">
        <w:rPr>
          <w:rFonts w:ascii="Arial" w:eastAsia="Calibri" w:hAnsi="Arial" w:cs="Arial"/>
          <w:lang w:eastAsia="pl-PL"/>
        </w:rPr>
        <w:t xml:space="preserve"> Ogólna charakterystyka przyrodnicza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5.4.1. Typy ekosystemów </w:t>
      </w:r>
      <w:r w:rsidRPr="006B0297">
        <w:rPr>
          <w:rFonts w:ascii="Arial" w:eastAsia="Calibri" w:hAnsi="Arial" w:cs="Arial"/>
          <w:i/>
          <w:iCs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wykaz z podziałem na ekosystemy leśne, nieleśne, wodne, itp.</w:t>
      </w:r>
      <w:r w:rsidRPr="006B0297">
        <w:rPr>
          <w:rFonts w:ascii="Arial" w:eastAsia="Calibri" w:hAnsi="Arial" w:cs="Arial"/>
          <w:lang w:eastAsia="pl-PL"/>
        </w:rPr>
        <w:t>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5.4.2. Siedliska przyrodnicze </w:t>
      </w:r>
      <w:r w:rsidRPr="006B0297">
        <w:rPr>
          <w:rFonts w:ascii="Arial" w:eastAsia="Calibri" w:hAnsi="Arial" w:cs="Arial"/>
          <w:i/>
          <w:iCs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wykaz</w:t>
      </w:r>
      <w:r w:rsidRPr="006B0297">
        <w:rPr>
          <w:rFonts w:ascii="Arial" w:eastAsia="Calibri" w:hAnsi="Arial" w:cs="Arial"/>
          <w:i/>
          <w:iCs/>
          <w:lang w:eastAsia="pl-PL"/>
        </w:rPr>
        <w:t>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5.4.3. Roślinność: rzeczywista 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wykaz systematyczny zbiorowisk roślinnych</w:t>
      </w:r>
      <w:r w:rsidRPr="006B0297">
        <w:rPr>
          <w:rFonts w:ascii="Arial" w:eastAsia="Calibri" w:hAnsi="Arial" w:cs="Arial"/>
          <w:lang w:eastAsia="pl-PL"/>
        </w:rPr>
        <w:t>) i potencjalna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5.4.4. Gatunki roślin, zwierząt i grzybów dziko występujących objętych ochroną gatunkową  oraz zagrożonych wyginięciem lub rzadko występujących </w:t>
      </w:r>
      <w:r w:rsidRPr="006B0297">
        <w:rPr>
          <w:rFonts w:ascii="Arial" w:eastAsia="Calibri" w:hAnsi="Arial" w:cs="Arial"/>
          <w:i/>
          <w:iCs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wykaz według tabeli</w:t>
      </w:r>
      <w:r w:rsidRPr="006B0297">
        <w:rPr>
          <w:rFonts w:ascii="Arial" w:eastAsia="Calibri" w:hAnsi="Arial" w:cs="Arial"/>
          <w:i/>
          <w:iCs/>
          <w:lang w:eastAsia="pl-PL"/>
        </w:rPr>
        <w:t>)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160"/>
        <w:gridCol w:w="1950"/>
        <w:gridCol w:w="2268"/>
      </w:tblGrid>
      <w:tr w:rsidR="006B0297" w:rsidRPr="006B0297" w:rsidTr="006B0297">
        <w:trPr>
          <w:trHeight w:val="549"/>
        </w:trPr>
        <w:tc>
          <w:tcPr>
            <w:tcW w:w="425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843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 xml:space="preserve">Gatunek </w:t>
            </w:r>
          </w:p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(nazwa polska i łacińska)</w:t>
            </w:r>
          </w:p>
        </w:tc>
        <w:tc>
          <w:tcPr>
            <w:tcW w:w="21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Waloryzacja</w:t>
            </w:r>
            <w:r w:rsidRPr="006B0297">
              <w:rPr>
                <w:rFonts w:ascii="Arial" w:eastAsia="Calibri" w:hAnsi="Arial" w:cs="Arial"/>
                <w:vertAlign w:val="superscript"/>
              </w:rPr>
              <w:t>1)</w:t>
            </w:r>
          </w:p>
        </w:tc>
        <w:tc>
          <w:tcPr>
            <w:tcW w:w="195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6B0297">
              <w:rPr>
                <w:rFonts w:ascii="Arial" w:eastAsia="Calibri" w:hAnsi="Arial" w:cs="Arial"/>
              </w:rPr>
              <w:t>Charakterystyka struktury populacji</w:t>
            </w:r>
            <w:r w:rsidRPr="006B0297">
              <w:rPr>
                <w:rFonts w:ascii="Arial" w:eastAsia="Calibri" w:hAnsi="Arial" w:cs="Arial"/>
                <w:vertAlign w:val="superscript"/>
              </w:rPr>
              <w:t>2)</w:t>
            </w:r>
          </w:p>
        </w:tc>
        <w:tc>
          <w:tcPr>
            <w:tcW w:w="2268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Charakterystyka liczebności populacji</w:t>
            </w:r>
            <w:r w:rsidRPr="006B0297">
              <w:rPr>
                <w:rFonts w:ascii="Arial" w:eastAsia="Calibri" w:hAnsi="Arial" w:cs="Arial"/>
                <w:vertAlign w:val="superscript"/>
              </w:rPr>
              <w:t>2)</w:t>
            </w:r>
          </w:p>
        </w:tc>
      </w:tr>
      <w:tr w:rsidR="006B0297" w:rsidRPr="006B0297" w:rsidTr="006B0297">
        <w:tc>
          <w:tcPr>
            <w:tcW w:w="425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B0297" w:rsidRPr="006B0297" w:rsidTr="006B0297">
        <w:tc>
          <w:tcPr>
            <w:tcW w:w="425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297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843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0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B0297" w:rsidRPr="006B0297" w:rsidRDefault="006B0297" w:rsidP="006B0297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ab/>
      </w:r>
      <w:r w:rsidRPr="006B0297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1)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 xml:space="preserve">  </w:t>
      </w:r>
      <w:r w:rsidRPr="006B0297">
        <w:rPr>
          <w:rFonts w:ascii="Arial" w:eastAsia="Calibri" w:hAnsi="Arial" w:cs="Arial"/>
          <w:i/>
          <w:sz w:val="18"/>
          <w:szCs w:val="18"/>
          <w:lang w:eastAsia="pl-PL"/>
        </w:rPr>
        <w:t>należy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określić, czy gatunek objęty jest ochroną prawną (ścisła, częściowa), czy uwzględniony został na „czerwonych listach”(krajowej i regionalnej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kategorii)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900" w:hanging="191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2)</w:t>
      </w:r>
      <w:r w:rsidRPr="006B0297">
        <w:rPr>
          <w:rFonts w:ascii="Arial" w:eastAsia="Calibri" w:hAnsi="Arial" w:cs="Arial"/>
          <w:i/>
          <w:iCs/>
          <w:sz w:val="18"/>
          <w:szCs w:val="18"/>
          <w:vertAlign w:val="superscript"/>
          <w:lang w:eastAsia="pl-PL"/>
        </w:rPr>
        <w:t xml:space="preserve"> 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dotyczy gatunków roślin, dla ochrony których uznano obszar za rezerwat przyrody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5.5.</w:t>
      </w:r>
      <w:r w:rsidRPr="006B0297">
        <w:rPr>
          <w:rFonts w:ascii="Arial" w:eastAsia="Calibri" w:hAnsi="Arial" w:cs="Arial"/>
          <w:lang w:eastAsia="pl-PL"/>
        </w:rPr>
        <w:t xml:space="preserve"> Ekosystemy leśne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5.5.1. Typy ekosystemów leśnych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993300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5.5.2. Typy siedliskowe lasu (potencjalne i rzeczywiste)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5.5.3. Zbiorowiska leśne potencjalne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5.5.4. Zbiorowiska leśne rzeczywiste </w:t>
      </w:r>
      <w:r w:rsidRPr="006B0297">
        <w:rPr>
          <w:rFonts w:ascii="Arial" w:eastAsia="Calibri" w:hAnsi="Arial" w:cs="Arial"/>
          <w:i/>
          <w:iCs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przynajmniej 3 zdjęć fitosocjologicznych (w tym zdjęć wykonanych na potrzeby oceny stanu zachowania siedlisk) oraz zawierająca współrzędne geograficzne miejsc wykonania  zdjęć</w:t>
      </w:r>
      <w:r w:rsidRPr="006B0297">
        <w:rPr>
          <w:rFonts w:ascii="Arial" w:eastAsia="Calibri" w:hAnsi="Arial" w:cs="Arial"/>
          <w:i/>
          <w:iCs/>
          <w:lang w:eastAsia="pl-PL"/>
        </w:rPr>
        <w:t>)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5.5.5. Dynamika roślinności leśnej i ocena zachodzących procesów (w tym zaobserwowane zagrożenia i przejawy degeneracji)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5.5.6. Drzewostany zbiorowisk leśnych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5.5.6.1. Skład gatunkowy 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5.5.6.2. Struktura wiekowa i przestrzenna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5.5.6.3. Zasobność (w m</w:t>
      </w:r>
      <w:r w:rsidRPr="006B0297">
        <w:rPr>
          <w:rFonts w:ascii="Arial" w:eastAsia="Calibri" w:hAnsi="Arial" w:cs="Arial"/>
          <w:vertAlign w:val="superscript"/>
          <w:lang w:eastAsia="pl-PL"/>
        </w:rPr>
        <w:t>3</w:t>
      </w:r>
      <w:r w:rsidRPr="006B0297">
        <w:rPr>
          <w:rFonts w:ascii="Arial" w:eastAsia="Calibri" w:hAnsi="Arial" w:cs="Arial"/>
          <w:lang w:eastAsia="pl-PL"/>
        </w:rPr>
        <w:t>/ha),</w:t>
      </w:r>
      <w:r w:rsidRPr="006B0297">
        <w:rPr>
          <w:rFonts w:ascii="Arial" w:eastAsia="Calibri" w:hAnsi="Arial" w:cs="Arial"/>
          <w:color w:val="FF0000"/>
          <w:lang w:eastAsia="pl-PL"/>
        </w:rPr>
        <w:t xml:space="preserve"> </w:t>
      </w:r>
      <w:r w:rsidRPr="006B0297">
        <w:rPr>
          <w:rFonts w:ascii="Arial" w:eastAsia="Calibri" w:hAnsi="Arial" w:cs="Arial"/>
          <w:lang w:eastAsia="pl-PL"/>
        </w:rPr>
        <w:t>bonitacja,</w:t>
      </w:r>
      <w:r w:rsidRPr="006B0297">
        <w:rPr>
          <w:rFonts w:ascii="Arial" w:eastAsia="Calibri" w:hAnsi="Arial" w:cs="Arial"/>
          <w:color w:val="FF0000"/>
          <w:lang w:eastAsia="pl-PL"/>
        </w:rPr>
        <w:t xml:space="preserve"> </w:t>
      </w:r>
      <w:r w:rsidRPr="006B0297">
        <w:rPr>
          <w:rFonts w:ascii="Arial" w:eastAsia="Calibri" w:hAnsi="Arial" w:cs="Arial"/>
          <w:lang w:eastAsia="pl-PL"/>
        </w:rPr>
        <w:t>stopień zwarcia i zadrzewienia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5.5.6.4. Zgodność składu gatunkowego drzewostanów ze składem zbiorowiska naturalnego 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5.5.6.5. Wpływ drzewostanów na gleby i roślinność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5.5.6.6. Stan odnowień naturalnych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5.5.6.7. Zasoby martwego drewna ważne dla zachowania różnorodności biologicznej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5.5.6.8. Ocena zdrowotności drzewostanów</w:t>
      </w:r>
    </w:p>
    <w:p w:rsidR="006B0297" w:rsidRPr="006B0297" w:rsidRDefault="006B0297" w:rsidP="006B0297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6.</w:t>
      </w:r>
      <w:r w:rsidRPr="006B0297">
        <w:rPr>
          <w:rFonts w:ascii="Arial" w:eastAsia="Calibri" w:hAnsi="Arial" w:cs="Arial"/>
          <w:lang w:eastAsia="pl-PL"/>
        </w:rPr>
        <w:t xml:space="preserve"> Identyfikacja istniejących i potencjalnych zagrożeń wewnętrznych i zewnętrznych rezerwatu</w:t>
      </w:r>
      <w:r w:rsidRPr="006B0297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6B0297">
        <w:rPr>
          <w:rFonts w:ascii="Arial" w:eastAsia="Calibri" w:hAnsi="Arial" w:cs="Arial"/>
          <w:lang w:eastAsia="pl-PL"/>
        </w:rPr>
        <w:t xml:space="preserve"> oraz sposoby ich eliminacji lub ograniczania.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Należy przede wszystkim uwzględnić: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istniejące i projektowane lokalizacje przedsięwzięć mogących znacząco oddziaływać na środowisko w rozumieniu art. 59 ustawy z dnia 3 października 2008 r. o udostępnianiu informacji o środowisku i jego ochronie, udziale społeczeństwa w ochronie środowiska oraz o ocenach oddziaływania na środowisko (Dz. U. Nr 199, poz. 1227 z późn. zm.);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źródła, rodzaje i stężenia zanieczyszczeń powietrza;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zanieczyszczenia gleb;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i stopień uszkodzenia drzewostanów przez czynniki abiotyczne i biotyczne;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stan czystości i źródła zanieczyszczenia wód powierzchniowych i podziemnych;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pobór wód powierzchniowych i podziemnych;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działalność gospodarcza, rekreacyjna, turystyczna i sportowa;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gospodarka wodna, w tym infrastruktura hydrotechniczna, ochrona przeciwpowodziowa i systemy melioracyjne;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elementy infrastruktury utrudniające migrację roślin, zwierząt lub grzybów;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naturalne procesy mogące mieć wpływ na osiąganie celów ochrony, jak: sukcesja roślinności uwolnionej od presji antropogenicznej, eutrofizacja wód, rozprzestrzenianie się obcych gatunków zagrażających rodzimym gatunkom, zaburzenia w strukturze populacji zwierząt, ocieplenie klimatu, obniżenie poziomu wód podziemnych;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szkody powodowane przez kłusownictwo, kradzieże drewna, nielegalne pozyskiwanie płodów runa leśnego i surowców zielarskich oraz nielegalne składowanie odpadów;</w:t>
      </w:r>
    </w:p>
    <w:p w:rsidR="006B0297" w:rsidRPr="006B0297" w:rsidRDefault="006B0297" w:rsidP="005C2A85">
      <w:pPr>
        <w:numPr>
          <w:ilvl w:val="0"/>
          <w:numId w:val="59"/>
        </w:numPr>
        <w:tabs>
          <w:tab w:val="left" w:pos="180"/>
          <w:tab w:val="left" w:pos="36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inne.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lang w:eastAsia="pl-PL"/>
        </w:rPr>
      </w:pP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7.</w:t>
      </w:r>
      <w:r w:rsidRPr="006B0297">
        <w:rPr>
          <w:rFonts w:ascii="Arial" w:eastAsia="Calibri" w:hAnsi="Arial" w:cs="Arial"/>
          <w:lang w:eastAsia="pl-PL"/>
        </w:rPr>
        <w:t xml:space="preserve">  Charakterystyka i ocena społecznych i gospodarczych uwarunkowań ochrony rezerwatu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7.1.</w:t>
      </w:r>
      <w:r w:rsidRPr="006B0297">
        <w:rPr>
          <w:rFonts w:ascii="Arial" w:eastAsia="Calibri" w:hAnsi="Arial" w:cs="Arial"/>
          <w:lang w:eastAsia="pl-PL"/>
        </w:rPr>
        <w:t xml:space="preserve"> Dotychczasowe formy działalności wytwórczej, handlowej i rolniczej wraz z oceną wpływu ww. działalności na stan zasobów, tworów i składników przyrody oraz wartości kulturowych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7.2.</w:t>
      </w:r>
      <w:r w:rsidRPr="006B0297">
        <w:rPr>
          <w:rFonts w:ascii="Arial" w:eastAsia="Calibri" w:hAnsi="Arial" w:cs="Arial"/>
          <w:lang w:eastAsia="pl-PL"/>
        </w:rPr>
        <w:t xml:space="preserve"> Grupy społeczne mające wpływ na rezerwat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7.3.</w:t>
      </w:r>
      <w:r w:rsidRPr="006B0297">
        <w:rPr>
          <w:rFonts w:ascii="Arial" w:eastAsia="Calibri" w:hAnsi="Arial" w:cs="Arial"/>
          <w:lang w:eastAsia="pl-PL"/>
        </w:rPr>
        <w:t xml:space="preserve"> Oczekiwania i dążenia społeczne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7.4.</w:t>
      </w:r>
      <w:r w:rsidRPr="006B0297">
        <w:rPr>
          <w:rFonts w:ascii="Arial" w:eastAsia="Calibri" w:hAnsi="Arial" w:cs="Arial"/>
          <w:lang w:eastAsia="pl-PL"/>
        </w:rPr>
        <w:t xml:space="preserve"> Interesy gospodarcze mające wpływ na ochronę rezerwatu 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strategie rozwoju lokalnego otoczenia rezerwatu, strategie lokalnego rozwoju zrównoważonej turystyki, inne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7.5.</w:t>
      </w:r>
      <w:r w:rsidRPr="006B0297">
        <w:rPr>
          <w:rFonts w:ascii="Arial" w:eastAsia="Calibri" w:hAnsi="Arial" w:cs="Arial"/>
          <w:lang w:eastAsia="pl-PL"/>
        </w:rPr>
        <w:t xml:space="preserve"> Przyrodnicze uwarunkowania ochrony rezerwatu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8.</w:t>
      </w:r>
      <w:r w:rsidRPr="006B0297">
        <w:rPr>
          <w:rFonts w:ascii="Arial" w:eastAsia="Calibri" w:hAnsi="Arial" w:cs="Arial"/>
          <w:lang w:eastAsia="pl-PL"/>
        </w:rPr>
        <w:t xml:space="preserve"> Charakterystyka i ocena stanu zagospodarowania przestrzennego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ab/>
      </w:r>
      <w:r w:rsidRPr="006B0297">
        <w:rPr>
          <w:rFonts w:ascii="Arial" w:eastAsia="Calibri" w:hAnsi="Arial" w:cs="Arial"/>
          <w:b/>
          <w:bCs/>
          <w:lang w:eastAsia="pl-PL"/>
        </w:rPr>
        <w:t>8.1.</w:t>
      </w:r>
      <w:r w:rsidRPr="006B0297">
        <w:rPr>
          <w:rFonts w:ascii="Arial" w:eastAsia="Calibri" w:hAnsi="Arial" w:cs="Arial"/>
          <w:lang w:eastAsia="pl-PL"/>
        </w:rPr>
        <w:t xml:space="preserve"> Zagospodarowanie przestrzenne i sposoby użytkowania rezerwatu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ab/>
        <w:t xml:space="preserve">8.1.1. Infrastruktura techniczna w rezerwacie i ocena jej wpływu na rezerwat 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drogi, budynki, linie energetyczne, rowy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ab/>
        <w:t>8.1.2. Infrastruktura turystyczna i edukacyjna w rezerwacie i ocena jej wpływu na rezerwat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ab/>
        <w:t>8.1.3. Turystyczne, rekreacyjne i edukacyjne wykorzystanie rezerwatu i ocena jego wpływu na  rezerwat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ab/>
        <w:t>8.1.4. Naukowe wykorzystanie rezerwatu i ocena jego wpływu na rezerwat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6B0297">
        <w:rPr>
          <w:rFonts w:ascii="Arial" w:eastAsia="Calibri" w:hAnsi="Arial" w:cs="Arial"/>
          <w:lang w:eastAsia="pl-PL"/>
        </w:rPr>
        <w:tab/>
        <w:t>8.1.5. Inne sposoby użytkowania rezerwatu i ocena ich wpływu na rezerwat</w:t>
      </w:r>
      <w:r w:rsidRPr="006B0297">
        <w:rPr>
          <w:rFonts w:ascii="Arial" w:eastAsia="Calibri" w:hAnsi="Arial" w:cs="Arial"/>
          <w:b/>
          <w:bCs/>
          <w:lang w:eastAsia="pl-PL"/>
        </w:rPr>
        <w:tab/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8.2.</w:t>
      </w:r>
      <w:r w:rsidRPr="006B0297">
        <w:rPr>
          <w:rFonts w:ascii="Arial" w:eastAsia="Calibri" w:hAnsi="Arial" w:cs="Arial"/>
          <w:lang w:eastAsia="pl-PL"/>
        </w:rPr>
        <w:t xml:space="preserve"> Zagospodarowanie przestrzenne i sposoby użytkowania w otoczeniu rezerwatu wraz z oceną wpływu na rezerwat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(ze szczególnym uwzględnieniem użytkowania leśnego i łowieckiego)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color w:val="993300"/>
          <w:lang w:eastAsia="pl-PL"/>
        </w:rPr>
      </w:pP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9.</w:t>
      </w:r>
      <w:r w:rsidRPr="006B0297">
        <w:rPr>
          <w:rFonts w:ascii="Arial" w:eastAsia="Calibri" w:hAnsi="Arial" w:cs="Arial"/>
          <w:lang w:eastAsia="pl-PL"/>
        </w:rPr>
        <w:t xml:space="preserve"> Dyskusja założeń ochrony rezerwatu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ab/>
      </w:r>
      <w:r w:rsidRPr="006B0297">
        <w:rPr>
          <w:rFonts w:ascii="Arial" w:eastAsia="Calibri" w:hAnsi="Arial" w:cs="Arial"/>
          <w:b/>
          <w:bCs/>
          <w:lang w:eastAsia="pl-PL"/>
        </w:rPr>
        <w:t>9.1.</w:t>
      </w:r>
      <w:r w:rsidRPr="006B0297">
        <w:rPr>
          <w:rFonts w:ascii="Arial" w:eastAsia="Calibri" w:hAnsi="Arial" w:cs="Arial"/>
          <w:lang w:eastAsia="pl-PL"/>
        </w:rPr>
        <w:t xml:space="preserve"> Rola rezerwatu w międzynarodowym i krajowym systemie ochrony przyrody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(należy uwzględnić położenie rezerwatu w granicach innych form ochrony przyrody)</w:t>
      </w:r>
      <w:r w:rsidRPr="006B0297">
        <w:rPr>
          <w:rFonts w:ascii="Arial" w:eastAsia="Calibri" w:hAnsi="Arial" w:cs="Arial"/>
          <w:lang w:eastAsia="pl-PL"/>
        </w:rPr>
        <w:t>.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 xml:space="preserve">9.2. </w:t>
      </w:r>
      <w:r w:rsidRPr="006B0297">
        <w:rPr>
          <w:rFonts w:ascii="Arial" w:eastAsia="Calibri" w:hAnsi="Arial" w:cs="Arial"/>
          <w:lang w:eastAsia="pl-PL"/>
        </w:rPr>
        <w:t xml:space="preserve">Analiza skuteczności dotychczasowych sposobów ochrony 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dotychczasowych zmian zasobów, tworów i składników przyrody i wartości kulturowych oraz przyczyn tych zmian, ze szczególnym uwzględnieniem rezultatów przeprowadzonych działań ochronnych)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9.3.</w:t>
      </w:r>
      <w:r w:rsidRPr="006B0297">
        <w:rPr>
          <w:rFonts w:ascii="Arial" w:eastAsia="Calibri" w:hAnsi="Arial" w:cs="Arial"/>
          <w:lang w:eastAsia="pl-PL"/>
        </w:rPr>
        <w:t xml:space="preserve"> Szanse i zagrożenia ochrony rezerwatu.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10.</w:t>
      </w:r>
      <w:r w:rsidRPr="006B0297">
        <w:rPr>
          <w:rFonts w:ascii="Arial" w:eastAsia="Calibri" w:hAnsi="Arial" w:cs="Arial"/>
          <w:lang w:eastAsia="pl-PL"/>
        </w:rPr>
        <w:t xml:space="preserve"> Proponowana koncepcja ochrony zasobów, tworów i składników przyrody oraz wartości kulturowych, a także eliminacji lub ograniczenia istniejących i potencjalnych zagrożeń wewnętrznych i zewnętrznych: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10.1.</w:t>
      </w:r>
      <w:r w:rsidRPr="006B0297">
        <w:rPr>
          <w:rFonts w:ascii="Arial" w:eastAsia="Calibri" w:hAnsi="Arial" w:cs="Arial"/>
          <w:lang w:eastAsia="pl-PL"/>
        </w:rPr>
        <w:t xml:space="preserve"> Strategiczne cele ochrony rezerwatu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 xml:space="preserve">10.2. </w:t>
      </w:r>
      <w:r w:rsidRPr="006B0297">
        <w:rPr>
          <w:rFonts w:ascii="Arial" w:eastAsia="Calibri" w:hAnsi="Arial" w:cs="Arial"/>
          <w:lang w:eastAsia="pl-PL"/>
        </w:rPr>
        <w:t xml:space="preserve">Obszary ochrony ścisłej, czynnej i krajobrazowej 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określenie potrzeb i uwarunkowań zastosowania ochrony ścisłej, czynnej i krajobrazowej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10.3.</w:t>
      </w:r>
      <w:r w:rsidRPr="006B0297">
        <w:rPr>
          <w:rFonts w:ascii="Arial" w:eastAsia="Calibri" w:hAnsi="Arial" w:cs="Arial"/>
          <w:lang w:eastAsia="pl-PL"/>
        </w:rPr>
        <w:t xml:space="preserve">   Określenie miejsc i zasad stosowania poszczególnych sposobów ochrony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10.4.</w:t>
      </w:r>
      <w:r w:rsidRPr="006B0297">
        <w:rPr>
          <w:rFonts w:ascii="Arial" w:eastAsia="Calibri" w:hAnsi="Arial" w:cs="Arial"/>
          <w:lang w:eastAsia="pl-PL"/>
        </w:rPr>
        <w:t xml:space="preserve">   Określenie priorytetów w zakresie wykonania zadań ochronnych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10.5.</w:t>
      </w:r>
      <w:r w:rsidRPr="006B0297">
        <w:rPr>
          <w:rFonts w:ascii="Arial" w:eastAsia="Calibri" w:hAnsi="Arial" w:cs="Arial"/>
          <w:lang w:eastAsia="pl-PL"/>
        </w:rPr>
        <w:t xml:space="preserve">   Określenie sposobów szczegółowego planowania i wykonywania działań ochronnych 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900" w:hanging="54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 xml:space="preserve">10.6. </w:t>
      </w:r>
      <w:r w:rsidRPr="006B0297">
        <w:rPr>
          <w:rFonts w:ascii="Arial" w:eastAsia="Calibri" w:hAnsi="Arial" w:cs="Arial"/>
          <w:lang w:eastAsia="pl-PL"/>
        </w:rPr>
        <w:t>Udostępnienie rezerwatu</w:t>
      </w:r>
      <w:r w:rsidRPr="006B0297">
        <w:rPr>
          <w:rFonts w:ascii="Arial" w:eastAsia="Calibri" w:hAnsi="Arial" w:cs="Arial"/>
          <w:vertAlign w:val="superscript"/>
          <w:lang w:eastAsia="pl-PL"/>
        </w:rPr>
        <w:footnoteReference w:id="2"/>
      </w:r>
      <w:r w:rsidRPr="006B0297">
        <w:rPr>
          <w:rFonts w:ascii="Arial" w:eastAsia="Calibri" w:hAnsi="Arial" w:cs="Arial"/>
          <w:lang w:eastAsia="pl-PL"/>
        </w:rPr>
        <w:t xml:space="preserve"> 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Wskazanie obszarów i miejsc udostępnianych dla celów naukowych, edukacyjnych, turystycznych, rekreacyjnych, sportowych, amatorskiego połowu ryb i rybactwa oraz określenie sposobów ich udostępniania; określenie miejsc, w których może być prowadzona działalność wytwórcza, handlowa i rolnicza oraz obszarów i miejsc udostępnianych dla rybactwa, polowania, amatorskiego połowu ryb, wprowadzania psów na obszary objęte ochroną ścisłą i czynną; określenie potrzeb w zakresie infrastruktury udostępniającej obszar rezerwatu, strategia zarządzania ruchem turystycznym w rezerwacie i jego otoczeniu, działania edukacyjne, które mogą być prowadzone w oparciu o wartości przyrodnicze rezerwatu).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 xml:space="preserve">10.7. </w:t>
      </w:r>
      <w:r w:rsidRPr="006B0297">
        <w:rPr>
          <w:rFonts w:ascii="Arial" w:eastAsia="Calibri" w:hAnsi="Arial" w:cs="Arial"/>
          <w:lang w:eastAsia="pl-PL"/>
        </w:rPr>
        <w:t>Zasady monitorowania skuteczności ochrony.</w:t>
      </w:r>
    </w:p>
    <w:p w:rsidR="006B0297" w:rsidRPr="006B0297" w:rsidRDefault="006B0297" w:rsidP="006B0297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11.</w:t>
      </w:r>
      <w:r w:rsidRPr="006B0297">
        <w:rPr>
          <w:rFonts w:ascii="Arial" w:eastAsia="Calibri" w:hAnsi="Arial" w:cs="Arial"/>
          <w:lang w:eastAsia="pl-PL"/>
        </w:rPr>
        <w:t xml:space="preserve"> Wskazanie zadań ochronnych, wynikających z ww. koncepcji z podaniem ich rodzaju (nazwa zadania), zakresu (dokładny opis zadania ze wskazaniem koniecznych do zastosowania środków, materiałów, urządzeń, wraz z powierzchnią objętą działaniem </w:t>
      </w:r>
      <w:r w:rsidRPr="006B0297">
        <w:rPr>
          <w:rFonts w:ascii="Arial" w:eastAsia="Calibri" w:hAnsi="Arial" w:cs="Arial"/>
          <w:lang w:eastAsia="pl-PL"/>
        </w:rPr>
        <w:lastRenderedPageBreak/>
        <w:t>oraz terminem i częstotliwością wykonywania planowanych prac) i lokalizacji (adres leśny).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" w:eastAsia="Calibri" w:hAnsi="Arial" w:cs="Arial"/>
          <w:color w:val="FF0000"/>
          <w:lang w:eastAsia="pl-PL"/>
        </w:rPr>
      </w:pPr>
    </w:p>
    <w:p w:rsidR="006B0297" w:rsidRPr="006B0297" w:rsidRDefault="006B0297" w:rsidP="006B0297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12.</w:t>
      </w:r>
      <w:r w:rsidRPr="006B0297">
        <w:rPr>
          <w:rFonts w:ascii="Arial" w:eastAsia="Calibri" w:hAnsi="Arial" w:cs="Arial"/>
          <w:lang w:eastAsia="pl-PL"/>
        </w:rPr>
        <w:t xml:space="preserve"> Ustalenia do studium uwarunkowań i kierunków zagospodarowania przestrzennego gminy, miejscowych planów zagospodarowania przestrzennego i planu zagospodarowania przestrzennego województwa, dotyczące eliminacji lub ograniczenia zagrożeń wewnętrznych lub zewnętrznych, uwzględniające w szczególności:</w:t>
      </w:r>
    </w:p>
    <w:p w:rsidR="006B0297" w:rsidRPr="006B0297" w:rsidRDefault="006B0297" w:rsidP="005C2A85">
      <w:pPr>
        <w:numPr>
          <w:ilvl w:val="0"/>
          <w:numId w:val="5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obszary wymagające rekultywacji i odtworzenia ekosystemów cennych pod względem przyrodniczym na obszarach objętych ochroną krajobrazową,</w:t>
      </w:r>
    </w:p>
    <w:p w:rsidR="006B0297" w:rsidRPr="006B0297" w:rsidRDefault="006B0297" w:rsidP="005C2A85">
      <w:pPr>
        <w:numPr>
          <w:ilvl w:val="0"/>
          <w:numId w:val="58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utrzymanie korytarzy ekologicznych łączących rezerwat przyrody z otoczeniem, w tym kształtowanie obiektów infrastruktury w sposób umożliwiający migrację roślin, zwierząt i grzybów,</w:t>
      </w:r>
    </w:p>
    <w:p w:rsidR="006B0297" w:rsidRPr="006B0297" w:rsidRDefault="006B0297" w:rsidP="005C2A85">
      <w:pPr>
        <w:numPr>
          <w:ilvl w:val="0"/>
          <w:numId w:val="58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rozmieszczenie obiektów i urządzeń służących celom rezerwatu przyrody,</w:t>
      </w:r>
    </w:p>
    <w:p w:rsidR="006B0297" w:rsidRPr="006B0297" w:rsidRDefault="006B0297" w:rsidP="005C2A85">
      <w:pPr>
        <w:numPr>
          <w:ilvl w:val="0"/>
          <w:numId w:val="58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stosunki wodne, w tym gospodarowanie wodami,</w:t>
      </w:r>
    </w:p>
    <w:p w:rsidR="006B0297" w:rsidRPr="006B0297" w:rsidRDefault="006B0297" w:rsidP="005C2A85">
      <w:pPr>
        <w:numPr>
          <w:ilvl w:val="0"/>
          <w:numId w:val="5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gospodarkę rolną, leśną i rybacką 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w tym kierunki i zasady kształtowania przestrzeni produkcyjnej, wskazanie obszarów, które winny być zalesione, oraz obszarów wyłączonych z zalesienia</w:t>
      </w:r>
      <w:r w:rsidRPr="006B0297">
        <w:rPr>
          <w:rFonts w:ascii="Arial" w:eastAsia="Calibri" w:hAnsi="Arial" w:cs="Arial"/>
          <w:sz w:val="18"/>
          <w:szCs w:val="18"/>
          <w:lang w:eastAsia="pl-PL"/>
        </w:rPr>
        <w:t>),</w:t>
      </w:r>
    </w:p>
    <w:p w:rsidR="006B0297" w:rsidRPr="006B0297" w:rsidRDefault="006B0297" w:rsidP="005C2A85">
      <w:pPr>
        <w:numPr>
          <w:ilvl w:val="0"/>
          <w:numId w:val="58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szczególne warunki zagospodarowania terenów oraz ograniczenia ich użytkowania, w tym w zależności od potrzeb: wyłączenie terenów spod zabudowy, ograniczenie lokalizacji infrastruktury technicznej i komunikacyjnej lub ograniczanie skutków jej oddziaływania, ograniczenie lokalizacji infrastruktury turystycznej i edukacyjnej lub ograniczanie skutków jej oddziaływania, wskazanie zasad ochrony stylu budownictwa i architektury, charakterystycznego dla danego obszaru.</w:t>
      </w:r>
    </w:p>
    <w:p w:rsidR="006B0297" w:rsidRPr="006B0297" w:rsidRDefault="006B0297" w:rsidP="006B0297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6B0297" w:rsidRPr="006B0297" w:rsidRDefault="006B0297" w:rsidP="006B0297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993300"/>
          <w:vertAlign w:val="superscript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13. Informacje dotyczące obszaru Natura 2000 w części pokrywającej się z rezerwatem</w:t>
      </w:r>
      <w:r w:rsidRPr="006B0297">
        <w:rPr>
          <w:rFonts w:ascii="Arial" w:eastAsia="Calibri" w:hAnsi="Arial" w:cs="Arial"/>
          <w:b/>
          <w:bCs/>
          <w:color w:val="993300"/>
          <w:u w:val="single"/>
          <w:lang w:eastAsia="pl-PL"/>
        </w:rPr>
        <w:t xml:space="preserve"> 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13.1.</w:t>
      </w:r>
      <w:r w:rsidRPr="006B0297">
        <w:rPr>
          <w:rFonts w:ascii="Arial" w:eastAsia="Calibri" w:hAnsi="Arial" w:cs="Arial"/>
          <w:lang w:eastAsia="pl-PL"/>
        </w:rPr>
        <w:t xml:space="preserve"> Granice obszaru </w:t>
      </w:r>
      <w:r w:rsidRPr="006B0297">
        <w:rPr>
          <w:rFonts w:ascii="Arial" w:eastAsia="Calibri" w:hAnsi="Arial" w:cs="Arial"/>
        </w:rPr>
        <w:t>w części pokrywającej się z rezerwatem</w:t>
      </w:r>
      <w:r w:rsidRPr="006B0297">
        <w:rPr>
          <w:rFonts w:ascii="Arial" w:eastAsia="Calibri" w:hAnsi="Arial" w:cs="Arial"/>
          <w:lang w:eastAsia="pl-PL"/>
        </w:rPr>
        <w:t xml:space="preserve"> 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opis w formie wektorowej warstwy informacyjnej</w:t>
      </w:r>
      <w:r w:rsidRPr="006B0297">
        <w:rPr>
          <w:rFonts w:ascii="Arial" w:eastAsia="Calibri" w:hAnsi="Arial" w:cs="Arial"/>
          <w:lang w:eastAsia="pl-PL"/>
        </w:rPr>
        <w:t>) i mapa obszaru wraz z granicami rezerwatu (</w:t>
      </w:r>
      <w:r w:rsidRPr="006B0297">
        <w:rPr>
          <w:rFonts w:ascii="Arial" w:eastAsia="Calibri" w:hAnsi="Arial" w:cs="Arial"/>
          <w:i/>
          <w:sz w:val="16"/>
          <w:szCs w:val="16"/>
          <w:lang w:eastAsia="pl-PL"/>
        </w:rPr>
        <w:t>zał. kartograficzny, o którym mowa w pkt 15</w:t>
      </w:r>
      <w:r w:rsidRPr="006B0297">
        <w:rPr>
          <w:rFonts w:ascii="Arial" w:eastAsia="Calibri" w:hAnsi="Arial" w:cs="Arial"/>
          <w:lang w:eastAsia="pl-PL"/>
        </w:rPr>
        <w:t>).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13.2.</w:t>
      </w:r>
      <w:r w:rsidRPr="006B0297">
        <w:rPr>
          <w:rFonts w:ascii="Arial" w:eastAsia="Calibri" w:hAnsi="Arial" w:cs="Arial"/>
          <w:lang w:eastAsia="pl-PL"/>
        </w:rPr>
        <w:t xml:space="preserve">   Przedmioty ochrony obszaru Natura 2000 stwierdzone w granicach rezerwatu 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wykaz, opis stanu i ocena znaczenia obszaru dla przedmiotów ochrony – według stanu określonego w Standardowym Formularzu Danych dla obszaru Natura 2000) - według poniższych wzorów:</w:t>
      </w:r>
    </w:p>
    <w:p w:rsidR="006B0297" w:rsidRPr="006B0297" w:rsidRDefault="006B0297" w:rsidP="005C2A85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Cs/>
          <w:sz w:val="18"/>
          <w:szCs w:val="18"/>
          <w:lang w:eastAsia="pl-PL"/>
        </w:rPr>
        <w:t>dla siedlisk: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6"/>
        <w:gridCol w:w="1363"/>
        <w:gridCol w:w="723"/>
        <w:gridCol w:w="992"/>
        <w:gridCol w:w="1719"/>
        <w:gridCol w:w="1418"/>
        <w:gridCol w:w="1276"/>
        <w:gridCol w:w="1275"/>
      </w:tblGrid>
      <w:tr w:rsidR="006B0297" w:rsidRPr="006B0297" w:rsidTr="006B0297">
        <w:tc>
          <w:tcPr>
            <w:tcW w:w="3510" w:type="dxa"/>
            <w:gridSpan w:val="4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Typy siedlisk</w:t>
            </w:r>
          </w:p>
        </w:tc>
        <w:tc>
          <w:tcPr>
            <w:tcW w:w="5670" w:type="dxa"/>
            <w:gridSpan w:val="4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Ocena znaczenia obszaru dla siedliska</w:t>
            </w:r>
          </w:p>
        </w:tc>
      </w:tr>
      <w:tr w:rsidR="006B0297" w:rsidRPr="006B0297" w:rsidTr="006B0297">
        <w:tc>
          <w:tcPr>
            <w:tcW w:w="43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36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Nazwa siedliska</w:t>
            </w:r>
          </w:p>
        </w:tc>
        <w:tc>
          <w:tcPr>
            <w:tcW w:w="72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Kod </w:t>
            </w:r>
          </w:p>
        </w:tc>
        <w:tc>
          <w:tcPr>
            <w:tcW w:w="99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Pokrycie (ha)</w:t>
            </w:r>
          </w:p>
        </w:tc>
        <w:tc>
          <w:tcPr>
            <w:tcW w:w="1701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Reprezentatywność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(A/B/C/D)</w:t>
            </w:r>
          </w:p>
        </w:tc>
        <w:tc>
          <w:tcPr>
            <w:tcW w:w="1418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Powierzchnia względna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76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Stan zachowania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75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Ocena ogólna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</w:tr>
      <w:tr w:rsidR="006B0297" w:rsidRPr="006B0297" w:rsidTr="006B0297">
        <w:tc>
          <w:tcPr>
            <w:tcW w:w="43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297" w:rsidRPr="006B0297" w:rsidTr="006B0297">
        <w:tc>
          <w:tcPr>
            <w:tcW w:w="43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297" w:rsidRPr="006B0297" w:rsidTr="006B0297">
        <w:tc>
          <w:tcPr>
            <w:tcW w:w="43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297" w:rsidRPr="006B0297" w:rsidTr="006B0297">
        <w:tc>
          <w:tcPr>
            <w:tcW w:w="43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6B0297" w:rsidRPr="006B0297" w:rsidRDefault="006B0297" w:rsidP="006B029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  <w:r w:rsidRPr="006B0297">
        <w:rPr>
          <w:rFonts w:ascii="Arial" w:eastAsia="Calibri" w:hAnsi="Arial" w:cs="Arial"/>
          <w:i/>
          <w:iCs/>
          <w:sz w:val="12"/>
          <w:szCs w:val="12"/>
          <w:lang w:eastAsia="pl-PL"/>
        </w:rPr>
        <w:t xml:space="preserve">Siedliska nie wykazane jako przedmioty ochrony w SDF w momencie przystąpienia do sporządzenia planu ochrony, a kwalifikujące się do tego, o czym świadczy dostępna wiedza – zaznaczyć indeksem „p” w kolumnie Lp. i wpisać kursywą. 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</w:p>
    <w:p w:rsidR="006B0297" w:rsidRPr="006B0297" w:rsidRDefault="006B0297" w:rsidP="006B0297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</w:p>
    <w:p w:rsidR="006B0297" w:rsidRPr="006B0297" w:rsidRDefault="006B0297" w:rsidP="005C2A85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Cs/>
          <w:sz w:val="18"/>
          <w:szCs w:val="18"/>
          <w:lang w:eastAsia="pl-PL"/>
        </w:rPr>
        <w:t>dla gatunków:</w:t>
      </w:r>
    </w:p>
    <w:tbl>
      <w:tblPr>
        <w:tblStyle w:val="Tabela-Siatka2"/>
        <w:tblW w:w="0" w:type="auto"/>
        <w:tblInd w:w="-601" w:type="dxa"/>
        <w:tblLook w:val="04A0" w:firstRow="1" w:lastRow="0" w:firstColumn="1" w:lastColumn="0" w:noHBand="0" w:noVBand="1"/>
      </w:tblPr>
      <w:tblGrid>
        <w:gridCol w:w="438"/>
        <w:gridCol w:w="904"/>
        <w:gridCol w:w="852"/>
        <w:gridCol w:w="506"/>
        <w:gridCol w:w="960"/>
        <w:gridCol w:w="861"/>
        <w:gridCol w:w="972"/>
        <w:gridCol w:w="901"/>
        <w:gridCol w:w="918"/>
        <w:gridCol w:w="1051"/>
        <w:gridCol w:w="754"/>
        <w:gridCol w:w="770"/>
      </w:tblGrid>
      <w:tr w:rsidR="006B0297" w:rsidRPr="006B0297" w:rsidTr="006B0297">
        <w:tc>
          <w:tcPr>
            <w:tcW w:w="2610" w:type="dxa"/>
            <w:gridSpan w:val="3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Gatunki</w:t>
            </w:r>
          </w:p>
        </w:tc>
        <w:tc>
          <w:tcPr>
            <w:tcW w:w="703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Populacja w obszarze</w:t>
            </w:r>
          </w:p>
        </w:tc>
        <w:tc>
          <w:tcPr>
            <w:tcW w:w="3456" w:type="dxa"/>
            <w:gridSpan w:val="4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Ocena znaczenia obszaru dla gatunku</w:t>
            </w:r>
          </w:p>
        </w:tc>
      </w:tr>
      <w:tr w:rsidR="006B0297" w:rsidRPr="006B0297" w:rsidTr="006B0297">
        <w:tc>
          <w:tcPr>
            <w:tcW w:w="70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07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Grupa</w:t>
            </w:r>
          </w:p>
        </w:tc>
        <w:tc>
          <w:tcPr>
            <w:tcW w:w="82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Nazwa (polska i łacińska)</w:t>
            </w:r>
          </w:p>
        </w:tc>
        <w:tc>
          <w:tcPr>
            <w:tcW w:w="703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Kod </w:t>
            </w:r>
          </w:p>
        </w:tc>
        <w:tc>
          <w:tcPr>
            <w:tcW w:w="46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Typ</w:t>
            </w:r>
          </w:p>
        </w:tc>
        <w:tc>
          <w:tcPr>
            <w:tcW w:w="84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Wielkość 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(min. – maks.)</w:t>
            </w:r>
          </w:p>
        </w:tc>
        <w:tc>
          <w:tcPr>
            <w:tcW w:w="91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Jednostka</w:t>
            </w:r>
          </w:p>
        </w:tc>
        <w:tc>
          <w:tcPr>
            <w:tcW w:w="888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Kategoria</w:t>
            </w:r>
          </w:p>
        </w:tc>
        <w:tc>
          <w:tcPr>
            <w:tcW w:w="914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Populacja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(A/B/C/D)</w:t>
            </w:r>
          </w:p>
        </w:tc>
        <w:tc>
          <w:tcPr>
            <w:tcW w:w="1042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Stan zachowania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741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Izolacja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75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Ogólnie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</w:tr>
      <w:tr w:rsidR="006B0297" w:rsidRPr="006B0297" w:rsidTr="006B0297">
        <w:tc>
          <w:tcPr>
            <w:tcW w:w="70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 xml:space="preserve">A - płazy, 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 xml:space="preserve">B - ptaki, 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 xml:space="preserve">F - ryby, 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 xml:space="preserve">I  -bezkręgowce, M - ssaki, 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 xml:space="preserve">P - rośliny, 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>R - gady</w:t>
            </w:r>
          </w:p>
        </w:tc>
        <w:tc>
          <w:tcPr>
            <w:tcW w:w="82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 xml:space="preserve">p - osiadłe, </w:t>
            </w:r>
          </w:p>
          <w:p w:rsidR="006B0297" w:rsidRPr="006B0297" w:rsidRDefault="006B0297" w:rsidP="006B0297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 xml:space="preserve">r - wydające potomstwo, </w:t>
            </w:r>
          </w:p>
          <w:p w:rsidR="006B0297" w:rsidRPr="006B0297" w:rsidRDefault="006B0297" w:rsidP="006B0297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>c - przelotne, w - zimujące (w przypadku roślin i gatunków</w:t>
            </w:r>
          </w:p>
          <w:p w:rsidR="006B0297" w:rsidRPr="006B0297" w:rsidRDefault="006B0297" w:rsidP="006B0297">
            <w:pPr>
              <w:tabs>
                <w:tab w:val="left" w:pos="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iCs/>
                <w:sz w:val="12"/>
                <w:szCs w:val="12"/>
              </w:rPr>
              <w:t>niemigrujących należy użyć terminu „osiadłe")</w:t>
            </w:r>
          </w:p>
        </w:tc>
        <w:tc>
          <w:tcPr>
            <w:tcW w:w="84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7" w:type="dxa"/>
          </w:tcPr>
          <w:p w:rsidR="006B0297" w:rsidRPr="006B0297" w:rsidRDefault="006B0297" w:rsidP="006B0297">
            <w:pPr>
              <w:tabs>
                <w:tab w:val="left" w:pos="0"/>
              </w:tabs>
              <w:ind w:hanging="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i - osobniki pojedyncze, </w:t>
            </w:r>
          </w:p>
          <w:p w:rsidR="006B0297" w:rsidRPr="006B0297" w:rsidRDefault="006B0297" w:rsidP="006B0297">
            <w:pPr>
              <w:tabs>
                <w:tab w:val="left" w:pos="0"/>
              </w:tabs>
              <w:ind w:hanging="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 - pary </w:t>
            </w:r>
          </w:p>
          <w:p w:rsidR="006B0297" w:rsidRPr="006B0297" w:rsidRDefault="006B0297" w:rsidP="006B0297">
            <w:pPr>
              <w:tabs>
                <w:tab w:val="left" w:pos="0"/>
              </w:tabs>
              <w:ind w:hanging="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/>
                <w:iCs/>
                <w:sz w:val="12"/>
                <w:szCs w:val="12"/>
              </w:rPr>
              <w:t>lub inne jednostki według standardowego wykazu jednostek i</w:t>
            </w:r>
          </w:p>
          <w:p w:rsidR="006B0297" w:rsidRPr="006B0297" w:rsidRDefault="006B0297" w:rsidP="006B0297">
            <w:pPr>
              <w:tabs>
                <w:tab w:val="left" w:pos="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6B0297">
              <w:rPr>
                <w:rFonts w:ascii="Arial" w:hAnsi="Arial" w:cs="Arial"/>
                <w:i/>
                <w:iCs/>
                <w:sz w:val="12"/>
                <w:szCs w:val="12"/>
              </w:rPr>
              <w:t>kodów</w:t>
            </w:r>
          </w:p>
        </w:tc>
        <w:tc>
          <w:tcPr>
            <w:tcW w:w="888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C - powszechne, R - rzadkie, 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V - bardzo rzadkie, </w:t>
            </w:r>
          </w:p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6B0297">
              <w:rPr>
                <w:rFonts w:ascii="Arial" w:hAnsi="Arial" w:cs="Arial"/>
                <w:i/>
                <w:iCs/>
                <w:sz w:val="12"/>
                <w:szCs w:val="12"/>
              </w:rPr>
              <w:t>P - obecne</w:t>
            </w:r>
          </w:p>
        </w:tc>
        <w:tc>
          <w:tcPr>
            <w:tcW w:w="914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297" w:rsidRPr="006B0297" w:rsidTr="006B0297">
        <w:tc>
          <w:tcPr>
            <w:tcW w:w="70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297" w:rsidRPr="006B0297" w:rsidTr="006B0297">
        <w:tc>
          <w:tcPr>
            <w:tcW w:w="70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297" w:rsidRPr="006B0297" w:rsidTr="006B0297">
        <w:tc>
          <w:tcPr>
            <w:tcW w:w="70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6B0297" w:rsidRPr="006B0297" w:rsidRDefault="006B0297" w:rsidP="006B0297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6B0297" w:rsidRPr="006B0297" w:rsidRDefault="006B0297" w:rsidP="006B029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  <w:r w:rsidRPr="006B0297">
        <w:rPr>
          <w:rFonts w:ascii="Arial" w:eastAsia="Calibri" w:hAnsi="Arial" w:cs="Arial"/>
          <w:i/>
          <w:iCs/>
          <w:sz w:val="12"/>
          <w:szCs w:val="12"/>
          <w:lang w:eastAsia="pl-PL"/>
        </w:rPr>
        <w:t xml:space="preserve">Gatunki nie wykazane jako przedmioty ochrony w SDF w momencie przystąpienia do sporządzenia planu ochrony, a kwalifikujące się do tego, o czym świadczy dostępna wiedza – zaznaczyć indeksem „p” w kolumnie Lp. i wpisać kursywą. 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2"/>
          <w:szCs w:val="12"/>
        </w:rPr>
        <w:lastRenderedPageBreak/>
        <w:t>UWAGA: Dane te należy także przekazać zgodnie z wymaganiami zawartymi w pkt 9. Opisu przedmiotu zamówienia (Minimalne wymagania techniczne przekazywanych danych przestrzennych)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13.3.</w:t>
      </w:r>
      <w:r w:rsidRPr="006B0297">
        <w:rPr>
          <w:rFonts w:ascii="Arial" w:eastAsia="Calibri" w:hAnsi="Arial" w:cs="Arial"/>
          <w:lang w:eastAsia="pl-PL"/>
        </w:rPr>
        <w:t xml:space="preserve"> I</w:t>
      </w:r>
      <w:r w:rsidRPr="006B0297">
        <w:rPr>
          <w:rFonts w:ascii="Arial" w:eastAsia="Calibri" w:hAnsi="Arial" w:cs="Arial"/>
          <w:color w:val="000000"/>
          <w:lang w:eastAsia="pl-PL"/>
        </w:rPr>
        <w:t xml:space="preserve">stniejące i projektowane plany, studia uwarunkowań i kierunków zagospodarowania przestrzennego gmin, strategie i programy dotyczące obszaru lub mogące mieć na niego wpływ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(wykaz wraz z ustaleniami ww. dokumentów) </w:t>
      </w:r>
      <w:r w:rsidRPr="006B0297">
        <w:rPr>
          <w:rFonts w:ascii="Arial" w:eastAsia="Calibri" w:hAnsi="Arial" w:cs="Arial"/>
          <w:i/>
          <w:iCs/>
          <w:lang w:eastAsia="pl-PL"/>
        </w:rPr>
        <w:t>według poniższego wzoru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: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</w:p>
    <w:tbl>
      <w:tblPr>
        <w:tblW w:w="9993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842"/>
        <w:gridCol w:w="1560"/>
        <w:gridCol w:w="2126"/>
        <w:gridCol w:w="2479"/>
      </w:tblGrid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val="en-GB"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Tytuł opracowania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Instytucja odpowiedzialna za przygotowanie planu/programu/wdrażanie projektu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planu/programu/projektu mogące mieć wpływ na przedmioty ochrony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tabs>
                <w:tab w:val="left" w:pos="3573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Przedmioty ochrony objęte wpływem opracowania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dot. działań minimalizujących lub kompensujących</w:t>
            </w:r>
          </w:p>
        </w:tc>
      </w:tr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Miejscowy plan zagospodarowania przestrzennego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instytucje oraz wskazać czy została przeprowadzona strategiczna ocena oddziaływania na środowisko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Jeżeli przeprowadzona została strategiczna ocena to należy opisać działania minimalizujące lub  kompensujące</w:t>
            </w:r>
          </w:p>
        </w:tc>
      </w:tr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Strategia rozwoju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Studium uwarunkowań i kierunków zagospodarowania przestrzennego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urządzenia lasu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Projekt inwestycji np. budowy farmy wiatrowej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PDF decyzji środowiskowych (w załączniku)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urządzeniowo-rolny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6B0297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color w:val="000000"/>
          <w:lang w:eastAsia="pl-PL"/>
        </w:rPr>
        <w:t>13.4.</w:t>
      </w:r>
      <w:r w:rsidRPr="006B02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</w:t>
      </w:r>
      <w:r w:rsidRPr="006B0297">
        <w:rPr>
          <w:rFonts w:ascii="Arial" w:eastAsia="Calibri" w:hAnsi="Arial" w:cs="Arial"/>
          <w:lang w:eastAsia="pl-PL"/>
        </w:rPr>
        <w:t xml:space="preserve">Ocena stanu ochrony przedmiotów ochrony obszaru Natura 2000 stwierdzone w granicach rezerwatu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(w odniesieniu do siedlisk należy scharakteryzować następujące parametry: powierzchnia siedliska, struktura i funkcja, szanse zachowania siedliska; w odniesieniu do gatunków parametry: populacja, siedlisko, szanse zachowania gatunku</w:t>
      </w:r>
      <w:r w:rsidRPr="006B0297">
        <w:rPr>
          <w:rFonts w:ascii="Arial" w:eastAsia="Calibri" w:hAnsi="Arial" w:cs="Arial"/>
          <w:vertAlign w:val="superscript"/>
          <w:lang w:eastAsia="pl-PL"/>
        </w:rPr>
        <w:footnoteReference w:id="3"/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)</w:t>
      </w:r>
      <w:r w:rsidRPr="006B0297">
        <w:rPr>
          <w:rFonts w:ascii="Arial" w:eastAsia="Calibri" w:hAnsi="Arial" w:cs="Arial"/>
          <w:lang w:eastAsia="pl-PL"/>
        </w:rPr>
        <w:t>, wg poniższego wzoru: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709"/>
        <w:gridCol w:w="850"/>
        <w:gridCol w:w="1560"/>
        <w:gridCol w:w="850"/>
        <w:gridCol w:w="992"/>
        <w:gridCol w:w="1276"/>
        <w:gridCol w:w="1134"/>
        <w:gridCol w:w="992"/>
        <w:gridCol w:w="709"/>
      </w:tblGrid>
      <w:tr w:rsidR="006B0297" w:rsidRPr="006B0297" w:rsidTr="006B0297">
        <w:tc>
          <w:tcPr>
            <w:tcW w:w="42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85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Przedmioty ochrony objęte Planem</w:t>
            </w:r>
          </w:p>
        </w:tc>
        <w:tc>
          <w:tcPr>
            <w:tcW w:w="709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Kod Natura</w:t>
            </w:r>
          </w:p>
        </w:tc>
        <w:tc>
          <w:tcPr>
            <w:tcW w:w="85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Stanowisko*</w:t>
            </w:r>
          </w:p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Parametr stanu</w:t>
            </w:r>
          </w:p>
        </w:tc>
        <w:tc>
          <w:tcPr>
            <w:tcW w:w="85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Wskaźnik</w:t>
            </w:r>
          </w:p>
        </w:tc>
        <w:tc>
          <w:tcPr>
            <w:tcW w:w="992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 xml:space="preserve">Ocena stanu ochrony na podstawie dostępnych danych </w:t>
            </w:r>
            <w:r w:rsidRPr="006B0297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>wg skali FV, UI, U2, XX</w:t>
            </w:r>
          </w:p>
        </w:tc>
        <w:tc>
          <w:tcPr>
            <w:tcW w:w="1276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po weryfikacji terenowej</w:t>
            </w:r>
            <w:r w:rsidRPr="006B0297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1134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stanowiska wg skali FV,U1, U2, XX</w:t>
            </w:r>
          </w:p>
        </w:tc>
        <w:tc>
          <w:tcPr>
            <w:tcW w:w="992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Ogólna ocena stanu ochrony siedliska/gatunku</w:t>
            </w:r>
            <w:r w:rsidRPr="006B0297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709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Uwagi</w:t>
            </w:r>
          </w:p>
        </w:tc>
      </w:tr>
      <w:tr w:rsidR="006B0297" w:rsidRPr="006B0297" w:rsidTr="006B0297">
        <w:tc>
          <w:tcPr>
            <w:tcW w:w="1276" w:type="dxa"/>
            <w:gridSpan w:val="2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Siedliska</w:t>
            </w:r>
          </w:p>
        </w:tc>
        <w:tc>
          <w:tcPr>
            <w:tcW w:w="1559" w:type="dxa"/>
            <w:gridSpan w:val="2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218"/>
        </w:trPr>
        <w:tc>
          <w:tcPr>
            <w:tcW w:w="426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X</w:t>
            </w:r>
          </w:p>
        </w:tc>
        <w:tc>
          <w:tcPr>
            <w:tcW w:w="709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56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230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56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30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Y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29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56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trHeight w:val="155"/>
        </w:trPr>
        <w:tc>
          <w:tcPr>
            <w:tcW w:w="1276" w:type="dxa"/>
            <w:gridSpan w:val="2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Gatunki</w:t>
            </w:r>
          </w:p>
        </w:tc>
        <w:tc>
          <w:tcPr>
            <w:tcW w:w="1559" w:type="dxa"/>
            <w:gridSpan w:val="2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513" w:type="dxa"/>
            <w:gridSpan w:val="7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Gatunek X</w:t>
            </w:r>
          </w:p>
        </w:tc>
        <w:tc>
          <w:tcPr>
            <w:tcW w:w="709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15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Gatunek Y</w:t>
            </w:r>
          </w:p>
        </w:tc>
        <w:tc>
          <w:tcPr>
            <w:tcW w:w="709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58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75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387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cantSplit/>
          <w:trHeight w:val="387"/>
        </w:trPr>
        <w:tc>
          <w:tcPr>
            <w:tcW w:w="426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560" w:type="dxa"/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……………………..</w:t>
            </w:r>
          </w:p>
        </w:tc>
        <w:tc>
          <w:tcPr>
            <w:tcW w:w="850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6B0297" w:rsidRPr="006B0297" w:rsidRDefault="006B0297" w:rsidP="006B029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6B0297">
        <w:rPr>
          <w:rFonts w:ascii="Arial" w:eastAsia="Calibri" w:hAnsi="Arial" w:cs="Arial"/>
          <w:i/>
          <w:iCs/>
          <w:sz w:val="12"/>
          <w:szCs w:val="12"/>
        </w:rPr>
        <w:t>*</w:t>
      </w:r>
      <w:r w:rsidRPr="006B0297">
        <w:rPr>
          <w:rFonts w:ascii="Arial" w:eastAsia="Calibri" w:hAnsi="Arial" w:cs="Arial"/>
          <w:i/>
          <w:iCs/>
          <w:kern w:val="3"/>
          <w:sz w:val="12"/>
          <w:szCs w:val="12"/>
          <w:lang w:eastAsia="pl-PL"/>
        </w:rPr>
        <w:t xml:space="preserve"> Unikalny(e) numer(y) (ID) poligonu(ów), linii, punktu (ów) zawarty w wektorowej warstwie informacyjnej GIS umożliwiający identyfikację w przestrzeni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6B0297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6B0297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0297">
        <w:rPr>
          <w:rFonts w:ascii="Arial" w:eastAsia="Calibri" w:hAnsi="Arial" w:cs="Arial"/>
          <w:sz w:val="18"/>
          <w:szCs w:val="18"/>
          <w:lang w:eastAsia="pl-PL"/>
        </w:rPr>
        <w:t>Dodatkowo należy uzasadnić wybór stanowisk oraz załączyć karty obserwacji gatunków i siedlisk na stanowiskach, sporządzone zgodnie z metodyką GIOŚ, opracowaną na potrzeby Państwowego Monitoringu Ochrony Środowiska, wraz z uzasadnieniem ocen określonych dla poszczególnych wskaźników oraz analizą uzyskanych wyników.</w:t>
      </w:r>
    </w:p>
    <w:p w:rsidR="006B0297" w:rsidRPr="006B0297" w:rsidRDefault="006B0297" w:rsidP="006B0297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6B0297" w:rsidRPr="006B0297" w:rsidRDefault="006B0297" w:rsidP="006B0297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13.5.</w:t>
      </w:r>
      <w:r w:rsidRPr="006B0297">
        <w:rPr>
          <w:rFonts w:ascii="Arial" w:eastAsia="Calibri" w:hAnsi="Arial" w:cs="Arial"/>
          <w:lang w:eastAsia="pl-PL"/>
        </w:rPr>
        <w:t xml:space="preserve"> Ocena istniejących i potencjalnych zagrożeń dla utrzymania lub osiągnięcia właściwego stanu przedmiotów ochrony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(z uwzględnieniem oceny, o której mowa w pkt 13.4., oraz oceny prawdopodobnych kierunków zmian uwarunkowań przyrodniczych, społecznych, gospodarczych i ich możliwego wpływu na parametry)</w:t>
      </w:r>
      <w:r w:rsidRPr="006B0297">
        <w:rPr>
          <w:rFonts w:ascii="Arial" w:eastAsia="Calibri" w:hAnsi="Arial" w:cs="Arial"/>
          <w:lang w:eastAsia="pl-PL"/>
        </w:rPr>
        <w:t>, wg poniższego wzoru: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843"/>
        <w:gridCol w:w="1985"/>
        <w:gridCol w:w="1984"/>
        <w:gridCol w:w="1701"/>
      </w:tblGrid>
      <w:tr w:rsidR="006B0297" w:rsidRPr="006B0297" w:rsidTr="006B0297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Numer stanowiska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Zagrożenia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Opis zagrożenia</w:t>
            </w:r>
          </w:p>
        </w:tc>
      </w:tr>
      <w:tr w:rsidR="006B0297" w:rsidRPr="006B0297" w:rsidTr="006B0297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Istniejące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Potencjalne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Unikalny(e) numer(y) (ID) poligonu(ów), linii, punktu (ów) zawarty w wektorowej warstwie informacyjnej GIS umożliwiający identyfikację w przestrzeni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dla utrzymania lub osiągnięcia właściwego stanu ochrony przedmiotów ochrony (zgodnie z kodyfikacją zagrożeń określoną w podręczniku PIK)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które mogą ujawnić się z chwilą realizacji planów/programów, pojawienia się negatywnych trendów w rozwoju społecznym i gospodarczym.</w:t>
            </w:r>
            <w:r w:rsidRPr="006B0297"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  <w:t xml:space="preserve"> </w:t>
            </w: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(zgodnie z kodyfikacją zagrożeń określoną w podręczniku PIK)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6B0297" w:rsidRPr="006B0297" w:rsidRDefault="006B0297" w:rsidP="006B029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6B0297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6B0297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6B0297" w:rsidRPr="006B0297" w:rsidRDefault="006B0297" w:rsidP="006B0297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6B0297" w:rsidRPr="006B0297" w:rsidRDefault="006B0297" w:rsidP="006B0297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 xml:space="preserve">13.6. </w:t>
      </w:r>
      <w:r w:rsidRPr="006B0297">
        <w:rPr>
          <w:rFonts w:ascii="Arial" w:eastAsia="Calibri" w:hAnsi="Arial" w:cs="Arial"/>
          <w:lang w:eastAsia="pl-PL"/>
        </w:rPr>
        <w:t>C</w:t>
      </w:r>
      <w:r w:rsidRPr="006B0297">
        <w:rPr>
          <w:rFonts w:ascii="Arial" w:eastAsia="Calibri" w:hAnsi="Arial" w:cs="Arial"/>
          <w:color w:val="000000"/>
          <w:lang w:eastAsia="pl-PL"/>
        </w:rPr>
        <w:t>ele działań ochronnych w obszarze, umożliwiające monitoring i weryfikację ich osiągnięcia</w:t>
      </w: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, z uwzględnieniem: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konieczności utrzymania właściwego stanu ochrony, likwidacji, ograniczenia istniejących lub potencjalnych zagrożeń dla przedmiotu ochrony lub zapobieżenia im - jeżeli obecny stan przedmiotów ochrony w obszarze został oceniony jako właściwy,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potrzeby osiągnięcia właściwego stanu ochrony, konieczności likwidacji, ograniczenia istniejących lub potencjalnych zagrożeń odpowiedzialnych za niewłaściwy stan ochrony przedmiotu ochrony lub zapobieżenia im - jeżeli obecny stan przedmiotów ochrony w obszarze został oceniony jako niezadowalający lub zły,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konieczności uzupełnienia stanu wiedzy o przedmiocie ochrony i konieczności likwidacji, ograniczenia zagrożeń dla przedmiotu ochrony lub zapobieżenia im - jeżeli stan ochrony przedmiotu ochrony nie jest możliwy do oceny, 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wg poniższego wzoru: 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2268"/>
        <w:gridCol w:w="1984"/>
      </w:tblGrid>
      <w:tr w:rsidR="006B0297" w:rsidRPr="006B0297" w:rsidTr="006B02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 ochrony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Cele działań ochronnych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Perspektywa osiągnięcia właściwego stanu ochrony</w:t>
            </w:r>
          </w:p>
        </w:tc>
      </w:tr>
      <w:tr w:rsidR="006B0297" w:rsidRPr="006B0297" w:rsidTr="006B02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297" w:rsidRPr="006B0297" w:rsidRDefault="006B0297" w:rsidP="006B0297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Kod i nazwa przedmiotu ochrony,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FV, U1, U2 (z pkt 13.4)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Należy określić realny termin osiągnięcia wyznaczonego celu oraz wskazać cele, dla których realizacji wymagane będzie sporządzenie 20 letniego planu ochrony.</w:t>
            </w:r>
          </w:p>
        </w:tc>
      </w:tr>
    </w:tbl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sz w:val="18"/>
          <w:szCs w:val="18"/>
          <w:lang w:eastAsia="pl-PL"/>
        </w:rPr>
        <w:t>Dodatkowo przyjęte cele należy opisać i uzasadnić.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6B0297" w:rsidRPr="006B0297" w:rsidRDefault="006B0297" w:rsidP="006B0297">
      <w:pPr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b/>
          <w:bCs/>
          <w:color w:val="000000"/>
          <w:lang w:eastAsia="pl-PL"/>
        </w:rPr>
        <w:t xml:space="preserve">13.7. </w:t>
      </w:r>
      <w:r w:rsidRPr="006B0297">
        <w:rPr>
          <w:rFonts w:ascii="Arial" w:eastAsia="Calibri" w:hAnsi="Arial" w:cs="Arial"/>
          <w:color w:val="000000"/>
          <w:lang w:eastAsia="pl-PL"/>
        </w:rPr>
        <w:t>Działania ochronne 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nawiązujące do stwierdzonych zagrożeń i</w:t>
      </w:r>
      <w:r w:rsidRPr="006B0297">
        <w:rPr>
          <w:rFonts w:ascii="Arial" w:eastAsia="Calibri" w:hAnsi="Arial" w:cs="Arial"/>
          <w:lang w:eastAsia="pl-PL"/>
        </w:rPr>
        <w:t xml:space="preserve"> </w:t>
      </w: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wynikające z ustalonych celów działań ochronnych</w:t>
      </w:r>
      <w:r w:rsidRPr="006B0297">
        <w:rPr>
          <w:rFonts w:ascii="Arial" w:eastAsia="Calibri" w:hAnsi="Arial" w:cs="Arial"/>
          <w:color w:val="000000"/>
          <w:lang w:eastAsia="pl-PL"/>
        </w:rPr>
        <w:t xml:space="preserve">), </w:t>
      </w: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ze szczególnym uwzględnieniem: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działań ochronnych zapewniających możliwość monitoringu osiągnięcia celów działań ochronnych, a zwłaszcza monitoringu przyjętych parametrów stanu ochrony przedmiotów ochrony, 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zakresu prac przewidzianych do realizacji,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terenu lub miejsca realizacji,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terminu oraz częstotliwości realizacji,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podmiotu odpowiedzialnego za wykonanie i monitoring,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szacowanych kosztów realizacji działań,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technicznych uwarunkowań realizacji działań,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podmiotów, których współdziałanie przy realizacji działań ochronnych jest niezbędne.</w:t>
      </w:r>
      <w:r w:rsidRPr="006B0297"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  <w:t xml:space="preserve"> 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według poniższego wzoru: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699"/>
        <w:gridCol w:w="1134"/>
        <w:gridCol w:w="567"/>
        <w:gridCol w:w="2411"/>
        <w:gridCol w:w="1842"/>
        <w:gridCol w:w="1276"/>
        <w:gridCol w:w="1276"/>
        <w:gridCol w:w="850"/>
      </w:tblGrid>
      <w:tr w:rsidR="006B0297" w:rsidRPr="006B0297" w:rsidTr="006B0297">
        <w:trPr>
          <w:trHeight w:val="45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9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Działania ochronne</w:t>
            </w:r>
          </w:p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rPr>
          <w:trHeight w:val="246"/>
        </w:trPr>
        <w:tc>
          <w:tcPr>
            <w:tcW w:w="4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Nr i nazwa</w:t>
            </w:r>
          </w:p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Zakres prac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Miejsce</w:t>
            </w:r>
          </w:p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realizacji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Termin wykonania</w:t>
            </w:r>
          </w:p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Szacunkowe koszty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Podmiot odpowiedzialny za wykonanie</w:t>
            </w:r>
          </w:p>
        </w:tc>
      </w:tr>
      <w:tr w:rsidR="006B0297" w:rsidRPr="006B0297" w:rsidTr="006B029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Kod i </w:t>
            </w: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lastRenderedPageBreak/>
              <w:t>nazwa</w:t>
            </w:r>
          </w:p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lastRenderedPageBreak/>
              <w:t>Nr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ochroną czynną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nazwę działania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4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7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szczegółowy opis działania (m.in. techniczne uwarunkowania realizacji, powierzchnia objęta pracami).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właściwego stanu wskaźników przyjętych w ogólnopolskim monitoringu gatunku lub siedliska. Jednak należy przy tym wziąć pod uwagę lokalną specyfikę populacji/siedliska, w odniesieniu do której, uzyskanie wskaźników ogólnopolskich nie zawsze będzie właściwe.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Wskazać miejsce realizacji działania z dokładnością do działki ewidencyjnej lub wydzielenia leśnego – przekazać także w wektorowej warstwie informacyjnej GIS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rok rozpoczęcia realizacji działania oraz określić, co ile lat powinno być wykonywane</w:t>
            </w:r>
          </w:p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kalkulację kosztów z uwzględnieniem danych wyjściowych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utrzymaniem lub modyfikacją metod gospodarowania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6B0297" w:rsidRPr="006B0297" w:rsidTr="006B0297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monitoringu stanu przedmiotów ochrony oraz monitoringu realizacji działań ochronnych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6B0297" w:rsidRPr="006B0297" w:rsidTr="006B0297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uzupełnienia stanu wiedzy o przedmiotach ochrony i uwarunkowaniach ich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</w:tr>
      <w:tr w:rsidR="006B0297" w:rsidRPr="006B0297" w:rsidTr="006B0297"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97" w:rsidRPr="006B0297" w:rsidRDefault="006B0297" w:rsidP="006B0297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6B0297" w:rsidRPr="006B0297" w:rsidRDefault="006B0297" w:rsidP="006B0297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color w:val="993300"/>
          <w:lang w:eastAsia="pl-PL"/>
        </w:rPr>
      </w:pPr>
      <w:r w:rsidRPr="006B0297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6B0297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sz w:val="18"/>
          <w:szCs w:val="18"/>
          <w:lang w:eastAsia="pl-PL"/>
        </w:rPr>
        <w:t xml:space="preserve">Dodatkowo należy opisać i uzasadnić planowane działania ochronne. 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6B0297" w:rsidRPr="006B0297" w:rsidRDefault="006B0297" w:rsidP="006B0297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  <w:r w:rsidRPr="006B0297">
        <w:rPr>
          <w:rFonts w:ascii="Arial" w:eastAsia="Calibri" w:hAnsi="Arial" w:cs="Arial"/>
          <w:b/>
          <w:bCs/>
          <w:color w:val="000000"/>
          <w:lang w:eastAsia="pl-PL"/>
        </w:rPr>
        <w:t xml:space="preserve">13.8. </w:t>
      </w:r>
      <w:r w:rsidRPr="006B0297">
        <w:rPr>
          <w:rFonts w:ascii="Arial" w:eastAsia="Calibri" w:hAnsi="Arial" w:cs="Arial"/>
          <w:color w:val="000000"/>
          <w:lang w:eastAsia="pl-PL"/>
        </w:rPr>
        <w:t>Wskazania do zmian</w:t>
      </w:r>
      <w:r w:rsidRPr="006B0297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6B0297">
        <w:rPr>
          <w:rFonts w:ascii="Arial" w:eastAsia="Calibri" w:hAnsi="Arial" w:cs="Arial"/>
          <w:color w:val="000000"/>
          <w:lang w:eastAsia="pl-PL"/>
        </w:rPr>
        <w:t>zapisów</w:t>
      </w:r>
      <w:r w:rsidRPr="006B0297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6B0297">
        <w:rPr>
          <w:rFonts w:ascii="Arial" w:eastAsia="Calibri" w:hAnsi="Arial" w:cs="Arial"/>
        </w:rPr>
        <w:t>w istniejącym studium uwarunkowań i kierunków</w:t>
      </w:r>
      <w:r w:rsidRPr="006B0297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zagospodarowania przestrzennego</w:t>
      </w:r>
      <w:r w:rsidRPr="006B0297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 xml:space="preserve">gminy, </w:t>
      </w:r>
      <w:r w:rsidRPr="006B0297">
        <w:rPr>
          <w:rFonts w:ascii="Arial" w:eastAsia="Calibri" w:hAnsi="Arial" w:cs="Arial"/>
          <w:lang w:eastAsia="ar-SA"/>
        </w:rPr>
        <w:t xml:space="preserve">miejscowych planach zagospodarowania przestrzennego gminy oraz planie zagospodarowania przestrzennego województwa opolskiego, </w:t>
      </w:r>
      <w:r w:rsidRPr="006B0297">
        <w:rPr>
          <w:rFonts w:ascii="Arial" w:eastAsia="Calibri" w:hAnsi="Arial" w:cs="Arial"/>
          <w:color w:val="000000"/>
          <w:lang w:eastAsia="pl-PL"/>
        </w:rPr>
        <w:t>których realizacja spowoduje lub stworzy ryzyko znacząco negatywnego oddziaływania na cele ochrony obszaru Natura 2000 (</w:t>
      </w: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 tym w szczególności na gatunki lub stan siedlisk przyrodniczych lub siedlisk gatunków roślin i zwierząt będących przedmiotami ochrony, lub integralność obszaru, lub jego powiązania z innymi obszarami)</w:t>
      </w:r>
      <w:r w:rsidRPr="006B0297">
        <w:rPr>
          <w:rFonts w:ascii="Arial" w:eastAsia="Calibri" w:hAnsi="Arial" w:cs="Arial"/>
          <w:color w:val="000000"/>
          <w:lang w:eastAsia="pl-PL"/>
        </w:rPr>
        <w:t>,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color w:val="000000"/>
          <w:lang w:eastAsia="pl-PL"/>
        </w:rPr>
        <w:t>wg poniższego wzoru:</w:t>
      </w: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6B0297" w:rsidRPr="006B0297" w:rsidTr="006B0297">
        <w:trPr>
          <w:cantSplit/>
          <w:trHeight w:val="2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Dokumentacja planistyczna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6B0297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3"/>
                <w:sz w:val="12"/>
                <w:szCs w:val="12"/>
                <w:lang w:eastAsia="pl-PL"/>
              </w:rPr>
              <w:t>Art. 28 ust. 10 pkt 5 ustawy o ochronie przyrody</w:t>
            </w:r>
            <w:r w:rsidRPr="006B0297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)</w:t>
            </w:r>
          </w:p>
        </w:tc>
      </w:tr>
      <w:tr w:rsidR="006B0297" w:rsidRPr="006B0297" w:rsidTr="006B0297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 Dane z tab. w pkt 13.3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6B0297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Wskazania powinny wynikać z analizy zapisów z tab. z  pkt: 13.3, 13.6 oraz 13.7.</w:t>
            </w:r>
          </w:p>
        </w:tc>
      </w:tr>
    </w:tbl>
    <w:p w:rsidR="006B0297" w:rsidRPr="006B0297" w:rsidRDefault="006B0297" w:rsidP="006B0297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6B0297" w:rsidRPr="006B0297" w:rsidRDefault="006B0297" w:rsidP="006B0297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  <w:r w:rsidRPr="006B0297">
        <w:rPr>
          <w:rFonts w:ascii="Arial" w:eastAsia="Calibri" w:hAnsi="Arial" w:cs="Arial"/>
          <w:b/>
          <w:bCs/>
          <w:color w:val="000000"/>
          <w:lang w:eastAsia="pl-PL"/>
        </w:rPr>
        <w:t>13.9.</w:t>
      </w:r>
      <w:r w:rsidRPr="006B0297">
        <w:rPr>
          <w:rFonts w:ascii="Arial" w:eastAsia="Calibri" w:hAnsi="Arial" w:cs="Arial"/>
          <w:color w:val="000000"/>
          <w:lang w:eastAsia="pl-PL"/>
        </w:rPr>
        <w:t xml:space="preserve"> Ocena potrzeby sporządzenia planu ochrony dla obszaru </w:t>
      </w:r>
      <w:r w:rsidRPr="006B0297">
        <w:rPr>
          <w:rFonts w:ascii="Arial" w:eastAsia="Calibri" w:hAnsi="Arial" w:cs="Arial"/>
          <w:lang w:eastAsia="pl-PL"/>
        </w:rPr>
        <w:t xml:space="preserve">w granicach rezerwatu przyrody </w:t>
      </w:r>
      <w:r w:rsidRPr="006B0297">
        <w:rPr>
          <w:rFonts w:ascii="Arial" w:eastAsia="Calibri" w:hAnsi="Arial" w:cs="Arial"/>
          <w:color w:val="000000"/>
          <w:lang w:eastAsia="pl-PL"/>
        </w:rPr>
        <w:t>oraz określenie terminu jego sporządzenia (</w:t>
      </w:r>
      <w:r w:rsidRPr="006B0297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 uwzględnieniem konieczności przeprowadzenia inwentaryzacji lub badań przedmiotów ochrony lub zaplanowania ochrony w okresie 20 lat, lub unormowania zagadnień wchodzących w zakres planu ochrony, a niemieszczących się w zakresie planu zadań ochronnych, lub zmiany granic obszaru lub przedmiotu ochrony</w:t>
      </w:r>
      <w:r w:rsidRPr="006B0297">
        <w:rPr>
          <w:rFonts w:ascii="Arial" w:eastAsia="Calibri" w:hAnsi="Arial" w:cs="Arial"/>
          <w:color w:val="000000"/>
          <w:lang w:eastAsia="pl-PL"/>
        </w:rPr>
        <w:t>).</w:t>
      </w:r>
    </w:p>
    <w:p w:rsidR="006B0297" w:rsidRPr="006B0297" w:rsidRDefault="006B0297" w:rsidP="006B0297">
      <w:pPr>
        <w:tabs>
          <w:tab w:val="left" w:pos="180"/>
          <w:tab w:val="num" w:pos="720"/>
        </w:tabs>
        <w:spacing w:after="0" w:line="240" w:lineRule="auto"/>
        <w:ind w:left="720" w:hanging="360"/>
        <w:jc w:val="both"/>
        <w:rPr>
          <w:rFonts w:ascii="Arial" w:eastAsia="Calibri" w:hAnsi="Arial" w:cs="Arial"/>
          <w:lang w:eastAsia="pl-PL"/>
        </w:rPr>
      </w:pPr>
    </w:p>
    <w:p w:rsidR="006B0297" w:rsidRPr="006B0297" w:rsidRDefault="006B0297" w:rsidP="006B0297">
      <w:p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14.</w:t>
      </w:r>
      <w:r w:rsidRPr="006B0297">
        <w:rPr>
          <w:rFonts w:ascii="Arial" w:eastAsia="Calibri" w:hAnsi="Arial" w:cs="Arial"/>
          <w:lang w:eastAsia="pl-PL"/>
        </w:rPr>
        <w:t xml:space="preserve"> Ocena przewidywanych skutków planu</w:t>
      </w:r>
    </w:p>
    <w:p w:rsidR="006B0297" w:rsidRPr="006B0297" w:rsidRDefault="006B0297" w:rsidP="006B0297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14.1.</w:t>
      </w:r>
      <w:r w:rsidRPr="006B0297">
        <w:rPr>
          <w:rFonts w:ascii="Arial" w:eastAsia="Calibri" w:hAnsi="Arial" w:cs="Arial"/>
          <w:lang w:eastAsia="pl-PL"/>
        </w:rPr>
        <w:t xml:space="preserve"> Zagrożenia realizacji planu</w:t>
      </w:r>
    </w:p>
    <w:p w:rsidR="006B0297" w:rsidRPr="006B0297" w:rsidRDefault="006B0297" w:rsidP="006B0297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14.2.</w:t>
      </w:r>
      <w:r w:rsidRPr="006B0297">
        <w:rPr>
          <w:rFonts w:ascii="Arial" w:eastAsia="Calibri" w:hAnsi="Arial" w:cs="Arial"/>
          <w:lang w:eastAsia="pl-PL"/>
        </w:rPr>
        <w:t xml:space="preserve"> Ocena wpływu realizacji planu na środowisko przyrodnicze rezerwatu</w:t>
      </w:r>
    </w:p>
    <w:p w:rsidR="006B0297" w:rsidRPr="006B0297" w:rsidRDefault="006B0297" w:rsidP="006B0297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14.3.</w:t>
      </w:r>
      <w:r w:rsidRPr="006B0297">
        <w:rPr>
          <w:rFonts w:ascii="Arial" w:eastAsia="Calibri" w:hAnsi="Arial" w:cs="Arial"/>
          <w:lang w:eastAsia="pl-PL"/>
        </w:rPr>
        <w:t xml:space="preserve"> Ocena wpływu realizacji planu na tereny sąsiednie</w:t>
      </w:r>
    </w:p>
    <w:p w:rsidR="006B0297" w:rsidRPr="006B0297" w:rsidRDefault="006B0297" w:rsidP="006B0297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>14.4.</w:t>
      </w:r>
      <w:r w:rsidRPr="006B0297">
        <w:rPr>
          <w:rFonts w:ascii="Arial" w:eastAsia="Calibri" w:hAnsi="Arial" w:cs="Arial"/>
          <w:lang w:eastAsia="pl-PL"/>
        </w:rPr>
        <w:t xml:space="preserve"> Oszacowanie kosztów planu; możliwe źródła finansowania działań ochronnych</w:t>
      </w:r>
    </w:p>
    <w:p w:rsidR="006B0297" w:rsidRPr="006B0297" w:rsidRDefault="006B0297" w:rsidP="006B0297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vertAlign w:val="superscript"/>
          <w:lang w:eastAsia="pl-PL"/>
        </w:rPr>
      </w:pPr>
      <w:r w:rsidRPr="006B0297">
        <w:rPr>
          <w:rFonts w:ascii="Arial" w:eastAsia="Calibri" w:hAnsi="Arial" w:cs="Arial"/>
          <w:b/>
          <w:bCs/>
          <w:lang w:eastAsia="pl-PL"/>
        </w:rPr>
        <w:t xml:space="preserve"> 15.</w:t>
      </w:r>
      <w:r w:rsidRPr="006B0297">
        <w:rPr>
          <w:rFonts w:ascii="Arial" w:eastAsia="Calibri" w:hAnsi="Arial" w:cs="Arial"/>
          <w:lang w:eastAsia="pl-PL"/>
        </w:rPr>
        <w:t xml:space="preserve"> Załączniki kartograficzne (</w:t>
      </w: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uwzględniające treść dokumentacji</w:t>
      </w:r>
      <w:r w:rsidRPr="006B0297">
        <w:rPr>
          <w:rFonts w:ascii="Arial" w:eastAsia="Calibri" w:hAnsi="Arial" w:cs="Arial"/>
          <w:lang w:eastAsia="pl-PL"/>
        </w:rPr>
        <w:t>)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położenie rezerwatu przyrody na tle granic administracyjnych, 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sieć hydrograficzna i granice zlewni, 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wyszczególnienie gruntów według numerów działek ewidencyjnych,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użytkowanie gruntów oraz grunty według form własności,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typy gleb,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roślinność potencjalna i roślinność rzeczywista,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siedliska przyrodnicze,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typy ekosystemów,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drzewostany według głównych gatunków drzew,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typy siedliskowe lasu,</w:t>
      </w:r>
      <w:r w:rsidRPr="006B0297">
        <w:rPr>
          <w:rFonts w:ascii="Arial" w:eastAsia="Calibri" w:hAnsi="Arial" w:cs="Arial"/>
          <w:lang w:eastAsia="pl-PL"/>
        </w:rPr>
        <w:tab/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lastRenderedPageBreak/>
        <w:t xml:space="preserve"> stanowiska i siedliska roślin, grzybów i zwierząt objętych ochroną gatunkową oraz zagrożonych wyginięciem i rzadko występujących,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korytarze ekologiczne,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infrastruktura techniczna, turystyczna i edukacyjna,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obszary zagrożenia wewnętrznego i zewnętrznego oraz zaplanowane sposoby ich eliminacji lub ograniczania,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obszary objęte ochroną ścisłą, czynną i krajobrazową,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obszary projektowanych sposobów ochrony, w tym zabiegów ochronnych,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obszary i miejsca udostępniane dla celów określonych w pkt 10.6.</w:t>
      </w:r>
      <w:r w:rsidR="006C481F">
        <w:rPr>
          <w:rFonts w:ascii="Arial" w:eastAsia="Calibri" w:hAnsi="Arial" w:cs="Arial"/>
          <w:lang w:eastAsia="pl-PL"/>
        </w:rPr>
        <w:t xml:space="preserve"> OPZ</w:t>
      </w:r>
      <w:r w:rsidRPr="006B0297">
        <w:rPr>
          <w:rFonts w:ascii="Arial" w:eastAsia="Calibri" w:hAnsi="Arial" w:cs="Arial"/>
          <w:lang w:eastAsia="pl-PL"/>
        </w:rPr>
        <w:t>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mapa obszaru Natura 2000 wraz z granicami rezerwatu,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przedmioty ochrony obszaru Natura 2000, w granicach rezerwatu, 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color w:val="FF0000"/>
          <w:lang w:eastAsia="pl-PL"/>
        </w:rPr>
      </w:pPr>
      <w:r w:rsidRPr="006B0297">
        <w:rPr>
          <w:rFonts w:ascii="Arial" w:eastAsia="Calibri" w:hAnsi="Arial" w:cs="Arial"/>
          <w:color w:val="FF0000"/>
          <w:lang w:eastAsia="pl-PL"/>
        </w:rPr>
        <w:t xml:space="preserve"> </w:t>
      </w:r>
      <w:r w:rsidRPr="006B0297">
        <w:rPr>
          <w:rFonts w:ascii="Arial" w:eastAsia="Calibri" w:hAnsi="Arial" w:cs="Arial"/>
          <w:lang w:eastAsia="pl-PL"/>
        </w:rPr>
        <w:t>lokalizacja stanowisk (tj. transektów lub powierzchni monitoringowych) gatunków i siedlisk stanowiących przedmioty ochrony obszaru Natura 2000, wybranych do oceny stanu ich ochrony (w tym miejsca wykonania zdjęć fitosocjologicznych),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obszary zagrożeń dla utrzymania lub osiągnięcia właściwego stanu przedmiotów ochrony obszaru Natura 2000, w granicach rezerwatu,</w:t>
      </w:r>
    </w:p>
    <w:p w:rsidR="006B0297" w:rsidRPr="006B0297" w:rsidRDefault="006B0297" w:rsidP="005C2A85">
      <w:pPr>
        <w:numPr>
          <w:ilvl w:val="0"/>
          <w:numId w:val="57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 xml:space="preserve"> obszary działań ochronnych zaplanowanych dla ochrony przedmiotów ochrony obszaru Natura 2000, w granicach rezerwatu.</w:t>
      </w:r>
    </w:p>
    <w:p w:rsidR="006B0297" w:rsidRPr="006B0297" w:rsidRDefault="006B0297" w:rsidP="006B0297">
      <w:pPr>
        <w:tabs>
          <w:tab w:val="left" w:pos="180"/>
        </w:tabs>
        <w:spacing w:after="0" w:line="240" w:lineRule="auto"/>
        <w:ind w:left="360" w:hanging="3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>Wszystkie załączniki winny zostać wykonane na podkładzie topograficznym: ortofotomapa.</w:t>
      </w:r>
    </w:p>
    <w:p w:rsidR="006B0297" w:rsidRPr="006B0297" w:rsidRDefault="006B0297" w:rsidP="006B0297">
      <w:pPr>
        <w:tabs>
          <w:tab w:val="left" w:pos="180"/>
        </w:tabs>
        <w:spacing w:after="0" w:line="240" w:lineRule="auto"/>
        <w:ind w:left="360" w:hanging="3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B0297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Dopuszcza się sporządzenie „wspólnych” załączników mapowych obrazujących więcej niż jedną z ww. treści. </w:t>
      </w:r>
    </w:p>
    <w:p w:rsidR="006B0297" w:rsidRPr="006B0297" w:rsidRDefault="006B0297" w:rsidP="006B0297">
      <w:pPr>
        <w:tabs>
          <w:tab w:val="left" w:pos="426"/>
        </w:tabs>
        <w:spacing w:after="0" w:line="240" w:lineRule="auto"/>
        <w:ind w:left="426" w:hanging="66"/>
        <w:outlineLvl w:val="0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6B0297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Załączniki o nr: 4 – 11, 13 – 17 i 19- 22 należy wykonać z uwzględnieniem leśnej mapy numerycznej (oddziały, wydzielenia leśne).</w:t>
      </w: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F6824" w:rsidRPr="006B0297" w:rsidRDefault="00EF6824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0E1A7B" w:rsidRDefault="000E1A7B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0E1A7B" w:rsidRDefault="000E1A7B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0E1A7B" w:rsidRDefault="000E1A7B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0E1A7B" w:rsidRPr="006B0297" w:rsidRDefault="000E1A7B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6B0297" w:rsidRDefault="00EF6824" w:rsidP="00EF6824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Załącznik nr 2</w:t>
      </w:r>
      <w:r w:rsidR="006B0297" w:rsidRPr="006B0297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OPZ</w:t>
      </w:r>
      <w:r w:rsidR="006B0297" w:rsidRPr="006B029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>PROJEKT ZARZĄDZENIA</w:t>
      </w: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>dla rezerwatu przyrody „Barucice”</w:t>
      </w: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 xml:space="preserve">ZARZĄDZENIE </w:t>
      </w: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>REGIONALNEGO DYREKTORA OCHRONY ŚRODOWISKA W OPOLU</w:t>
      </w: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 xml:space="preserve"> z dnia ……………………………… r.          </w:t>
      </w: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 xml:space="preserve">w sprawie ustanowienia planu ochrony dla rezerwatu przyrody „…….” </w:t>
      </w:r>
    </w:p>
    <w:p w:rsidR="006B0297" w:rsidRPr="006B0297" w:rsidRDefault="006B0297" w:rsidP="006B029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>Na podstawie art. 19 ust. 6 ustawy z dnia 16 kwietnia 2004 r. o ochronie przyrody (Dz. U. ……..) zarządza się, co następuje:</w:t>
      </w:r>
    </w:p>
    <w:p w:rsidR="006B0297" w:rsidRPr="006B0297" w:rsidRDefault="006B0297" w:rsidP="006B0297">
      <w:pPr>
        <w:suppressAutoHyphens/>
        <w:spacing w:after="0" w:line="240" w:lineRule="auto"/>
        <w:ind w:left="7080"/>
        <w:jc w:val="both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ab/>
      </w:r>
      <w:r w:rsidRPr="006B0297">
        <w:rPr>
          <w:rFonts w:ascii="Arial" w:eastAsia="Calibri" w:hAnsi="Arial" w:cs="Arial"/>
          <w:lang w:eastAsia="ar-SA"/>
        </w:rPr>
        <w:tab/>
      </w:r>
      <w:r w:rsidRPr="006B0297">
        <w:rPr>
          <w:rFonts w:ascii="Arial" w:eastAsia="Calibri" w:hAnsi="Arial" w:cs="Arial"/>
          <w:b/>
          <w:bCs/>
          <w:lang w:eastAsia="ar-SA"/>
        </w:rPr>
        <w:t>§1.</w:t>
      </w:r>
      <w:r w:rsidRPr="006B0297">
        <w:rPr>
          <w:rFonts w:ascii="Arial" w:eastAsia="Calibri" w:hAnsi="Arial" w:cs="Arial"/>
          <w:lang w:eastAsia="ar-SA"/>
        </w:rPr>
        <w:t xml:space="preserve"> Ustanawia się na dwadzieścia lat plan ochrony dla rezerwatu przyrody „……..”, położonego na terenie gminy ……….., zwanego dalej „rezerwatem".</w:t>
      </w:r>
    </w:p>
    <w:p w:rsidR="006B0297" w:rsidRPr="006B0297" w:rsidRDefault="006B0297" w:rsidP="006B0297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ab/>
      </w:r>
      <w:r w:rsidRPr="006B0297">
        <w:rPr>
          <w:rFonts w:ascii="Arial" w:eastAsia="Calibri" w:hAnsi="Arial" w:cs="Arial"/>
          <w:lang w:eastAsia="ar-SA"/>
        </w:rPr>
        <w:tab/>
      </w:r>
      <w:r w:rsidRPr="006B0297">
        <w:rPr>
          <w:rFonts w:ascii="Arial" w:eastAsia="Calibri" w:hAnsi="Arial" w:cs="Arial"/>
          <w:b/>
          <w:bCs/>
          <w:lang w:eastAsia="ar-SA"/>
        </w:rPr>
        <w:t>§2.</w:t>
      </w:r>
      <w:r w:rsidRPr="006B0297">
        <w:rPr>
          <w:rFonts w:ascii="Arial" w:eastAsia="Calibri" w:hAnsi="Arial" w:cs="Arial"/>
          <w:lang w:eastAsia="ar-SA"/>
        </w:rPr>
        <w:t xml:space="preserve"> 1. Celem ochrony rezerwatu jest ……………..</w:t>
      </w:r>
    </w:p>
    <w:p w:rsidR="006B0297" w:rsidRPr="006B0297" w:rsidRDefault="006B0297" w:rsidP="006B0297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ab/>
      </w:r>
      <w:r w:rsidRPr="006B0297">
        <w:rPr>
          <w:rFonts w:ascii="Arial" w:eastAsia="Calibri" w:hAnsi="Arial" w:cs="Arial"/>
          <w:lang w:eastAsia="ar-SA"/>
        </w:rPr>
        <w:tab/>
        <w:t xml:space="preserve">2. Wskazuje się następujące przyrodnicze i społeczne uwarunkowania realizacji celu ochrony, o którym mowa w ust. 1.: </w:t>
      </w:r>
    </w:p>
    <w:p w:rsidR="006B0297" w:rsidRPr="006B0297" w:rsidRDefault="006B0297" w:rsidP="005C2A85">
      <w:pPr>
        <w:numPr>
          <w:ilvl w:val="0"/>
          <w:numId w:val="61"/>
        </w:numPr>
        <w:suppressAutoHyphens/>
        <w:spacing w:after="0" w:line="240" w:lineRule="auto"/>
        <w:ind w:firstLine="360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>………………..</w:t>
      </w:r>
    </w:p>
    <w:p w:rsidR="006B0297" w:rsidRPr="006B0297" w:rsidRDefault="006B0297" w:rsidP="006B0297">
      <w:pPr>
        <w:suppressAutoHyphens/>
        <w:spacing w:after="0" w:line="240" w:lineRule="auto"/>
        <w:ind w:firstLine="360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>2)</w:t>
      </w:r>
      <w:r w:rsidRPr="006B0297">
        <w:rPr>
          <w:rFonts w:ascii="Arial" w:eastAsia="Calibri" w:hAnsi="Arial" w:cs="Arial"/>
          <w:lang w:eastAsia="ar-SA"/>
        </w:rPr>
        <w:tab/>
        <w:t>………………..</w:t>
      </w:r>
    </w:p>
    <w:p w:rsidR="006B0297" w:rsidRPr="006B0297" w:rsidRDefault="006B0297" w:rsidP="006B0297">
      <w:pPr>
        <w:tabs>
          <w:tab w:val="left" w:pos="15300"/>
        </w:tabs>
        <w:suppressAutoHyphens/>
        <w:spacing w:after="0" w:line="240" w:lineRule="auto"/>
        <w:ind w:left="720" w:hanging="360"/>
        <w:jc w:val="both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ab/>
      </w:r>
      <w:r w:rsidRPr="006B0297">
        <w:rPr>
          <w:rFonts w:ascii="Arial" w:eastAsia="Calibri" w:hAnsi="Arial" w:cs="Arial"/>
          <w:lang w:eastAsia="ar-SA"/>
        </w:rPr>
        <w:tab/>
      </w:r>
      <w:r w:rsidRPr="006B0297">
        <w:rPr>
          <w:rFonts w:ascii="Arial" w:eastAsia="Calibri" w:hAnsi="Arial" w:cs="Arial"/>
          <w:b/>
          <w:bCs/>
          <w:lang w:eastAsia="ar-SA"/>
        </w:rPr>
        <w:t>§3.</w:t>
      </w:r>
      <w:r w:rsidRPr="006B0297">
        <w:rPr>
          <w:rFonts w:ascii="Arial" w:eastAsia="Calibri" w:hAnsi="Arial" w:cs="Arial"/>
          <w:lang w:eastAsia="ar-SA"/>
        </w:rPr>
        <w:t xml:space="preserve"> Identyfikację oraz określenie sposobów eliminacji lub ograniczania istniejących </w:t>
      </w:r>
      <w:r w:rsidRPr="006B0297">
        <w:rPr>
          <w:rFonts w:ascii="Arial" w:eastAsia="Calibri" w:hAnsi="Arial" w:cs="Arial"/>
          <w:lang w:eastAsia="ar-SA"/>
        </w:rPr>
        <w:br/>
        <w:t>i potencjalnych zagrożeń wewnętrznych i zewnętrznych oraz ich skutków zawiera załącznik Nr ……… do zarządzenia.</w:t>
      </w: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>§4.</w:t>
      </w:r>
      <w:r w:rsidRPr="006B0297">
        <w:rPr>
          <w:rFonts w:ascii="Arial" w:eastAsia="Calibri" w:hAnsi="Arial" w:cs="Arial"/>
          <w:lang w:eastAsia="ar-SA"/>
        </w:rPr>
        <w:t xml:space="preserve"> Obszar rezerwatu objęty jest ochroną ………………... (ścisłą i/lub czynną i/lub krajobrazową w granicach określonych na mapie stanowiącej załącznik Nr …).</w:t>
      </w: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>§5.</w:t>
      </w:r>
      <w:r w:rsidRPr="006B0297">
        <w:rPr>
          <w:rFonts w:ascii="Arial" w:eastAsia="Calibri" w:hAnsi="Arial" w:cs="Arial"/>
          <w:lang w:eastAsia="ar-SA"/>
        </w:rPr>
        <w:t xml:space="preserve"> Działania ochronne na obszarach ochrony ścisłej, czynnej i krajobrazowej, z podaniem rodzaju, zakresu i lokalizacji tych działań określa załącznik Nr ………… do zarządzenia.</w:t>
      </w:r>
    </w:p>
    <w:p w:rsidR="006B0297" w:rsidRPr="006B0297" w:rsidRDefault="006B0297" w:rsidP="006B0297">
      <w:pPr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>§6.</w:t>
      </w:r>
      <w:r w:rsidRPr="006B0297">
        <w:rPr>
          <w:rFonts w:ascii="Arial" w:eastAsia="Calibri" w:hAnsi="Arial" w:cs="Arial"/>
          <w:lang w:eastAsia="ar-SA"/>
        </w:rPr>
        <w:t xml:space="preserve"> Wskazanie obszarów i miejsc udostępnianych dla celów naukowych, edukacyjnych, turystycznych, rekreacyjnych, sportowych, amatorskiego połowu ryb i rybactwa oraz określenie sposobów ich udostępniania zawiera załącznik Nr ………. do zarządzenia. </w:t>
      </w: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 xml:space="preserve">§7. </w:t>
      </w:r>
      <w:r w:rsidRPr="006B0297">
        <w:rPr>
          <w:rFonts w:ascii="Arial" w:eastAsia="Calibri" w:hAnsi="Arial" w:cs="Arial"/>
          <w:bCs/>
          <w:lang w:eastAsia="ar-SA"/>
        </w:rPr>
        <w:t>Wskazanie miejsc, w których może być prowadzona działalność wytwórcza, handlowa i rolnicza zawiera załącznik Nr ………….. do zarządzenia.</w:t>
      </w:r>
    </w:p>
    <w:p w:rsidR="006B0297" w:rsidRPr="006B0297" w:rsidRDefault="006B0297" w:rsidP="006B0297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b/>
          <w:bCs/>
          <w:lang w:eastAsia="ar-SA"/>
        </w:rPr>
        <w:t>§8.</w:t>
      </w:r>
      <w:r w:rsidRPr="006B0297">
        <w:rPr>
          <w:rFonts w:ascii="Arial" w:eastAsia="Calibri" w:hAnsi="Arial" w:cs="Arial"/>
          <w:lang w:eastAsia="ar-SA"/>
        </w:rPr>
        <w:t xml:space="preserve"> Ustala się następujące zapisy do uwzględnienia w studium uwarunkowań i kierunków zagospodarowania przestrzennego gminy ………, miejscowych planach zagospodarowania przestrzennego gminy ………… oraz planie zagospodarowania przestrzennego województwa opolskiego dotyczące eliminacji lub ograniczenia zagrożeń wewnętrznych lub zewnętrznych rezerwatu:</w:t>
      </w:r>
    </w:p>
    <w:p w:rsidR="006B0297" w:rsidRPr="006B0297" w:rsidRDefault="006B0297" w:rsidP="005C2A85">
      <w:pPr>
        <w:numPr>
          <w:ilvl w:val="0"/>
          <w:numId w:val="62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>…………………</w:t>
      </w:r>
    </w:p>
    <w:p w:rsidR="006B0297" w:rsidRPr="006B0297" w:rsidRDefault="006B0297" w:rsidP="005C2A85">
      <w:pPr>
        <w:numPr>
          <w:ilvl w:val="0"/>
          <w:numId w:val="62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>…………………</w:t>
      </w:r>
    </w:p>
    <w:p w:rsidR="006B0297" w:rsidRPr="006B0297" w:rsidRDefault="006B0297" w:rsidP="006B0297">
      <w:pPr>
        <w:tabs>
          <w:tab w:val="left" w:pos="14580"/>
          <w:tab w:val="left" w:pos="1476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  <w:bCs/>
        </w:rPr>
        <w:t>§ 9.</w:t>
      </w:r>
      <w:r w:rsidRPr="006B0297">
        <w:rPr>
          <w:rFonts w:ascii="Arial" w:eastAsia="Calibri" w:hAnsi="Arial" w:cs="Arial"/>
        </w:rPr>
        <w:t>1. Opis granic obszaru Natura 2000 w części pokrywającej się z rezerwatem, w postaci współrzędnych geograficznych punktów ich załamania, określa załącznik Nr ……….. do zarządzenia.</w:t>
      </w: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Mapę obszaru Natura 2000 wraz z granicami rezerwatu stanowi załącznik Nr ……… do zarządzenia.</w:t>
      </w: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6B0297" w:rsidRPr="006B0297" w:rsidRDefault="006B0297" w:rsidP="006B0297">
      <w:pPr>
        <w:suppressAutoHyphens/>
        <w:spacing w:line="240" w:lineRule="auto"/>
        <w:ind w:firstLine="709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  <w:bCs/>
        </w:rPr>
        <w:t xml:space="preserve">§ 10. </w:t>
      </w:r>
      <w:r w:rsidRPr="006B0297">
        <w:rPr>
          <w:rFonts w:ascii="Arial" w:eastAsia="Calibri" w:hAnsi="Arial" w:cs="Arial"/>
        </w:rPr>
        <w:t xml:space="preserve">Identyfikację istniejących i potencjalnych zagrożeń dla zachowania właściwego stanu ochrony siedlisk przyrodniczych oraz gatunków roślin i zwierząt i ich siedlisk będących </w:t>
      </w:r>
      <w:r w:rsidRPr="006B0297">
        <w:rPr>
          <w:rFonts w:ascii="Arial" w:eastAsia="Calibri" w:hAnsi="Arial" w:cs="Arial"/>
        </w:rPr>
        <w:lastRenderedPageBreak/>
        <w:t>przedmiotami ochrony obszaru Natura 2000 w granicach rezerwatu zawiera załącznik Nr ………….. do zarządzenia.</w:t>
      </w:r>
    </w:p>
    <w:p w:rsidR="006B0297" w:rsidRPr="006B0297" w:rsidRDefault="006B0297" w:rsidP="006B0297">
      <w:pPr>
        <w:suppressAutoHyphens/>
        <w:spacing w:line="240" w:lineRule="auto"/>
        <w:ind w:firstLine="709"/>
        <w:jc w:val="both"/>
        <w:rPr>
          <w:rFonts w:ascii="Arial" w:eastAsia="Calibri" w:hAnsi="Arial" w:cs="Arial"/>
          <w:strike/>
        </w:rPr>
      </w:pPr>
      <w:r w:rsidRPr="006B0297">
        <w:rPr>
          <w:rFonts w:ascii="Arial" w:eastAsia="Calibri" w:hAnsi="Arial" w:cs="Arial"/>
          <w:b/>
          <w:bCs/>
        </w:rPr>
        <w:t>§ 11.</w:t>
      </w:r>
      <w:r w:rsidRPr="006B0297">
        <w:rPr>
          <w:rFonts w:ascii="Arial" w:eastAsia="Calibri" w:hAnsi="Arial" w:cs="Arial"/>
        </w:rPr>
        <w:t xml:space="preserve"> Cele działań ochronnych w obszarze Natura 2000 w części pokrywającej się z rezerwatem określa załącznik Nr……………. do zarządzenia</w:t>
      </w:r>
    </w:p>
    <w:p w:rsidR="006B0297" w:rsidRPr="006B0297" w:rsidRDefault="006B0297" w:rsidP="006B029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§ 12.</w:t>
      </w:r>
      <w:r w:rsidRPr="006B0297">
        <w:rPr>
          <w:rFonts w:ascii="Arial" w:eastAsia="Calibri" w:hAnsi="Arial" w:cs="Arial"/>
        </w:rPr>
        <w:t xml:space="preserve"> Działania ochronne w obszarze Natura 2000 w części pokrywającej się z rezerwatem ze wskazaniem podmiotów odpowiedzialnych za ich wykonanie i obszarów ich wdrażania, określa załącznik Nr …………… do zarządzenia.</w:t>
      </w: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</w:rPr>
      </w:pPr>
    </w:p>
    <w:p w:rsidR="006B0297" w:rsidRPr="006B0297" w:rsidRDefault="006B0297" w:rsidP="006B029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  <w:bCs/>
        </w:rPr>
        <w:t xml:space="preserve">§ 13. </w:t>
      </w:r>
      <w:r w:rsidRPr="006B0297">
        <w:rPr>
          <w:rFonts w:ascii="Arial" w:eastAsia="Calibri" w:hAnsi="Arial" w:cs="Arial"/>
        </w:rPr>
        <w:t>Wskazuje się konieczność wprowadzenia następujących zmian w istniejącym studium uwarunkowań i kierunków</w:t>
      </w:r>
      <w:r w:rsidRPr="006B0297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zagospodarowania przestrzennego</w:t>
      </w:r>
      <w:r w:rsidRPr="006B0297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 xml:space="preserve">gminy ……., </w:t>
      </w:r>
      <w:r w:rsidRPr="006B0297">
        <w:rPr>
          <w:rFonts w:ascii="Arial" w:eastAsia="Calibri" w:hAnsi="Arial" w:cs="Arial"/>
          <w:lang w:eastAsia="ar-SA"/>
        </w:rPr>
        <w:t xml:space="preserve">miejscowych planach zagospodarowania przestrzennego gminy ………… oraz planie zagospodarowania przestrzennego województwa opolskiego, </w:t>
      </w:r>
      <w:r w:rsidRPr="006B0297">
        <w:rPr>
          <w:rFonts w:ascii="Arial" w:eastAsia="Calibri" w:hAnsi="Arial" w:cs="Arial"/>
        </w:rPr>
        <w:t>dotyczących eliminacji lub ograniczenia zagrożeń wewnętrznych lub zewnętrznych w zakresie niezbędnym dla utrzymania lub odtworzenia właściwego stanu ochrony siedlisk przyrodniczych oraz gatunków roślin i zwierząt, dla których ochrony wyznaczono obszar Natura 2000:</w:t>
      </w:r>
    </w:p>
    <w:p w:rsidR="006B0297" w:rsidRPr="006B0297" w:rsidRDefault="006B0297" w:rsidP="006B0297">
      <w:pPr>
        <w:spacing w:after="0" w:line="240" w:lineRule="auto"/>
        <w:rPr>
          <w:rFonts w:ascii="Arial" w:eastAsia="Calibri" w:hAnsi="Arial" w:cs="Arial"/>
        </w:rPr>
      </w:pPr>
    </w:p>
    <w:p w:rsidR="006B0297" w:rsidRPr="006B0297" w:rsidRDefault="006B0297" w:rsidP="006B0297">
      <w:pPr>
        <w:spacing w:after="0" w:line="240" w:lineRule="auto"/>
        <w:ind w:firstLine="708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b/>
          <w:bCs/>
        </w:rPr>
        <w:t xml:space="preserve">§ 14. </w:t>
      </w:r>
      <w:r w:rsidRPr="006B0297">
        <w:rPr>
          <w:rFonts w:ascii="Arial" w:eastAsia="Calibri" w:hAnsi="Arial" w:cs="Arial"/>
        </w:rPr>
        <w:t>Wskazuje się konieczność sporządzenia</w:t>
      </w:r>
      <w:r w:rsidRPr="006B0297">
        <w:rPr>
          <w:rFonts w:ascii="Arial" w:eastAsia="Calibri" w:hAnsi="Arial" w:cs="Arial"/>
          <w:lang w:eastAsia="pl-PL"/>
        </w:rPr>
        <w:t xml:space="preserve"> planu ochrony dla części obszaru Natura 2000 położonego w granicach rezerwatu w terminie ………..</w:t>
      </w:r>
    </w:p>
    <w:p w:rsidR="006B0297" w:rsidRPr="006B0297" w:rsidRDefault="006B0297" w:rsidP="006B0297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b/>
          <w:lang w:eastAsia="ar-SA"/>
        </w:rPr>
        <w:t xml:space="preserve">      </w:t>
      </w:r>
      <w:r w:rsidRPr="006B0297">
        <w:rPr>
          <w:rFonts w:ascii="Arial" w:eastAsia="Calibri" w:hAnsi="Arial" w:cs="Arial"/>
          <w:b/>
          <w:bCs/>
        </w:rPr>
        <w:t xml:space="preserve">§ 15. </w:t>
      </w:r>
      <w:r w:rsidRPr="006B0297">
        <w:rPr>
          <w:rFonts w:ascii="Arial" w:eastAsia="Calibri" w:hAnsi="Arial" w:cs="Arial"/>
          <w:lang w:eastAsia="ar-SA"/>
        </w:rPr>
        <w:t>Wykonanie zarządzenia powierza się Regionalnemu Konserwatorowi Przyrody w Opolu.</w:t>
      </w:r>
    </w:p>
    <w:p w:rsidR="006B0297" w:rsidRPr="006B0297" w:rsidRDefault="006B0297" w:rsidP="006B0297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6B0297">
        <w:rPr>
          <w:rFonts w:ascii="Arial" w:eastAsia="Calibri" w:hAnsi="Arial" w:cs="Arial"/>
          <w:lang w:eastAsia="ar-SA"/>
        </w:rPr>
        <w:t xml:space="preserve">      </w:t>
      </w:r>
      <w:r w:rsidRPr="006B0297">
        <w:rPr>
          <w:rFonts w:ascii="Arial" w:eastAsia="Calibri" w:hAnsi="Arial" w:cs="Arial"/>
          <w:b/>
          <w:bCs/>
          <w:lang w:eastAsia="ar-SA"/>
        </w:rPr>
        <w:t>§16.</w:t>
      </w:r>
      <w:r w:rsidRPr="006B0297">
        <w:rPr>
          <w:rFonts w:ascii="Arial" w:eastAsia="Calibri" w:hAnsi="Arial" w:cs="Arial"/>
          <w:lang w:eastAsia="ar-SA"/>
        </w:rPr>
        <w:t xml:space="preserve"> Zarządzenie wchodzi w życie po upływie 14 dni od dnia ogłoszenia.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>dla rezerwatu przyrody „…………”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6B0297" w:rsidRPr="006B0297" w:rsidRDefault="006B0297" w:rsidP="006B0297">
      <w:pPr>
        <w:tabs>
          <w:tab w:val="left" w:pos="10"/>
        </w:tabs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b/>
          <w:sz w:val="18"/>
          <w:szCs w:val="18"/>
          <w:lang w:eastAsia="ar-SA"/>
        </w:rPr>
        <w:t>Identyfikacja oraz określenie sposobów eliminacji lub ograniczania istniejących i potencjalnych zagrożeń wewnętrznych i zewnętrznych oraz ich skutków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27"/>
        <w:gridCol w:w="2013"/>
        <w:gridCol w:w="2303"/>
        <w:gridCol w:w="5012"/>
      </w:tblGrid>
      <w:tr w:rsidR="006B0297" w:rsidRPr="006B0297" w:rsidTr="006B0297">
        <w:trPr>
          <w:trHeight w:val="25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Identyfikacja istniejących i potencjalnych zagrożeń wewnętrznych i zewnętrznych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Sposoby eliminacji lub ograniczania istniejących i potencjalnych zagrożeń wewnętrznych i zewnętrznych oraz ich skutków</w:t>
            </w:r>
          </w:p>
        </w:tc>
      </w:tr>
      <w:tr w:rsidR="006B0297" w:rsidRPr="006B0297" w:rsidTr="006B0297">
        <w:trPr>
          <w:trHeight w:val="37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</w:t>
            </w:r>
          </w:p>
          <w:p w:rsidR="006B0297" w:rsidRPr="006B0297" w:rsidRDefault="006B0297" w:rsidP="006B0297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zagrożenia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zagrożenia (istniejące, potencjalne, wewnętrzne, zewnętrzne)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297" w:rsidRPr="006B0297" w:rsidRDefault="006B0297" w:rsidP="006B0297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trHeight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297" w:rsidRPr="006B0297" w:rsidRDefault="006B0297" w:rsidP="006B0297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6B0297" w:rsidRPr="006B0297" w:rsidRDefault="006B0297" w:rsidP="006B0297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b/>
          <w:sz w:val="18"/>
          <w:szCs w:val="18"/>
          <w:lang w:eastAsia="ar-SA"/>
        </w:rPr>
        <w:t>Określenie działań ochronnych na obszarze ochrony ścisłej, czynnej i krajobrazowej, z podaniem rodzaju, zakresu i lokalizacji tych działań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1558"/>
        <w:gridCol w:w="2798"/>
        <w:gridCol w:w="4729"/>
      </w:tblGrid>
      <w:tr w:rsidR="006B0297" w:rsidRPr="006B0297" w:rsidTr="006B0297">
        <w:trPr>
          <w:cantSplit/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Rodzaj działań ochronnych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Zakres działań ochronnych, w tym powierzchnia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Lokalizacja działań ochronnych</w:t>
            </w:r>
          </w:p>
        </w:tc>
      </w:tr>
      <w:tr w:rsidR="006B0297" w:rsidRPr="006B0297" w:rsidTr="006B0297">
        <w:trPr>
          <w:cantSplit/>
          <w:trHeight w:val="25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ścisłej</w:t>
            </w:r>
          </w:p>
        </w:tc>
      </w:tr>
      <w:tr w:rsidR="006B0297" w:rsidRPr="006B0297" w:rsidTr="006B0297">
        <w:trPr>
          <w:cantSplit/>
          <w:trHeight w:val="1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lastRenderedPageBreak/>
              <w:t>Obszar ochrony czynnej</w:t>
            </w:r>
          </w:p>
        </w:tc>
      </w:tr>
      <w:tr w:rsidR="006B0297" w:rsidRPr="006B0297" w:rsidTr="006B0297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krajobrazowej</w:t>
            </w:r>
          </w:p>
        </w:tc>
      </w:tr>
      <w:tr w:rsidR="006B0297" w:rsidRPr="006B0297" w:rsidTr="006B0297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6B0297" w:rsidRPr="006B0297" w:rsidRDefault="006B0297" w:rsidP="006B0297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B0297" w:rsidRPr="006B0297" w:rsidRDefault="006B0297" w:rsidP="006B0297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b/>
          <w:sz w:val="18"/>
          <w:szCs w:val="18"/>
          <w:lang w:eastAsia="ar-SA"/>
        </w:rPr>
        <w:t>Wskazanie obszarów i miejsc udostępnianych dla celów naukowych, edukacyjnych, turystycznych, rekreacyjnych, sportowych, amatorskiego połowu ryb i rybactwa oraz określenie sposobów ich udostępnienia</w:t>
      </w: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4394"/>
        <w:gridCol w:w="2005"/>
      </w:tblGrid>
      <w:tr w:rsidR="006B0297" w:rsidRPr="006B0297" w:rsidTr="006B0297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Cel udostępnienia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i miejsce udostępnienia</w:t>
            </w:r>
          </w:p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Sposoby udostępnienia</w:t>
            </w:r>
          </w:p>
        </w:tc>
      </w:tr>
      <w:tr w:rsidR="006B0297" w:rsidRPr="006B0297" w:rsidTr="006B0297">
        <w:trPr>
          <w:trHeight w:val="22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b/>
          <w:bCs/>
          <w:sz w:val="18"/>
          <w:szCs w:val="18"/>
          <w:lang w:eastAsia="ar-SA"/>
        </w:rPr>
        <w:t>Wskazanie miejsc, w których może być prowadzona działalność wytwórcza, handlowa i rolnicza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1"/>
        <w:gridCol w:w="6394"/>
      </w:tblGrid>
      <w:tr w:rsidR="006B0297" w:rsidRPr="006B0297" w:rsidTr="006B0297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działalności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Miejsce prowadzenia działalności</w:t>
            </w:r>
          </w:p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B0297" w:rsidRPr="006B0297" w:rsidTr="006B0297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B02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6B0297" w:rsidRPr="006B0297" w:rsidRDefault="006B0297" w:rsidP="006B0297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6B0297">
        <w:rPr>
          <w:rFonts w:ascii="Arial" w:eastAsia="Calibri" w:hAnsi="Arial" w:cs="Arial"/>
          <w:b/>
          <w:bCs/>
          <w:sz w:val="18"/>
          <w:szCs w:val="18"/>
        </w:rPr>
        <w:t xml:space="preserve">Opis granic obszaru Natura 2000 </w:t>
      </w:r>
      <w:r w:rsidRPr="006B0297">
        <w:rPr>
          <w:rFonts w:ascii="Arial" w:eastAsia="Calibri" w:hAnsi="Arial" w:cs="Arial"/>
          <w:b/>
          <w:sz w:val="18"/>
          <w:szCs w:val="18"/>
        </w:rPr>
        <w:t>w części pokrywającej się z rezerwatem</w:t>
      </w:r>
      <w:r w:rsidRPr="006B0297">
        <w:rPr>
          <w:rFonts w:ascii="Arial" w:eastAsia="Calibri" w:hAnsi="Arial" w:cs="Arial"/>
          <w:bCs/>
          <w:i/>
          <w:sz w:val="18"/>
          <w:szCs w:val="18"/>
        </w:rPr>
        <w:t xml:space="preserve"> (w postaci współrzędnych geograficznych punktów ich załamania</w:t>
      </w:r>
      <w:r w:rsidRPr="006B0297">
        <w:rPr>
          <w:rFonts w:ascii="Arial" w:eastAsia="Calibri" w:hAnsi="Arial" w:cs="Arial"/>
          <w:bCs/>
          <w:sz w:val="18"/>
          <w:szCs w:val="18"/>
        </w:rPr>
        <w:t>)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B0297" w:rsidRPr="006B0297" w:rsidRDefault="006B0297" w:rsidP="006B0297">
      <w:pPr>
        <w:suppressAutoHyphens/>
        <w:spacing w:line="360" w:lineRule="auto"/>
        <w:outlineLvl w:val="0"/>
        <w:rPr>
          <w:rFonts w:ascii="Arial" w:eastAsia="Calibri" w:hAnsi="Arial" w:cs="Arial"/>
          <w:sz w:val="18"/>
          <w:szCs w:val="18"/>
        </w:rPr>
      </w:pPr>
      <w:r w:rsidRPr="006B0297">
        <w:rPr>
          <w:rFonts w:ascii="Arial" w:eastAsia="Calibri" w:hAnsi="Arial" w:cs="Arial"/>
          <w:b/>
          <w:bCs/>
          <w:sz w:val="18"/>
          <w:szCs w:val="18"/>
        </w:rPr>
        <w:t xml:space="preserve">Mapa obszaru Natura 2000 </w:t>
      </w:r>
      <w:r w:rsidRPr="006B0297">
        <w:rPr>
          <w:rFonts w:ascii="Arial" w:eastAsia="Calibri" w:hAnsi="Arial" w:cs="Arial"/>
          <w:bCs/>
          <w:sz w:val="18"/>
          <w:szCs w:val="18"/>
        </w:rPr>
        <w:t>(</w:t>
      </w:r>
      <w:r w:rsidRPr="006B0297">
        <w:rPr>
          <w:rFonts w:ascii="Arial" w:eastAsia="Calibri" w:hAnsi="Arial" w:cs="Arial"/>
          <w:i/>
          <w:sz w:val="18"/>
          <w:szCs w:val="18"/>
        </w:rPr>
        <w:t>wraz z granicami rezerwatu</w:t>
      </w:r>
      <w:r w:rsidRPr="006B0297">
        <w:rPr>
          <w:rFonts w:ascii="Arial" w:eastAsia="Calibri" w:hAnsi="Arial" w:cs="Arial"/>
          <w:sz w:val="18"/>
          <w:szCs w:val="18"/>
        </w:rPr>
        <w:t xml:space="preserve">)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6B0297">
        <w:rPr>
          <w:rFonts w:ascii="Arial" w:eastAsia="Calibri" w:hAnsi="Arial" w:cs="Arial"/>
          <w:b/>
          <w:bCs/>
          <w:sz w:val="18"/>
          <w:szCs w:val="18"/>
        </w:rPr>
        <w:t xml:space="preserve">Identyfikacja istniejących i potencjalnych zagrożeń dla zachowania właściwego stanu ochrony siedlisk przyrodniczych </w:t>
      </w:r>
      <w:r w:rsidRPr="006B0297">
        <w:rPr>
          <w:rFonts w:ascii="Arial" w:eastAsia="Calibri" w:hAnsi="Arial" w:cs="Arial"/>
          <w:b/>
          <w:sz w:val="18"/>
          <w:szCs w:val="18"/>
        </w:rPr>
        <w:t>oraz gatunków roślin i zwierząt i ich siedlisk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b/>
          <w:bCs/>
          <w:sz w:val="18"/>
          <w:szCs w:val="18"/>
        </w:rPr>
        <w:t xml:space="preserve">będących przedmiotami ochrony obszaru Natura 2000 w granicach rezerwatu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636"/>
        <w:gridCol w:w="1386"/>
        <w:gridCol w:w="4403"/>
      </w:tblGrid>
      <w:tr w:rsidR="006B0297" w:rsidRPr="006B0297" w:rsidTr="006B0297">
        <w:trPr>
          <w:trHeight w:val="53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Zagrożenie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Opis zagrożenia</w:t>
            </w:r>
          </w:p>
        </w:tc>
      </w:tr>
      <w:tr w:rsidR="006B0297" w:rsidRPr="006B0297" w:rsidTr="006B0297">
        <w:trPr>
          <w:trHeight w:val="2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0297" w:rsidRPr="006B0297" w:rsidTr="006B0297">
        <w:trPr>
          <w:trHeight w:val="2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6B0297" w:rsidRPr="006B0297" w:rsidRDefault="006B0297" w:rsidP="006B0297">
      <w:pPr>
        <w:suppressAutoHyphens/>
        <w:spacing w:line="360" w:lineRule="auto"/>
        <w:rPr>
          <w:rFonts w:ascii="Arial" w:eastAsia="Calibri" w:hAnsi="Arial" w:cs="Arial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lastRenderedPageBreak/>
        <w:t xml:space="preserve">w sprawie ustanowienia planu ochrony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6B0297">
        <w:rPr>
          <w:rFonts w:ascii="Arial" w:eastAsia="Calibri" w:hAnsi="Arial" w:cs="Arial"/>
          <w:b/>
          <w:sz w:val="18"/>
          <w:szCs w:val="18"/>
        </w:rPr>
        <w:t>Cele działań ochronnych w obszarze Natura 2000 w części pokrywającej się z rezerwatem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966"/>
        <w:gridCol w:w="4533"/>
      </w:tblGrid>
      <w:tr w:rsidR="006B0297" w:rsidRPr="006B0297" w:rsidTr="006B029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Przedmiot ochrony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6B0297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Cele działań ochronnych</w:t>
            </w:r>
          </w:p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</w:tr>
      <w:tr w:rsidR="006B0297" w:rsidRPr="006B0297" w:rsidTr="006B029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6B0297" w:rsidRPr="006B0297" w:rsidTr="006B029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6B0297" w:rsidRPr="006B0297" w:rsidTr="006B029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297" w:rsidRPr="006B0297" w:rsidRDefault="006B0297" w:rsidP="006B0297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97" w:rsidRPr="006B0297" w:rsidRDefault="006B0297" w:rsidP="006B02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6B0297" w:rsidRPr="006B0297" w:rsidRDefault="006B0297" w:rsidP="006B0297">
      <w:pPr>
        <w:suppressAutoHyphens/>
        <w:spacing w:line="360" w:lineRule="auto"/>
        <w:rPr>
          <w:rFonts w:ascii="Arial" w:eastAsia="Calibri" w:hAnsi="Arial" w:cs="Arial"/>
        </w:rPr>
      </w:pP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B0297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B0297" w:rsidRPr="006B0297" w:rsidRDefault="006B0297" w:rsidP="006B0297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6B0297">
        <w:rPr>
          <w:rFonts w:ascii="Arial" w:eastAsia="Calibri" w:hAnsi="Arial" w:cs="Arial"/>
          <w:b/>
          <w:sz w:val="18"/>
          <w:szCs w:val="18"/>
        </w:rPr>
        <w:t>Działania ochronne w obszarze Natura 2000 w części pokrywającej się z rezerwatem ze wskazaniem podmiotów odpowiedzialnych za ich wykonanie i obszarów ich wdrażania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443"/>
        <w:gridCol w:w="2732"/>
        <w:gridCol w:w="2068"/>
        <w:gridCol w:w="1557"/>
      </w:tblGrid>
      <w:tr w:rsidR="006B0297" w:rsidRPr="006B0297" w:rsidTr="006B0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Działanie ochronne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Obszar wdrożenia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Podmiot odpowiedzialny za wykonanie</w:t>
            </w:r>
          </w:p>
        </w:tc>
      </w:tr>
      <w:tr w:rsidR="006B0297" w:rsidRPr="006B0297" w:rsidTr="006B029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ochrony czynnej siedlisk przyrodniczych, gatunków roślin i zwierząt oraz ich siedlisk</w:t>
            </w:r>
          </w:p>
        </w:tc>
      </w:tr>
      <w:tr w:rsidR="006B0297" w:rsidRPr="006B0297" w:rsidTr="006B0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0297" w:rsidRPr="006B0297" w:rsidTr="006B0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0297" w:rsidRPr="006B0297" w:rsidTr="006B029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monitoringu stanu przedmiotów ochrony oraz monitoringu realizacji celów działań ochronnych</w:t>
            </w:r>
          </w:p>
        </w:tc>
      </w:tr>
      <w:tr w:rsidR="006B0297" w:rsidRPr="006B0297" w:rsidTr="006B0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0297" w:rsidRPr="006B0297" w:rsidTr="006B0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0297" w:rsidRPr="006B0297" w:rsidTr="006B029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uzupełnienia stanu wiedzy o przedmiotach ochrony i uwarunkowaniach ich ochrony</w:t>
            </w:r>
          </w:p>
        </w:tc>
      </w:tr>
      <w:tr w:rsidR="006B0297" w:rsidRPr="006B0297" w:rsidTr="006B0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0297" w:rsidRPr="006B0297" w:rsidTr="006B0297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0297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7" w:rsidRPr="006B0297" w:rsidRDefault="006B0297" w:rsidP="006B0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B0297" w:rsidRPr="006B0297" w:rsidRDefault="006B0297" w:rsidP="006B0297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B0297" w:rsidRPr="006B0297" w:rsidRDefault="006B0297" w:rsidP="006B029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6B0297">
        <w:rPr>
          <w:rFonts w:ascii="Arial" w:eastAsia="Calibri" w:hAnsi="Arial" w:cs="Arial"/>
          <w:b/>
          <w:sz w:val="21"/>
          <w:szCs w:val="21"/>
          <w:lang w:eastAsia="ar-SA"/>
        </w:rPr>
        <w:t>UZASADNIENIE</w:t>
      </w:r>
    </w:p>
    <w:p w:rsidR="006B0297" w:rsidRPr="006B0297" w:rsidRDefault="006B0297" w:rsidP="006B0297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6B0297">
        <w:rPr>
          <w:rFonts w:ascii="Arial" w:eastAsia="Calibri" w:hAnsi="Arial" w:cs="Arial"/>
          <w:i/>
          <w:sz w:val="20"/>
          <w:szCs w:val="20"/>
          <w:lang w:eastAsia="ar-SA"/>
        </w:rPr>
        <w:t>Treść uzasadnienia winna zawierać w szczególności:</w:t>
      </w:r>
    </w:p>
    <w:p w:rsidR="006B0297" w:rsidRPr="006B0297" w:rsidRDefault="006B0297" w:rsidP="005C2A85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6B0297">
        <w:rPr>
          <w:rFonts w:ascii="Arial" w:eastAsia="Calibri" w:hAnsi="Arial" w:cs="Arial"/>
          <w:i/>
          <w:sz w:val="20"/>
          <w:szCs w:val="20"/>
          <w:lang w:eastAsia="ar-SA"/>
        </w:rPr>
        <w:t xml:space="preserve">podstawy prawne mające zastosowanie w sprawie (należy odnieść się m. in. do zapisów art. 15 ust.1 pkt 4, pkt 14 i pkt 16 ustawy o ochronie przyrody; w przypadku stwierdzenia konieczności wyznaczenia miejsc i obszarów, o których mowa powyżej, należy umieścić te zapisy w treści zarządzenia); </w:t>
      </w:r>
    </w:p>
    <w:p w:rsidR="006B0297" w:rsidRPr="006B0297" w:rsidRDefault="006B0297" w:rsidP="005C2A85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6B0297">
        <w:rPr>
          <w:rFonts w:ascii="Arial" w:eastAsia="Calibri" w:hAnsi="Arial" w:cs="Arial"/>
          <w:i/>
          <w:sz w:val="20"/>
          <w:szCs w:val="20"/>
          <w:lang w:eastAsia="ar-SA"/>
        </w:rPr>
        <w:t>merytoryczne wyjaśnienie celowości zaproponowanych w treści zarządzenia zapisów;</w:t>
      </w:r>
    </w:p>
    <w:p w:rsidR="006B0297" w:rsidRPr="006B0297" w:rsidRDefault="006B0297" w:rsidP="005C2A85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6B0297">
        <w:rPr>
          <w:rFonts w:ascii="Arial" w:eastAsia="Calibri" w:hAnsi="Arial" w:cs="Arial"/>
          <w:i/>
          <w:sz w:val="20"/>
          <w:szCs w:val="20"/>
          <w:lang w:eastAsia="ar-SA"/>
        </w:rPr>
        <w:t>oszacowanie kosztów i wskazanie źródeł finansowania.</w:t>
      </w:r>
    </w:p>
    <w:p w:rsidR="006B0297" w:rsidRPr="006B0297" w:rsidRDefault="006B0297" w:rsidP="006B029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B0297" w:rsidRPr="006B0297" w:rsidRDefault="006B0297" w:rsidP="006B0297">
      <w:pPr>
        <w:rPr>
          <w:rFonts w:ascii="Arial" w:eastAsia="Calibri" w:hAnsi="Arial" w:cs="Arial"/>
        </w:rPr>
      </w:pPr>
    </w:p>
    <w:p w:rsidR="006B0297" w:rsidRDefault="006B0297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EF6824" w:rsidRDefault="00EF6824" w:rsidP="006B029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6B0297" w:rsidRPr="006B0297" w:rsidRDefault="006B0297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B0297" w:rsidRPr="006B0297" w:rsidRDefault="006B0297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6B0297" w:rsidRPr="006B0297">
        <w:rPr>
          <w:rFonts w:ascii="Arial" w:eastAsia="Calibri" w:hAnsi="Arial" w:cs="Arial"/>
          <w:sz w:val="16"/>
          <w:szCs w:val="16"/>
        </w:rPr>
        <w:t>2</w:t>
      </w:r>
      <w:r w:rsidRPr="006B0297">
        <w:rPr>
          <w:rFonts w:ascii="Arial" w:eastAsia="Calibri" w:hAnsi="Arial" w:cs="Arial"/>
          <w:sz w:val="16"/>
          <w:szCs w:val="16"/>
        </w:rPr>
        <w:t xml:space="preserve"> do SIWZ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Znak sprawy: WOF.2610.</w:t>
      </w:r>
      <w:r w:rsidR="006B0297" w:rsidRPr="006B0297">
        <w:rPr>
          <w:rFonts w:ascii="Arial" w:eastAsia="Times New Roman" w:hAnsi="Arial" w:cs="Arial"/>
          <w:b/>
          <w:lang w:eastAsia="pl-PL"/>
        </w:rPr>
        <w:t>6</w:t>
      </w:r>
      <w:r w:rsidRPr="006B0297">
        <w:rPr>
          <w:rFonts w:ascii="Arial" w:eastAsia="Times New Roman" w:hAnsi="Arial" w:cs="Arial"/>
          <w:b/>
          <w:lang w:eastAsia="pl-PL"/>
        </w:rPr>
        <w:t>.201</w:t>
      </w:r>
      <w:r w:rsidR="006B0297" w:rsidRPr="006B0297">
        <w:rPr>
          <w:rFonts w:ascii="Arial" w:eastAsia="Times New Roman" w:hAnsi="Arial" w:cs="Arial"/>
          <w:b/>
          <w:lang w:eastAsia="pl-PL"/>
        </w:rPr>
        <w:t>4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B0297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347736" w:rsidRPr="006B0297" w:rsidRDefault="00347736" w:rsidP="00347736">
      <w:pPr>
        <w:spacing w:after="0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miejscowość, data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Adres Wykonawcy/ -ów.......................................................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Numery do kontaktu z Wykonawcą: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e- mail: ………………………………………………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Regionalna Dyrekcja Ochrony Środowiska w Opolu</w:t>
      </w:r>
    </w:p>
    <w:p w:rsidR="00347736" w:rsidRPr="006B0297" w:rsidRDefault="00347736" w:rsidP="00347736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ul. Obrońców Stalingradu 66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 45-512 Opole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FORMULARZ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b/>
        </w:rPr>
        <w:t>OFERTOWY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</w:rPr>
      </w:pPr>
    </w:p>
    <w:p w:rsidR="00347736" w:rsidRPr="006B0297" w:rsidRDefault="00347736" w:rsidP="00EF682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6B0297">
        <w:rPr>
          <w:rFonts w:ascii="Arial" w:eastAsia="Calibri" w:hAnsi="Arial" w:cs="Arial"/>
        </w:rPr>
        <w:t>1. Nawiązując do ogłoszonego postępowania o udzielenie zamówienia publicznego, w trybie przetargu nieograniczonego, na wykonanie usługi polega</w:t>
      </w:r>
      <w:r w:rsidR="00EF6824">
        <w:rPr>
          <w:rFonts w:ascii="Arial" w:eastAsia="Calibri" w:hAnsi="Arial" w:cs="Arial"/>
        </w:rPr>
        <w:t xml:space="preserve">jącej na </w:t>
      </w:r>
      <w:r w:rsidR="00EF6824" w:rsidRPr="00EF6824">
        <w:rPr>
          <w:rFonts w:ascii="Arial" w:eastAsia="Calibri" w:hAnsi="Arial" w:cs="Arial"/>
          <w:b/>
          <w:bCs/>
        </w:rPr>
        <w:t xml:space="preserve">Opracowaniu dokumentacji przyrodniczej </w:t>
      </w:r>
      <w:r w:rsidR="000E1A7B">
        <w:rPr>
          <w:rFonts w:ascii="Arial" w:eastAsia="Calibri" w:hAnsi="Arial" w:cs="Arial"/>
          <w:b/>
          <w:bCs/>
        </w:rPr>
        <w:t xml:space="preserve">na potrzeby planu ochrony </w:t>
      </w:r>
      <w:r w:rsidR="00EF6824" w:rsidRPr="00EF6824">
        <w:rPr>
          <w:rFonts w:ascii="Arial" w:eastAsia="Calibri" w:hAnsi="Arial" w:cs="Arial"/>
          <w:b/>
          <w:bCs/>
        </w:rPr>
        <w:t>dla rezerwatu przyrody „Barucice”</w:t>
      </w:r>
    </w:p>
    <w:p w:rsidR="00347736" w:rsidRPr="006B0297" w:rsidRDefault="00347736" w:rsidP="00EF68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(nr sprawy: WOF.2610.</w:t>
      </w:r>
      <w:r w:rsidR="00EF6824">
        <w:rPr>
          <w:rFonts w:ascii="Arial" w:eastAsia="Calibri" w:hAnsi="Arial" w:cs="Arial"/>
        </w:rPr>
        <w:t>6</w:t>
      </w:r>
      <w:r w:rsidRPr="006B0297">
        <w:rPr>
          <w:rFonts w:ascii="Arial" w:eastAsia="Calibri" w:hAnsi="Arial" w:cs="Arial"/>
        </w:rPr>
        <w:t>.201</w:t>
      </w:r>
      <w:r w:rsidR="00EF6824">
        <w:rPr>
          <w:rFonts w:ascii="Arial" w:eastAsia="Calibri" w:hAnsi="Arial" w:cs="Arial"/>
        </w:rPr>
        <w:t>4</w:t>
      </w:r>
      <w:r w:rsidRPr="006B0297">
        <w:rPr>
          <w:rFonts w:ascii="Arial" w:eastAsia="Calibri" w:hAnsi="Arial" w:cs="Arial"/>
        </w:rPr>
        <w:t>) składam ofertę o t</w:t>
      </w:r>
      <w:r w:rsidR="00EF6824">
        <w:rPr>
          <w:rFonts w:ascii="Arial" w:eastAsia="Calibri" w:hAnsi="Arial" w:cs="Arial"/>
        </w:rPr>
        <w:t xml:space="preserve">reści odpowiadającej SIWZ </w:t>
      </w:r>
      <w:r w:rsidRPr="006B0297">
        <w:rPr>
          <w:rFonts w:ascii="Arial" w:eastAsia="Calibri" w:hAnsi="Arial" w:cs="Arial"/>
        </w:rPr>
        <w:t xml:space="preserve">za wykonanie zamówienia za </w:t>
      </w:r>
      <w:r w:rsidR="00EF6824">
        <w:rPr>
          <w:rFonts w:ascii="Arial" w:eastAsia="Calibri" w:hAnsi="Arial" w:cs="Arial"/>
        </w:rPr>
        <w:t>ryczałtową kwotę brutto</w:t>
      </w:r>
      <w:r w:rsidRPr="006B0297">
        <w:rPr>
          <w:rFonts w:ascii="Arial" w:eastAsia="Calibri" w:hAnsi="Arial" w:cs="Arial"/>
        </w:rPr>
        <w:t>:</w:t>
      </w:r>
      <w:r w:rsidR="00EF6824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</w:rPr>
        <w:t>kwota ..................... zł, (słownie:........................................... zł),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Oświadczam, że wycenione zostały wszystkie elementy niezbędne do wykonania umowy.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Akceptuję termin realizacji zamówienia: do 30 września 2014 r.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9307BF" w:rsidRDefault="006C481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746FE9">
        <w:rPr>
          <w:rFonts w:ascii="Arial" w:eastAsia="Times New Roman" w:hAnsi="Arial" w:cs="Arial"/>
          <w:lang w:eastAsia="pl-PL"/>
        </w:rPr>
        <w:t xml:space="preserve">. </w:t>
      </w:r>
      <w:r w:rsidR="009307BF">
        <w:rPr>
          <w:rFonts w:ascii="Arial" w:eastAsia="Times New Roman" w:hAnsi="Arial" w:cs="Arial"/>
          <w:lang w:eastAsia="pl-PL"/>
        </w:rPr>
        <w:t>Wykonanie niżej wskazanych części zamówienia zostanie powierzone podwykonawcy:</w:t>
      </w:r>
    </w:p>
    <w:p w:rsidR="009307BF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1)……………………………………………………………………………………………………….</w:t>
      </w:r>
    </w:p>
    <w:p w:rsidR="009307BF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2)………………………………………………………………………………………………………..</w:t>
      </w:r>
    </w:p>
    <w:p w:rsidR="000E1A7B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9.</w:t>
      </w:r>
      <w:r w:rsidR="00746FE9">
        <w:rPr>
          <w:rFonts w:ascii="Arial" w:eastAsia="Times New Roman" w:hAnsi="Arial" w:cs="Arial"/>
          <w:lang w:eastAsia="pl-PL"/>
        </w:rPr>
        <w:t>Nazwy (firmy) podwykonawców</w:t>
      </w:r>
      <w:r w:rsidR="000E1A7B" w:rsidRPr="000E1A7B">
        <w:rPr>
          <w:rFonts w:ascii="Arial" w:eastAsia="Times New Roman" w:hAnsi="Arial" w:cs="Arial"/>
          <w:lang w:eastAsia="pl-PL"/>
        </w:rPr>
        <w:t>, na których zasoby powołuj</w:t>
      </w:r>
      <w:r w:rsidR="00F43A7E">
        <w:rPr>
          <w:rFonts w:ascii="Arial" w:eastAsia="Times New Roman" w:hAnsi="Arial" w:cs="Arial"/>
          <w:lang w:eastAsia="pl-PL"/>
        </w:rPr>
        <w:t>ę</w:t>
      </w:r>
      <w:r w:rsidR="000E1A7B" w:rsidRPr="000E1A7B">
        <w:rPr>
          <w:rFonts w:ascii="Arial" w:eastAsia="Times New Roman" w:hAnsi="Arial" w:cs="Arial"/>
          <w:lang w:eastAsia="pl-PL"/>
        </w:rPr>
        <w:t xml:space="preserve"> się na zasadach określonych w art. 26 ust. 2b</w:t>
      </w:r>
      <w:r w:rsidR="00F43A7E">
        <w:rPr>
          <w:rFonts w:ascii="Arial" w:eastAsia="Times New Roman" w:hAnsi="Arial" w:cs="Arial"/>
          <w:lang w:eastAsia="pl-PL"/>
        </w:rPr>
        <w:t xml:space="preserve"> ustawy</w:t>
      </w:r>
      <w:r w:rsidR="00746FE9">
        <w:rPr>
          <w:rFonts w:ascii="Arial" w:eastAsia="Times New Roman" w:hAnsi="Arial" w:cs="Arial"/>
          <w:lang w:eastAsia="pl-PL"/>
        </w:rPr>
        <w:t xml:space="preserve"> Pzp</w:t>
      </w:r>
      <w:r w:rsidR="000E1A7B" w:rsidRPr="000E1A7B">
        <w:rPr>
          <w:rFonts w:ascii="Arial" w:eastAsia="Times New Roman" w:hAnsi="Arial" w:cs="Arial"/>
          <w:lang w:eastAsia="pl-PL"/>
        </w:rPr>
        <w:t>, w celu wykazania spełniania warunków udziału w postępowaniu, o których mowa w art. 22 ust. 1</w:t>
      </w:r>
      <w:r w:rsidR="00F43A7E">
        <w:rPr>
          <w:rFonts w:ascii="Arial" w:eastAsia="Times New Roman" w:hAnsi="Arial" w:cs="Arial"/>
          <w:lang w:eastAsia="pl-PL"/>
        </w:rPr>
        <w:t xml:space="preserve"> ustawy</w:t>
      </w:r>
      <w:r w:rsidR="00746FE9">
        <w:rPr>
          <w:rFonts w:ascii="Arial" w:eastAsia="Times New Roman" w:hAnsi="Arial" w:cs="Arial"/>
          <w:lang w:eastAsia="pl-PL"/>
        </w:rPr>
        <w:t xml:space="preserve"> Pzp:</w:t>
      </w:r>
    </w:p>
    <w:p w:rsidR="00746FE9" w:rsidRDefault="00746FE9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746FE9" w:rsidRDefault="00746FE9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746FE9" w:rsidRPr="000E1A7B" w:rsidRDefault="00746FE9" w:rsidP="00F43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347736" w:rsidRPr="006B0297" w:rsidRDefault="009307BF" w:rsidP="00F43A7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347736" w:rsidRPr="006B0297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1</w:t>
      </w:r>
      <w:r w:rsidRPr="006B0297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2</w:t>
      </w:r>
      <w:r w:rsidRPr="006B0297">
        <w:rPr>
          <w:rFonts w:ascii="Arial" w:eastAsia="Calibri" w:hAnsi="Arial" w:cs="Arial"/>
        </w:rPr>
        <w:t>. Ofertę niniejszą składam/y na ………..kolejno ponumerowanych stronach.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3</w:t>
      </w:r>
      <w:r w:rsidRPr="006B0297">
        <w:rPr>
          <w:rFonts w:ascii="Arial" w:eastAsia="Calibri" w:hAnsi="Arial" w:cs="Arial"/>
        </w:rPr>
        <w:t>. Integralnymi załącznikami niniejszej oferty zgodnie z wymaganiami zawartymi w SIWZ są: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......................................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 xml:space="preserve">         podpis (-y)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,,,</w:t>
      </w: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 xml:space="preserve"> 3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Znak sprawy: WOF.2610.</w:t>
      </w:r>
      <w:r w:rsidR="006C481F">
        <w:rPr>
          <w:rFonts w:ascii="Arial" w:eastAsia="Times New Roman" w:hAnsi="Arial" w:cs="Arial"/>
          <w:b/>
          <w:lang w:eastAsia="pl-PL"/>
        </w:rPr>
        <w:t>6</w:t>
      </w:r>
      <w:r w:rsidRPr="006B0297">
        <w:rPr>
          <w:rFonts w:ascii="Arial" w:eastAsia="Times New Roman" w:hAnsi="Arial" w:cs="Arial"/>
          <w:b/>
          <w:lang w:eastAsia="pl-PL"/>
        </w:rPr>
        <w:t>.201</w:t>
      </w:r>
      <w:r w:rsidR="006C481F">
        <w:rPr>
          <w:rFonts w:ascii="Arial" w:eastAsia="Times New Roman" w:hAnsi="Arial" w:cs="Arial"/>
          <w:b/>
          <w:lang w:eastAsia="pl-PL"/>
        </w:rPr>
        <w:t>4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 xml:space="preserve"> 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Składając ofertę w postępowaniu o udzielenie zamówienia publicznego 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wykonanie</w:t>
      </w:r>
      <w:r w:rsidRPr="006B0297">
        <w:rPr>
          <w:rFonts w:ascii="Arial" w:eastAsia="Calibri" w:hAnsi="Arial" w:cs="Arial"/>
          <w:b/>
        </w:rPr>
        <w:t xml:space="preserve"> </w:t>
      </w:r>
      <w:r w:rsidR="00EF6824">
        <w:rPr>
          <w:rFonts w:ascii="Arial" w:eastAsia="Calibri" w:hAnsi="Arial" w:cs="Arial"/>
        </w:rPr>
        <w:t xml:space="preserve">usługi polegającej na </w:t>
      </w:r>
      <w:r w:rsidR="00EF6824" w:rsidRPr="00EF6824">
        <w:rPr>
          <w:rFonts w:ascii="Arial" w:eastAsia="Calibri" w:hAnsi="Arial" w:cs="Arial"/>
          <w:b/>
          <w:bCs/>
        </w:rPr>
        <w:t xml:space="preserve">Opracowaniu dokumentacji przyrodniczej </w:t>
      </w:r>
      <w:r w:rsidR="00F43A7E">
        <w:rPr>
          <w:rFonts w:ascii="Arial" w:eastAsia="Calibri" w:hAnsi="Arial" w:cs="Arial"/>
          <w:b/>
          <w:bCs/>
        </w:rPr>
        <w:t xml:space="preserve">na potrzeby planu ochrony </w:t>
      </w:r>
      <w:r w:rsidR="00EF6824" w:rsidRPr="00EF6824">
        <w:rPr>
          <w:rFonts w:ascii="Arial" w:eastAsia="Calibri" w:hAnsi="Arial" w:cs="Arial"/>
          <w:b/>
          <w:bCs/>
        </w:rPr>
        <w:t>dla rezerwatu przyrody „Barucice”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oświadczam/-y*, że: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-  a tym samym spełniam/-y* warunki udziału w postępowaniu o udzielenie </w:t>
      </w:r>
      <w:r w:rsidRPr="006B0297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6B0297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6B0297">
        <w:rPr>
          <w:rFonts w:ascii="Arial" w:eastAsia="Calibri" w:hAnsi="Arial" w:cs="Arial"/>
        </w:rPr>
        <w:br/>
        <w:t xml:space="preserve">     późn. zm.).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                   podpis (-y)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Pr="006B0297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>4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 xml:space="preserve">Znak sprawy: </w:t>
      </w:r>
      <w:r w:rsidRPr="006B0297">
        <w:rPr>
          <w:rFonts w:ascii="Arial" w:eastAsia="Calibri" w:hAnsi="Arial" w:cs="Arial"/>
          <w:b/>
        </w:rPr>
        <w:t>WOF.2610.</w:t>
      </w:r>
      <w:r w:rsidR="00EF6824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>.201</w:t>
      </w:r>
      <w:r w:rsidR="00EF6824">
        <w:rPr>
          <w:rFonts w:ascii="Arial" w:eastAsia="Calibri" w:hAnsi="Arial" w:cs="Arial"/>
          <w:b/>
        </w:rPr>
        <w:t>4</w:t>
      </w:r>
      <w:r w:rsidRPr="006B0297">
        <w:rPr>
          <w:rFonts w:ascii="Arial" w:eastAsia="Calibri" w:hAnsi="Arial" w:cs="Arial"/>
          <w:b/>
        </w:rPr>
        <w:t xml:space="preserve">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347736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Wykonawca:</w:t>
      </w:r>
    </w:p>
    <w:p w:rsidR="00EF6824" w:rsidRPr="006B0297" w:rsidRDefault="00EF6824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WYKAZ WYKONANYCH (WYKONYWANYCH) USŁUG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Calibri" w:hAnsi="Arial" w:cs="Arial"/>
        </w:rPr>
        <w:t>Składając ofertę w postępowaniu o udzielenie zamówienia publicznego 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wykonanie</w:t>
      </w:r>
      <w:r w:rsidRPr="006B0297">
        <w:rPr>
          <w:rFonts w:ascii="Arial" w:eastAsia="Calibri" w:hAnsi="Arial" w:cs="Arial"/>
          <w:b/>
        </w:rPr>
        <w:t xml:space="preserve"> </w:t>
      </w:r>
      <w:r w:rsidR="00EF6824">
        <w:rPr>
          <w:rFonts w:ascii="Arial" w:eastAsia="Calibri" w:hAnsi="Arial" w:cs="Arial"/>
        </w:rPr>
        <w:t xml:space="preserve">usługi polegającej na </w:t>
      </w:r>
      <w:r w:rsidR="00EF6824" w:rsidRPr="00EF6824">
        <w:rPr>
          <w:rFonts w:ascii="Arial" w:eastAsia="Calibri" w:hAnsi="Arial" w:cs="Arial"/>
          <w:b/>
          <w:bCs/>
        </w:rPr>
        <w:t xml:space="preserve">Opracowaniu dokumentacji przyrodniczej </w:t>
      </w:r>
      <w:r w:rsidR="00F43A7E">
        <w:rPr>
          <w:rFonts w:ascii="Arial" w:eastAsia="Calibri" w:hAnsi="Arial" w:cs="Arial"/>
          <w:b/>
          <w:bCs/>
        </w:rPr>
        <w:t xml:space="preserve">na potrzeby planu ochrony </w:t>
      </w:r>
      <w:r w:rsidR="00EF6824" w:rsidRPr="00EF6824">
        <w:rPr>
          <w:rFonts w:ascii="Arial" w:eastAsia="Calibri" w:hAnsi="Arial" w:cs="Arial"/>
          <w:b/>
          <w:bCs/>
        </w:rPr>
        <w:t>dla rezerwatu przyrody „Barucice”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oświadczam(y)*, że wykonałem (liśmy)* /wykonuję(jemy) niżej wymienione usługi: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347736" w:rsidRPr="006B0297" w:rsidTr="00E02E13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347736" w:rsidRPr="006B0297" w:rsidRDefault="00347736" w:rsidP="0034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47736" w:rsidRPr="006B0297" w:rsidRDefault="00347736" w:rsidP="0034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</w:p>
        </w:tc>
      </w:tr>
      <w:tr w:rsidR="00347736" w:rsidRPr="006B0297" w:rsidTr="00E02E13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47736" w:rsidRPr="006B0297" w:rsidTr="00E02E13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6" w:rsidRPr="006B0297" w:rsidRDefault="00347736" w:rsidP="0034773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>Do wykazu należy zał</w:t>
      </w:r>
      <w:r w:rsidRPr="006B0297">
        <w:rPr>
          <w:rFonts w:ascii="Arial" w:eastAsia="TimesNewRoman" w:hAnsi="Arial" w:cs="Arial"/>
          <w:sz w:val="16"/>
          <w:szCs w:val="16"/>
        </w:rPr>
        <w:t>ą</w:t>
      </w:r>
      <w:r w:rsidRPr="006B0297">
        <w:rPr>
          <w:rFonts w:ascii="Arial" w:eastAsia="Calibri" w:hAnsi="Arial" w:cs="Arial"/>
          <w:sz w:val="16"/>
          <w:szCs w:val="16"/>
        </w:rPr>
        <w:t>czy</w:t>
      </w:r>
      <w:r w:rsidRPr="006B0297">
        <w:rPr>
          <w:rFonts w:ascii="Arial" w:eastAsia="TimesNewRoman" w:hAnsi="Arial" w:cs="Arial"/>
          <w:sz w:val="16"/>
          <w:szCs w:val="16"/>
        </w:rPr>
        <w:t>ć d</w:t>
      </w:r>
      <w:r w:rsidRPr="006B0297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347736" w:rsidRPr="006B0297" w:rsidRDefault="00347736" w:rsidP="0034773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297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347736" w:rsidRPr="006B0297" w:rsidRDefault="00347736" w:rsidP="0034773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297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podpis(-y)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62CB" w:rsidRPr="006B0297" w:rsidRDefault="00A962CB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62CB" w:rsidRPr="006B0297" w:rsidRDefault="00A962CB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62CB" w:rsidRDefault="00A962CB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43A7E" w:rsidRDefault="00F43A7E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F43A7E" w:rsidRPr="006B0297" w:rsidRDefault="00F43A7E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>5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Znak sprawy: WOF.2610.</w:t>
      </w:r>
      <w:r w:rsidR="00EF6824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>.201</w:t>
      </w:r>
      <w:r w:rsidR="00EF6824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OŚWIADCZENIE 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O BRAKU PODSTAW DO WYKLUCZENIA Z POSTĘPOWANIA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EF68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</w:rPr>
      </w:pPr>
      <w:r w:rsidRPr="006B0297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wykonanie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usługi polegającej na</w:t>
      </w:r>
      <w:r w:rsidR="00EF6824" w:rsidRPr="00EF6824">
        <w:rPr>
          <w:rFonts w:ascii="Arial" w:eastAsia="Calibri" w:hAnsi="Arial" w:cs="Arial"/>
          <w:b/>
          <w:bCs/>
        </w:rPr>
        <w:t xml:space="preserve"> Opracowaniu dokumentacji przyrodniczej </w:t>
      </w:r>
      <w:r w:rsidR="00F43A7E">
        <w:rPr>
          <w:rFonts w:ascii="Arial" w:eastAsia="Calibri" w:hAnsi="Arial" w:cs="Arial"/>
          <w:b/>
          <w:bCs/>
        </w:rPr>
        <w:t xml:space="preserve">na potrzeby planu ochrony </w:t>
      </w:r>
      <w:r w:rsidR="00EF6824" w:rsidRPr="00EF6824">
        <w:rPr>
          <w:rFonts w:ascii="Arial" w:eastAsia="Calibri" w:hAnsi="Arial" w:cs="Arial"/>
          <w:b/>
          <w:bCs/>
        </w:rPr>
        <w:t>dla rezerwatu przyrody „Barucice”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                             </w:t>
      </w:r>
      <w:r w:rsidR="00F43A7E">
        <w:rPr>
          <w:rFonts w:ascii="Arial" w:eastAsia="Calibri" w:hAnsi="Arial" w:cs="Arial"/>
        </w:rPr>
        <w:t>p</w:t>
      </w:r>
      <w:r w:rsidRPr="006B0297">
        <w:rPr>
          <w:rFonts w:ascii="Arial" w:eastAsia="Calibri" w:hAnsi="Arial" w:cs="Arial"/>
        </w:rPr>
        <w:t>odpis(y)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</w:p>
    <w:p w:rsidR="00A962CB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EF6824" w:rsidRPr="006B0297" w:rsidRDefault="00EF6824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F43A7E" w:rsidRPr="006B0297" w:rsidRDefault="00F43A7E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>6</w:t>
      </w:r>
      <w:r w:rsidRPr="006B0297">
        <w:rPr>
          <w:rFonts w:ascii="Arial" w:eastAsia="Calibri" w:hAnsi="Arial" w:cs="Arial"/>
          <w:sz w:val="16"/>
          <w:szCs w:val="16"/>
        </w:rPr>
        <w:t xml:space="preserve"> do SIWZ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962CB" w:rsidRPr="006B0297" w:rsidRDefault="00A962CB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Default="00347736" w:rsidP="00347736">
      <w:pPr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Znak sprawy:</w:t>
      </w:r>
      <w:r w:rsidRPr="006B0297">
        <w:rPr>
          <w:rFonts w:ascii="Arial" w:eastAsia="Calibri" w:hAnsi="Arial" w:cs="Arial"/>
          <w:color w:val="FF0000"/>
        </w:rPr>
        <w:t xml:space="preserve"> </w:t>
      </w:r>
      <w:r w:rsidRPr="006B0297">
        <w:rPr>
          <w:rFonts w:ascii="Arial" w:eastAsia="Calibri" w:hAnsi="Arial" w:cs="Arial"/>
          <w:b/>
        </w:rPr>
        <w:t>WOF.2610.</w:t>
      </w:r>
      <w:r w:rsidR="00EF6824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>.201</w:t>
      </w:r>
      <w:r w:rsidR="00EF6824">
        <w:rPr>
          <w:rFonts w:ascii="Arial" w:eastAsia="Calibri" w:hAnsi="Arial" w:cs="Arial"/>
          <w:b/>
        </w:rPr>
        <w:t>4</w:t>
      </w:r>
    </w:p>
    <w:p w:rsidR="00EF6824" w:rsidRDefault="00EF6824" w:rsidP="00347736">
      <w:pPr>
        <w:spacing w:after="0" w:line="240" w:lineRule="auto"/>
        <w:rPr>
          <w:rFonts w:ascii="Arial" w:eastAsia="Calibri" w:hAnsi="Arial" w:cs="Arial"/>
          <w:b/>
        </w:rPr>
      </w:pPr>
    </w:p>
    <w:p w:rsidR="00EF6824" w:rsidRPr="006B0297" w:rsidRDefault="00EF6824" w:rsidP="00EF682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A962CB" w:rsidRPr="006B0297" w:rsidRDefault="00A962CB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962CB" w:rsidRPr="006B0297" w:rsidRDefault="00A962CB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INFORMACJA Z ART.26 UST. 2D USTAWY PZP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EF682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NewRomanPS-BoldMT" w:hAnsi="Arial" w:cs="Arial"/>
          <w:b/>
          <w:bCs/>
        </w:rPr>
      </w:pPr>
      <w:r w:rsidRPr="006B0297">
        <w:rPr>
          <w:rFonts w:ascii="Arial" w:eastAsia="Calibri" w:hAnsi="Arial" w:cs="Arial"/>
        </w:rPr>
        <w:t xml:space="preserve">Składając ofertę w postępowaniu o udzielenie zamówienia publicznego na </w:t>
      </w:r>
      <w:r w:rsidR="00EF6824" w:rsidRPr="00EF6824">
        <w:rPr>
          <w:rFonts w:ascii="Arial" w:eastAsia="Calibri" w:hAnsi="Arial" w:cs="Arial"/>
          <w:b/>
          <w:bCs/>
        </w:rPr>
        <w:t xml:space="preserve">Opracowaniu dokumentacji przyrodniczej </w:t>
      </w:r>
      <w:r w:rsidR="00F43A7E">
        <w:rPr>
          <w:rFonts w:ascii="Arial" w:eastAsia="Calibri" w:hAnsi="Arial" w:cs="Arial"/>
          <w:b/>
          <w:bCs/>
        </w:rPr>
        <w:t xml:space="preserve">na potrzeby planu ochrony </w:t>
      </w:r>
      <w:r w:rsidR="00EF6824" w:rsidRPr="00EF6824">
        <w:rPr>
          <w:rFonts w:ascii="Arial" w:eastAsia="Calibri" w:hAnsi="Arial" w:cs="Arial"/>
          <w:b/>
          <w:bCs/>
        </w:rPr>
        <w:t>dla rezerwatu przyrody „Barucice”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oświadczam/-y*, że: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 z późn. zm.)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Miejscowość…………….. dnia ………………….r.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Pr="006B0297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………………………………………………………..</w:t>
      </w:r>
    </w:p>
    <w:p w:rsidR="00347736" w:rsidRPr="006B0297" w:rsidRDefault="00347736" w:rsidP="00F43A7E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Podpis</w:t>
      </w:r>
      <w:r w:rsidR="00F43A7E">
        <w:rPr>
          <w:rFonts w:ascii="Arial" w:eastAsia="Calibri" w:hAnsi="Arial" w:cs="Arial"/>
        </w:rPr>
        <w:t>(-y)</w:t>
      </w:r>
      <w:r w:rsidRPr="006B0297">
        <w:rPr>
          <w:rFonts w:ascii="Arial" w:eastAsia="Calibri" w:hAnsi="Arial" w:cs="Arial"/>
        </w:rPr>
        <w:tab/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</w:t>
      </w:r>
      <w:r w:rsidRPr="00F43A7E">
        <w:rPr>
          <w:rFonts w:ascii="Arial" w:eastAsia="Calibri" w:hAnsi="Arial" w:cs="Arial"/>
          <w:color w:val="FF0000"/>
          <w:sz w:val="20"/>
          <w:szCs w:val="20"/>
        </w:rPr>
        <w:t xml:space="preserve">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A962CB" w:rsidRPr="006B0297" w:rsidRDefault="00A962CB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A962CB" w:rsidRPr="006B0297" w:rsidRDefault="00A962CB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A962CB" w:rsidRPr="006B0297" w:rsidRDefault="00A962CB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>7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UMOWA Nr ………………………………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zawarta w Opolu w dniu ........................................................... 201</w:t>
      </w:r>
      <w:r w:rsidR="00EF6824">
        <w:rPr>
          <w:rFonts w:ascii="Arial" w:eastAsia="Times New Roman" w:hAnsi="Arial" w:cs="Arial"/>
          <w:lang w:eastAsia="pl-PL"/>
        </w:rPr>
        <w:t>4</w:t>
      </w:r>
      <w:r w:rsidRPr="006B0297">
        <w:rPr>
          <w:rFonts w:ascii="Arial" w:eastAsia="Times New Roman" w:hAnsi="Arial" w:cs="Arial"/>
          <w:lang w:eastAsia="pl-PL"/>
        </w:rPr>
        <w:t xml:space="preserve"> r</w:t>
      </w:r>
      <w:r w:rsidRPr="006B0297">
        <w:rPr>
          <w:rFonts w:ascii="Arial" w:eastAsia="Times New Roman" w:hAnsi="Arial" w:cs="Arial"/>
          <w:b/>
          <w:lang w:eastAsia="pl-PL"/>
        </w:rPr>
        <w:t xml:space="preserve">. </w:t>
      </w:r>
      <w:r w:rsidRPr="006B0297">
        <w:rPr>
          <w:rFonts w:ascii="Arial" w:eastAsia="Times New Roman" w:hAnsi="Arial" w:cs="Arial"/>
          <w:lang w:eastAsia="pl-PL"/>
        </w:rPr>
        <w:t xml:space="preserve">pomiędzy </w:t>
      </w:r>
    </w:p>
    <w:p w:rsidR="00347736" w:rsidRPr="006B0297" w:rsidRDefault="00347736" w:rsidP="0034773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6B029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B0297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6B0297">
        <w:rPr>
          <w:rFonts w:ascii="Arial" w:eastAsia="Times New Roman" w:hAnsi="Arial" w:cs="Arial"/>
          <w:b/>
          <w:lang w:eastAsia="pl-PL"/>
        </w:rPr>
        <w:t>Zamawiającym</w:t>
      </w:r>
      <w:r w:rsidRPr="006B0297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347736" w:rsidRPr="006B0297" w:rsidRDefault="00347736" w:rsidP="0034773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a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6B0297">
        <w:rPr>
          <w:rFonts w:ascii="Arial" w:eastAsia="Calibri" w:hAnsi="Arial" w:cs="Arial"/>
          <w:b/>
        </w:rPr>
        <w:t>Wykonawcą</w:t>
      </w:r>
      <w:r w:rsidRPr="006B0297">
        <w:rPr>
          <w:rFonts w:ascii="Arial" w:eastAsia="Calibri" w:hAnsi="Arial" w:cs="Arial"/>
        </w:rPr>
        <w:t xml:space="preserve">,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</w:rPr>
        <w:t xml:space="preserve">zaś wspólnie zwanymi dalej </w:t>
      </w:r>
      <w:r w:rsidRPr="006B0297">
        <w:rPr>
          <w:rFonts w:ascii="Arial" w:eastAsia="Calibri" w:hAnsi="Arial" w:cs="Arial"/>
          <w:b/>
          <w:bCs/>
        </w:rPr>
        <w:t>„Stronami”.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347736" w:rsidRPr="006B0297" w:rsidRDefault="00347736" w:rsidP="005C2A85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Cs/>
        </w:rPr>
        <w:t>Niniejsza u</w:t>
      </w:r>
      <w:r w:rsidRPr="006B0297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</w:t>
      </w:r>
      <w:r w:rsidR="00F43A7E">
        <w:rPr>
          <w:rFonts w:ascii="Arial" w:eastAsia="Calibri" w:hAnsi="Arial" w:cs="Arial"/>
        </w:rPr>
        <w:t>, zwanej dalej ustawą Pzp</w:t>
      </w:r>
      <w:r w:rsidR="002873C7">
        <w:rPr>
          <w:rFonts w:ascii="Arial" w:eastAsia="Calibri" w:hAnsi="Arial" w:cs="Arial"/>
        </w:rPr>
        <w:t>,</w:t>
      </w:r>
      <w:r w:rsidRPr="006B0297">
        <w:rPr>
          <w:rFonts w:ascii="Arial" w:eastAsia="Calibri" w:hAnsi="Arial" w:cs="Arial"/>
        </w:rPr>
        <w:t xml:space="preserve"> 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wykonanie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usługi polegającej na</w:t>
      </w:r>
      <w:r w:rsidR="005C2A85" w:rsidRPr="005C2A85">
        <w:rPr>
          <w:rFonts w:ascii="Arial" w:eastAsia="Calibri" w:hAnsi="Arial" w:cs="Arial"/>
          <w:b/>
          <w:bCs/>
        </w:rPr>
        <w:t xml:space="preserve"> </w:t>
      </w:r>
      <w:r w:rsidR="005C2A85" w:rsidRPr="00EF6824">
        <w:rPr>
          <w:rFonts w:ascii="Arial" w:eastAsia="Calibri" w:hAnsi="Arial" w:cs="Arial"/>
          <w:b/>
          <w:bCs/>
        </w:rPr>
        <w:t xml:space="preserve">Opracowaniu dokumentacji przyrodniczej </w:t>
      </w:r>
      <w:r w:rsidR="006C481F">
        <w:rPr>
          <w:rFonts w:ascii="Arial" w:eastAsia="Calibri" w:hAnsi="Arial" w:cs="Arial"/>
          <w:b/>
          <w:bCs/>
        </w:rPr>
        <w:t xml:space="preserve">na potrzeby planu ochrony </w:t>
      </w:r>
      <w:r w:rsidR="005C2A85" w:rsidRPr="00EF6824">
        <w:rPr>
          <w:rFonts w:ascii="Arial" w:eastAsia="Calibri" w:hAnsi="Arial" w:cs="Arial"/>
          <w:b/>
          <w:bCs/>
        </w:rPr>
        <w:t>dla rezerwatu przyrody „Barucice”</w:t>
      </w:r>
      <w:r w:rsidR="002873C7">
        <w:rPr>
          <w:rFonts w:ascii="Arial" w:eastAsia="Calibri" w:hAnsi="Arial" w:cs="Arial"/>
          <w:b/>
          <w:bCs/>
        </w:rPr>
        <w:t>.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</w:t>
      </w:r>
    </w:p>
    <w:p w:rsidR="00347736" w:rsidRPr="005C2A85" w:rsidRDefault="00347736" w:rsidP="00347736">
      <w:pPr>
        <w:numPr>
          <w:ilvl w:val="0"/>
          <w:numId w:val="5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/>
          <w:u w:val="single"/>
        </w:rPr>
      </w:pPr>
      <w:r w:rsidRPr="005C2A85">
        <w:rPr>
          <w:rFonts w:ascii="Arial" w:eastAsia="Calibri" w:hAnsi="Arial" w:cs="Arial"/>
        </w:rPr>
        <w:t>Przedmiotem niniejszej umowy jest wykonanie, zgodnie ze złożoną ofertą w postępowaniu prze</w:t>
      </w:r>
      <w:r w:rsidR="005C2A85" w:rsidRPr="005C2A85">
        <w:rPr>
          <w:rFonts w:ascii="Arial" w:eastAsia="Calibri" w:hAnsi="Arial" w:cs="Arial"/>
        </w:rPr>
        <w:t>targowym, usługi polegającej na</w:t>
      </w:r>
      <w:r w:rsidR="005C2A85">
        <w:rPr>
          <w:rFonts w:ascii="Arial" w:eastAsia="Calibri" w:hAnsi="Arial" w:cs="Arial"/>
        </w:rPr>
        <w:t xml:space="preserve"> </w:t>
      </w:r>
      <w:r w:rsidR="005C2A85" w:rsidRPr="00EF6824">
        <w:rPr>
          <w:rFonts w:ascii="Arial" w:eastAsia="Calibri" w:hAnsi="Arial" w:cs="Arial"/>
          <w:b/>
          <w:bCs/>
        </w:rPr>
        <w:t xml:space="preserve">Opracowaniu dokumentacji przyrodniczej </w:t>
      </w:r>
      <w:r w:rsidR="00F43A7E">
        <w:rPr>
          <w:rFonts w:ascii="Arial" w:eastAsia="Calibri" w:hAnsi="Arial" w:cs="Arial"/>
          <w:b/>
          <w:bCs/>
        </w:rPr>
        <w:t xml:space="preserve">na potrzeby planu ochrony </w:t>
      </w:r>
      <w:r w:rsidR="005C2A85" w:rsidRPr="00EF6824">
        <w:rPr>
          <w:rFonts w:ascii="Arial" w:eastAsia="Calibri" w:hAnsi="Arial" w:cs="Arial"/>
          <w:b/>
          <w:bCs/>
        </w:rPr>
        <w:t>dla rezerwatu przyrody „Barucice”</w:t>
      </w:r>
      <w:r w:rsidR="005C2A85">
        <w:rPr>
          <w:rFonts w:ascii="Arial" w:eastAsia="Calibri" w:hAnsi="Arial" w:cs="Arial"/>
        </w:rPr>
        <w:t>.</w:t>
      </w:r>
      <w:r w:rsidRPr="005C2A85">
        <w:rPr>
          <w:rFonts w:ascii="Arial" w:eastAsia="Calibri" w:hAnsi="Arial" w:cs="Arial"/>
          <w:b/>
          <w:u w:val="single"/>
        </w:rPr>
        <w:t xml:space="preserve"> </w:t>
      </w:r>
    </w:p>
    <w:p w:rsidR="00347736" w:rsidRPr="006B0297" w:rsidRDefault="00347736" w:rsidP="00F43A7E">
      <w:pPr>
        <w:numPr>
          <w:ilvl w:val="0"/>
          <w:numId w:val="5"/>
        </w:numPr>
        <w:tabs>
          <w:tab w:val="clear" w:pos="502"/>
          <w:tab w:val="num" w:pos="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Cs/>
        </w:rPr>
      </w:pPr>
      <w:r w:rsidRPr="006B0297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6B0297">
        <w:rPr>
          <w:rFonts w:ascii="Arial" w:eastAsia="Calibri" w:hAnsi="Arial" w:cs="Arial"/>
          <w:bCs/>
        </w:rPr>
        <w:t>Specyfikacji Istotnych Warunków Zamówienia, zwanej dalej „</w:t>
      </w:r>
      <w:r w:rsidRPr="006B0297">
        <w:rPr>
          <w:rFonts w:ascii="Arial" w:eastAsia="Calibri" w:hAnsi="Arial" w:cs="Arial"/>
        </w:rPr>
        <w:t>SIWZ”.</w:t>
      </w:r>
    </w:p>
    <w:p w:rsidR="00B25215" w:rsidRDefault="00B25215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2</w:t>
      </w:r>
    </w:p>
    <w:p w:rsidR="00347736" w:rsidRPr="006B0297" w:rsidRDefault="00347736" w:rsidP="00347736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Termin wykonania przedmiotu umowy upływa  30 września 2014 r.</w:t>
      </w:r>
    </w:p>
    <w:p w:rsidR="00347736" w:rsidRPr="006B0297" w:rsidRDefault="00347736" w:rsidP="00F43A7E">
      <w:pPr>
        <w:tabs>
          <w:tab w:val="left" w:pos="284"/>
          <w:tab w:val="left" w:pos="900"/>
        </w:tabs>
        <w:spacing w:after="0" w:line="240" w:lineRule="auto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Calibri" w:hAnsi="Arial" w:cs="Arial"/>
        </w:rPr>
        <w:t xml:space="preserve">2. Przez wykonanie zamówienia rozumie się przedstawienie Zamawiającemu </w:t>
      </w:r>
      <w:r w:rsidRPr="006B0297">
        <w:rPr>
          <w:rFonts w:ascii="Arial" w:eastAsia="TimesNewRomanPS-BoldMT" w:hAnsi="Arial" w:cs="Arial"/>
          <w:bCs/>
        </w:rPr>
        <w:t>przedmiotu umowy</w:t>
      </w:r>
      <w:r w:rsidRPr="006B0297">
        <w:rPr>
          <w:rFonts w:ascii="Arial" w:eastAsia="Calibri" w:hAnsi="Arial" w:cs="Arial"/>
          <w:bCs/>
          <w:iCs/>
        </w:rPr>
        <w:t>, odnośnie którego zostanie</w:t>
      </w:r>
      <w:r w:rsidRPr="006B0297">
        <w:rPr>
          <w:rFonts w:ascii="Arial" w:eastAsia="TimesNewRomanPS-BoldMT" w:hAnsi="Arial" w:cs="Arial"/>
          <w:bCs/>
        </w:rPr>
        <w:t xml:space="preserve"> </w:t>
      </w:r>
      <w:r w:rsidRPr="006B0297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347736" w:rsidRPr="006B0297" w:rsidRDefault="00347736" w:rsidP="00F43A7E">
      <w:pPr>
        <w:tabs>
          <w:tab w:val="left" w:pos="284"/>
          <w:tab w:val="left" w:pos="900"/>
        </w:tabs>
        <w:spacing w:after="0" w:line="240" w:lineRule="auto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 xml:space="preserve">3. </w:t>
      </w:r>
      <w:r w:rsidRPr="006B0297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347736" w:rsidRPr="006B0297" w:rsidRDefault="00347736" w:rsidP="00F43A7E">
      <w:pPr>
        <w:tabs>
          <w:tab w:val="left" w:pos="284"/>
          <w:tab w:val="left" w:pos="900"/>
        </w:tabs>
        <w:spacing w:after="0" w:line="240" w:lineRule="auto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>4.</w:t>
      </w:r>
      <w:r w:rsidRPr="006B0297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347736" w:rsidRPr="006B0297" w:rsidRDefault="00347736" w:rsidP="00F43A7E">
      <w:pPr>
        <w:tabs>
          <w:tab w:val="left" w:pos="284"/>
          <w:tab w:val="left" w:pos="900"/>
        </w:tabs>
        <w:spacing w:after="0" w:line="240" w:lineRule="auto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>5.</w:t>
      </w:r>
      <w:r w:rsidRPr="006B0297">
        <w:rPr>
          <w:rFonts w:ascii="Arial" w:eastAsia="Calibri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3</w:t>
      </w:r>
    </w:p>
    <w:p w:rsidR="00347736" w:rsidRPr="005C2A85" w:rsidRDefault="005C2A85" w:rsidP="005C2A85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wykonanie </w:t>
      </w:r>
      <w:r w:rsidR="00347736" w:rsidRPr="005C2A85">
        <w:rPr>
          <w:rFonts w:ascii="Arial" w:eastAsia="Calibri" w:hAnsi="Arial" w:cs="Arial"/>
        </w:rPr>
        <w:t>zamówienia Strony ustalają łączne wynagrodzenie w wysokości …….. zł brut</w:t>
      </w:r>
      <w:r>
        <w:rPr>
          <w:rFonts w:ascii="Arial" w:eastAsia="Calibri" w:hAnsi="Arial" w:cs="Arial"/>
        </w:rPr>
        <w:t>to (słownie:………………………  złotych)</w:t>
      </w:r>
      <w:r w:rsidR="00347736" w:rsidRPr="005C2A85">
        <w:rPr>
          <w:rFonts w:ascii="Arial" w:eastAsia="Calibri" w:hAnsi="Arial" w:cs="Arial"/>
        </w:rPr>
        <w:t>,</w:t>
      </w:r>
    </w:p>
    <w:p w:rsidR="00347736" w:rsidRPr="006B0297" w:rsidRDefault="00347736" w:rsidP="00F43A7E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347736" w:rsidRPr="006B0297" w:rsidRDefault="00347736" w:rsidP="00F43A7E">
      <w:pPr>
        <w:numPr>
          <w:ilvl w:val="0"/>
          <w:numId w:val="6"/>
        </w:numPr>
        <w:tabs>
          <w:tab w:val="num" w:pos="-142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6B0297">
        <w:rPr>
          <w:rFonts w:ascii="Arial" w:eastAsia="Calibri" w:hAnsi="Arial" w:cs="Arial"/>
          <w:b/>
        </w:rPr>
        <w:t>30 dni</w:t>
      </w:r>
      <w:r w:rsidRPr="006B0297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347736" w:rsidRPr="006B0297" w:rsidRDefault="00347736" w:rsidP="00347736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 xml:space="preserve">Jako dzień zapłaty Strony ustalają dzień wydania dyspozycji przelewu z rachunku bankowego Zamawiającego. </w:t>
      </w:r>
    </w:p>
    <w:p w:rsidR="00347736" w:rsidRPr="006B0297" w:rsidRDefault="00347736" w:rsidP="00347736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347736" w:rsidRPr="006B0297" w:rsidRDefault="00347736" w:rsidP="00347736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4</w:t>
      </w:r>
    </w:p>
    <w:p w:rsidR="00347736" w:rsidRPr="006B0297" w:rsidRDefault="00347736" w:rsidP="00347736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347736" w:rsidRPr="006B0297" w:rsidRDefault="00347736" w:rsidP="00347736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przypadku stwierdzenia niezgodności wykonanego zamówienia z opisem przedmiotu zamówienia zawartym w SIWZ, Zamawiający wezwie Wykonawcę do usunięcia stwierdzonych niezgodności, przekazując protokół wraz z uwagami - Wykonawca jest zobowiązany do bezpłatnego ich usunięcia w ciągu 7 dni od daty otrzymania uwag i zastrzeżeń od Zamawiającego.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5</w:t>
      </w:r>
    </w:p>
    <w:p w:rsidR="00347736" w:rsidRPr="006B0297" w:rsidRDefault="00347736" w:rsidP="00347736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Na mocy niniejszej umowy, z chwilą odbioru i zapłaty wynagrodzenia, o którym mowa w §3 ust. 1, Wykonawca przenosi na Zamawiającego autorskie prawa majątkowe do przedmiotu umowy – „Dzieła”, na wszystkich polach eksploatacji, a w szczególności:</w:t>
      </w:r>
    </w:p>
    <w:p w:rsidR="00347736" w:rsidRPr="006B0297" w:rsidRDefault="00347736" w:rsidP="0034773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1)  w zakresie utrwalania i zwielokrotniania Dzieła - jakąkolwiek techniką, w tym techniką zapisu magnetycznego oraz techniką cyfrową;</w:t>
      </w:r>
    </w:p>
    <w:p w:rsidR="00347736" w:rsidRPr="006B0297" w:rsidRDefault="00347736" w:rsidP="0034773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2) w zakresie obrotu oryginałem albo egzemplarzami, na których Dzieło utrwalono - wprowadzanie do obrotu, użyczenie lub najem oryginału albo egzemplarzy; </w:t>
      </w:r>
    </w:p>
    <w:p w:rsidR="00347736" w:rsidRPr="006B0297" w:rsidRDefault="00347736" w:rsidP="0034773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347736" w:rsidRPr="006B0297" w:rsidRDefault="00347736" w:rsidP="00347736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347736" w:rsidRPr="006B0297" w:rsidRDefault="00347736" w:rsidP="00347736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347736" w:rsidRPr="006B0297" w:rsidRDefault="00347736" w:rsidP="00347736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Zamawiający ma prawo zbyć nabyte prawa lub upoważnić osoby trzecie do korzystania z uzyskanych zezwoleń. </w:t>
      </w:r>
    </w:p>
    <w:p w:rsidR="00347736" w:rsidRPr="006B0297" w:rsidRDefault="00347736" w:rsidP="00347736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347736" w:rsidRPr="006B0297" w:rsidRDefault="00347736" w:rsidP="00347736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Przejście praw autorskich powoduje przejście na Zamawiającego własności każdego egzemplarza Dzieła. </w:t>
      </w:r>
    </w:p>
    <w:p w:rsidR="00347736" w:rsidRPr="006B0297" w:rsidRDefault="00347736" w:rsidP="00347736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347736" w:rsidRPr="006B0297" w:rsidRDefault="00347736" w:rsidP="00347736">
      <w:pPr>
        <w:numPr>
          <w:ilvl w:val="2"/>
          <w:numId w:val="24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6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kwoty, o której mowa w § 3 ust. 1 za każdy dzień zwłoki.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W sytuacjach, o których mowa w ust. 1, Zamawiający może wyznaczyć Wykonawcy dodatkowy termin wykonania przedmiotu umowy. Wyznaczając dodatkowy termin </w:t>
      </w:r>
      <w:r w:rsidRPr="006B0297">
        <w:rPr>
          <w:rFonts w:ascii="Arial" w:eastAsia="Calibri" w:hAnsi="Arial" w:cs="Arial"/>
        </w:rPr>
        <w:lastRenderedPageBreak/>
        <w:t>Zamawiający zachowuje prawo do kary umownej za nieterminowe wykonanie przedmiotu umowy.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przypadku niewykonania lub nienależytego wykonania przedmiotu umowy w terminie</w:t>
      </w:r>
      <w:r w:rsidR="00B25215">
        <w:rPr>
          <w:rFonts w:ascii="Arial" w:eastAsia="Calibri" w:hAnsi="Arial" w:cs="Arial"/>
        </w:rPr>
        <w:t xml:space="preserve"> do 30 października 2014 r.</w:t>
      </w:r>
      <w:r w:rsidRPr="006B0297">
        <w:rPr>
          <w:rFonts w:ascii="Arial" w:eastAsia="Calibri" w:hAnsi="Arial" w:cs="Arial"/>
        </w:rPr>
        <w:t xml:space="preserve">, Zamawiający może wypowiedzieć umowę ze skutkiem natychmiastowym i żądać zapłaty kary umownej w wysokości 10 % kwoty wynagrodzenia brutto, o którym mowa w § 3 ust. 1. 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347736" w:rsidRPr="006B0297" w:rsidRDefault="00347736" w:rsidP="0034773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7</w:t>
      </w:r>
    </w:p>
    <w:p w:rsidR="00347736" w:rsidRPr="006B0297" w:rsidRDefault="00347736" w:rsidP="00B252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8</w:t>
      </w:r>
    </w:p>
    <w:p w:rsidR="00347736" w:rsidRPr="006B0297" w:rsidRDefault="00347736" w:rsidP="00347736">
      <w:pPr>
        <w:numPr>
          <w:ilvl w:val="0"/>
          <w:numId w:val="8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347736" w:rsidRPr="006B0297" w:rsidRDefault="00347736" w:rsidP="00347736">
      <w:pPr>
        <w:numPr>
          <w:ilvl w:val="0"/>
          <w:numId w:val="8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Wszelkie dokumenty i materiały udost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pnione przez Zamawiaj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cego w toku realizacji umowy Wykonawca zobowi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zuje si</w:t>
      </w:r>
      <w:r w:rsidRPr="006B0297">
        <w:rPr>
          <w:rFonts w:ascii="Arial" w:eastAsia="TimesNewRoman" w:hAnsi="Arial" w:cs="Arial"/>
        </w:rPr>
        <w:t xml:space="preserve">ę </w:t>
      </w:r>
      <w:r w:rsidRPr="006B0297">
        <w:rPr>
          <w:rFonts w:ascii="Arial" w:eastAsia="Calibri" w:hAnsi="Arial" w:cs="Arial"/>
        </w:rPr>
        <w:t>wykorzystywa</w:t>
      </w:r>
      <w:r w:rsidRPr="006B0297">
        <w:rPr>
          <w:rFonts w:ascii="Arial" w:eastAsia="TimesNewRoman" w:hAnsi="Arial" w:cs="Arial"/>
        </w:rPr>
        <w:t xml:space="preserve">ć </w:t>
      </w:r>
      <w:r w:rsidRPr="006B0297">
        <w:rPr>
          <w:rFonts w:ascii="Arial" w:eastAsia="Calibri" w:hAnsi="Arial" w:cs="Arial"/>
        </w:rPr>
        <w:t>wył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 xml:space="preserve">cznie na potrzeby wykonania przedmiotu umowy i zwrócić najpóźniej w terminie 7 dni do daty wykonania przedmiotu umowy. </w:t>
      </w:r>
    </w:p>
    <w:p w:rsidR="00347736" w:rsidRPr="006B0297" w:rsidRDefault="00347736" w:rsidP="00347736">
      <w:pPr>
        <w:numPr>
          <w:ilvl w:val="0"/>
          <w:numId w:val="8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9</w:t>
      </w:r>
    </w:p>
    <w:p w:rsidR="00347736" w:rsidRPr="006B0297" w:rsidRDefault="00347736" w:rsidP="00347736">
      <w:pPr>
        <w:numPr>
          <w:ilvl w:val="0"/>
          <w:numId w:val="9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347736" w:rsidRPr="006B0297" w:rsidRDefault="00347736" w:rsidP="00347736">
      <w:pPr>
        <w:numPr>
          <w:ilvl w:val="0"/>
          <w:numId w:val="9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347736" w:rsidRPr="006B0297" w:rsidRDefault="00347736" w:rsidP="00347736">
      <w:pPr>
        <w:numPr>
          <w:ilvl w:val="0"/>
          <w:numId w:val="9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Zmiany umowy dopuszczalne w granicach unormowań ustawy Pzp wymagają formy pisemnej pod rygorem nieważności.</w:t>
      </w:r>
    </w:p>
    <w:p w:rsidR="00347736" w:rsidRPr="006B0297" w:rsidRDefault="00347736" w:rsidP="00347736">
      <w:pPr>
        <w:numPr>
          <w:ilvl w:val="0"/>
          <w:numId w:val="9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10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Integralne cz</w:t>
      </w:r>
      <w:r w:rsidRPr="006B0297">
        <w:rPr>
          <w:rFonts w:ascii="Arial" w:eastAsia="TimesNewRoman" w:hAnsi="Arial" w:cs="Arial"/>
        </w:rPr>
        <w:t>ęś</w:t>
      </w:r>
      <w:r w:rsidRPr="006B0297">
        <w:rPr>
          <w:rFonts w:ascii="Arial" w:eastAsia="Calibri" w:hAnsi="Arial" w:cs="Arial"/>
        </w:rPr>
        <w:t>ci niniejszej umowy stanowi</w:t>
      </w:r>
      <w:r w:rsidRPr="006B0297">
        <w:rPr>
          <w:rFonts w:ascii="Arial" w:eastAsia="TimesNewRoman" w:hAnsi="Arial" w:cs="Arial"/>
        </w:rPr>
        <w:t xml:space="preserve">ą </w:t>
      </w:r>
      <w:r w:rsidRPr="006B0297">
        <w:rPr>
          <w:rFonts w:ascii="Arial" w:eastAsia="Calibri" w:hAnsi="Arial" w:cs="Arial"/>
        </w:rPr>
        <w:t>nast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puj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ce dokumenty, które b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d</w:t>
      </w:r>
      <w:r w:rsidRPr="006B0297">
        <w:rPr>
          <w:rFonts w:ascii="Arial" w:eastAsia="TimesNewRoman" w:hAnsi="Arial" w:cs="Arial"/>
        </w:rPr>
        <w:t xml:space="preserve">ą </w:t>
      </w:r>
      <w:r w:rsidRPr="006B0297">
        <w:rPr>
          <w:rFonts w:ascii="Arial" w:eastAsia="Calibri" w:hAnsi="Arial" w:cs="Arial"/>
        </w:rPr>
        <w:t>odczytywane jako jej cz</w:t>
      </w:r>
      <w:r w:rsidRPr="006B0297">
        <w:rPr>
          <w:rFonts w:ascii="Arial" w:eastAsia="TimesNewRoman" w:hAnsi="Arial" w:cs="Arial"/>
        </w:rPr>
        <w:t>ęś</w:t>
      </w:r>
      <w:r w:rsidRPr="006B0297">
        <w:rPr>
          <w:rFonts w:ascii="Arial" w:eastAsia="Calibri" w:hAnsi="Arial" w:cs="Arial"/>
        </w:rPr>
        <w:t>ci:</w:t>
      </w:r>
    </w:p>
    <w:p w:rsidR="00347736" w:rsidRPr="006B0297" w:rsidRDefault="00347736" w:rsidP="0034773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Specyfikacja Istotnych Warunków Zamówienia (wraz z zał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cznikami),</w:t>
      </w:r>
    </w:p>
    <w:p w:rsidR="00347736" w:rsidRPr="006B0297" w:rsidRDefault="00347736" w:rsidP="0034773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Oferta zło</w:t>
      </w:r>
      <w:r w:rsidRPr="006B0297">
        <w:rPr>
          <w:rFonts w:ascii="Arial" w:eastAsia="TimesNewRoman" w:hAnsi="Arial" w:cs="Arial"/>
        </w:rPr>
        <w:t>ż</w:t>
      </w:r>
      <w:r w:rsidRPr="006B0297">
        <w:rPr>
          <w:rFonts w:ascii="Arial" w:eastAsia="Calibri" w:hAnsi="Arial" w:cs="Arial"/>
        </w:rPr>
        <w:t>ona przez Wykonawc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11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……………………..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B2521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sectPr w:rsidR="00347736" w:rsidRPr="006B0297" w:rsidSect="00E02E13"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D0" w:rsidRDefault="009677D0" w:rsidP="006B0297">
      <w:pPr>
        <w:spacing w:after="0" w:line="240" w:lineRule="auto"/>
      </w:pPr>
      <w:r>
        <w:separator/>
      </w:r>
    </w:p>
  </w:endnote>
  <w:endnote w:type="continuationSeparator" w:id="0">
    <w:p w:rsidR="009677D0" w:rsidRDefault="009677D0" w:rsidP="006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D0" w:rsidRDefault="009677D0" w:rsidP="006B0297">
      <w:pPr>
        <w:spacing w:after="0" w:line="240" w:lineRule="auto"/>
      </w:pPr>
      <w:r>
        <w:separator/>
      </w:r>
    </w:p>
  </w:footnote>
  <w:footnote w:type="continuationSeparator" w:id="0">
    <w:p w:rsidR="009677D0" w:rsidRDefault="009677D0" w:rsidP="006B0297">
      <w:pPr>
        <w:spacing w:after="0" w:line="240" w:lineRule="auto"/>
      </w:pPr>
      <w:r>
        <w:continuationSeparator/>
      </w:r>
    </w:p>
  </w:footnote>
  <w:footnote w:id="1">
    <w:p w:rsidR="009677D0" w:rsidRDefault="009677D0" w:rsidP="006B0297">
      <w:pPr>
        <w:pStyle w:val="Tekstprzypisudolnego"/>
      </w:pPr>
      <w:r w:rsidRPr="007D489B">
        <w:rPr>
          <w:rStyle w:val="Odwoanieprzypisudolnego"/>
          <w:sz w:val="12"/>
          <w:szCs w:val="12"/>
        </w:rPr>
        <w:footnoteRef/>
      </w:r>
      <w:r w:rsidRPr="007D489B">
        <w:rPr>
          <w:sz w:val="12"/>
          <w:szCs w:val="12"/>
        </w:rPr>
        <w:t xml:space="preserve"> w odniesieniu do całości przyrody oraz poszczególnych jej składników, biorąc pod uwagę ich wpływ na naturalne procesy przyrodnicze, siedliska </w:t>
      </w:r>
      <w:r w:rsidRPr="00C34225">
        <w:rPr>
          <w:sz w:val="12"/>
          <w:szCs w:val="12"/>
        </w:rPr>
        <w:t xml:space="preserve">przyrodnicze, ekosystemy, siedliska oraz populacje roślin, zwierząt lub grzybów, różnorodność ekosystemową i krajobrazową, przyrodę nieożywioną, </w:t>
      </w:r>
      <w:r w:rsidRPr="007D489B">
        <w:rPr>
          <w:sz w:val="12"/>
          <w:szCs w:val="12"/>
        </w:rPr>
        <w:t>wartości kulturowe oraz krajobraz</w:t>
      </w:r>
    </w:p>
  </w:footnote>
  <w:footnote w:id="2">
    <w:p w:rsidR="009677D0" w:rsidRPr="00B56B87" w:rsidRDefault="009677D0" w:rsidP="006B0297">
      <w:pPr>
        <w:pStyle w:val="Tekstprzypisudolnego"/>
        <w:rPr>
          <w:sz w:val="12"/>
          <w:szCs w:val="12"/>
        </w:rPr>
      </w:pPr>
      <w:r w:rsidRPr="008208AE">
        <w:rPr>
          <w:rStyle w:val="Odwoanieprzypisudolnego"/>
          <w:sz w:val="12"/>
          <w:szCs w:val="12"/>
        </w:rPr>
        <w:footnoteRef/>
      </w:r>
      <w:r w:rsidRPr="008208AE">
        <w:rPr>
          <w:sz w:val="12"/>
          <w:szCs w:val="12"/>
        </w:rPr>
        <w:t xml:space="preserve"> Dozwolone tylko udostępnienie w sposób nie wpływający negatywnie na przyrodę rezerwatu</w:t>
      </w:r>
    </w:p>
    <w:p w:rsidR="009677D0" w:rsidRDefault="009677D0" w:rsidP="006B0297">
      <w:pPr>
        <w:pStyle w:val="Tekstprzypisudolnego"/>
      </w:pPr>
    </w:p>
  </w:footnote>
  <w:footnote w:id="3">
    <w:p w:rsidR="009677D0" w:rsidRDefault="009677D0" w:rsidP="006B0297">
      <w:pPr>
        <w:pStyle w:val="Tekstprzypisudolnego"/>
      </w:pPr>
      <w:r w:rsidRPr="00B56B87">
        <w:rPr>
          <w:rStyle w:val="Odwoanieprzypisudolnego"/>
          <w:sz w:val="12"/>
          <w:szCs w:val="12"/>
        </w:rPr>
        <w:footnoteRef/>
      </w:r>
      <w:r>
        <w:t xml:space="preserve"> </w:t>
      </w:r>
      <w:r>
        <w:rPr>
          <w:sz w:val="12"/>
          <w:szCs w:val="12"/>
        </w:rPr>
        <w:t>Zgodnie z metodyką GIOŚ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4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49C0D95"/>
    <w:multiLevelType w:val="hybridMultilevel"/>
    <w:tmpl w:val="738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0E6E4505"/>
    <w:multiLevelType w:val="hybridMultilevel"/>
    <w:tmpl w:val="23140950"/>
    <w:styleLink w:val="WW8Num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6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7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6762A0C"/>
    <w:multiLevelType w:val="hybridMultilevel"/>
    <w:tmpl w:val="080270DC"/>
    <w:lvl w:ilvl="0" w:tplc="1CF2E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E92185"/>
    <w:multiLevelType w:val="hybridMultilevel"/>
    <w:tmpl w:val="BCF0F382"/>
    <w:styleLink w:val="WW8Num51"/>
    <w:lvl w:ilvl="0" w:tplc="66006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C7168C"/>
    <w:multiLevelType w:val="hybridMultilevel"/>
    <w:tmpl w:val="78863748"/>
    <w:lvl w:ilvl="0" w:tplc="0F126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5">
    <w:nsid w:val="453B3B91"/>
    <w:multiLevelType w:val="hybridMultilevel"/>
    <w:tmpl w:val="E95E5814"/>
    <w:lvl w:ilvl="0" w:tplc="D94AA1E4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B037027"/>
    <w:multiLevelType w:val="hybridMultilevel"/>
    <w:tmpl w:val="9DA66B4C"/>
    <w:lvl w:ilvl="0" w:tplc="C958B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0A6AEE"/>
    <w:multiLevelType w:val="hybridMultilevel"/>
    <w:tmpl w:val="9B78E2D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39">
    <w:nsid w:val="51C235F0"/>
    <w:multiLevelType w:val="hybridMultilevel"/>
    <w:tmpl w:val="E80C9280"/>
    <w:styleLink w:val="WW8Num151"/>
    <w:lvl w:ilvl="0" w:tplc="A39C2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4316C"/>
    <w:multiLevelType w:val="multilevel"/>
    <w:tmpl w:val="087A77A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44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62372F7"/>
    <w:multiLevelType w:val="hybridMultilevel"/>
    <w:tmpl w:val="6646FAF2"/>
    <w:lvl w:ilvl="0" w:tplc="54B2BFE6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0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9320EF"/>
    <w:multiLevelType w:val="hybridMultilevel"/>
    <w:tmpl w:val="4E0A37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A072103"/>
    <w:multiLevelType w:val="hybridMultilevel"/>
    <w:tmpl w:val="0A361D8A"/>
    <w:lvl w:ilvl="0" w:tplc="9D52D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5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56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  <w:lvlOverride w:ilvl="0">
      <w:startOverride w:val="1"/>
    </w:lvlOverride>
  </w:num>
  <w:num w:numId="5">
    <w:abstractNumId w:val="24"/>
    <w:lvlOverride w:ilvl="0">
      <w:lvl w:ilvl="0" w:tplc="66006E4A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 w:val="0"/>
          <w:i w:val="0"/>
        </w:rPr>
      </w:lvl>
    </w:lvlOverride>
  </w:num>
  <w:num w:numId="6">
    <w:abstractNumId w:val="50"/>
  </w:num>
  <w:num w:numId="7">
    <w:abstractNumId w:val="26"/>
  </w:num>
  <w:num w:numId="8">
    <w:abstractNumId w:val="31"/>
  </w:num>
  <w:num w:numId="9">
    <w:abstractNumId w:val="41"/>
  </w:num>
  <w:num w:numId="10">
    <w:abstractNumId w:val="23"/>
  </w:num>
  <w:num w:numId="11">
    <w:abstractNumId w:val="27"/>
  </w:num>
  <w:num w:numId="12">
    <w:abstractNumId w:val="46"/>
  </w:num>
  <w:num w:numId="13">
    <w:abstractNumId w:val="5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30"/>
  </w:num>
  <w:num w:numId="19">
    <w:abstractNumId w:val="32"/>
  </w:num>
  <w:num w:numId="20">
    <w:abstractNumId w:val="33"/>
  </w:num>
  <w:num w:numId="21">
    <w:abstractNumId w:val="7"/>
  </w:num>
  <w:num w:numId="22">
    <w:abstractNumId w:val="42"/>
  </w:num>
  <w:num w:numId="23">
    <w:abstractNumId w:val="25"/>
  </w:num>
  <w:num w:numId="24">
    <w:abstractNumId w:val="29"/>
  </w:num>
  <w:num w:numId="25">
    <w:abstractNumId w:val="20"/>
  </w:num>
  <w:num w:numId="26">
    <w:abstractNumId w:val="28"/>
  </w:num>
  <w:num w:numId="27">
    <w:abstractNumId w:val="54"/>
  </w:num>
  <w:num w:numId="28">
    <w:abstractNumId w:val="3"/>
  </w:num>
  <w:num w:numId="29">
    <w:abstractNumId w:val="55"/>
  </w:num>
  <w:num w:numId="30">
    <w:abstractNumId w:val="16"/>
  </w:num>
  <w:num w:numId="31">
    <w:abstractNumId w:val="8"/>
  </w:num>
  <w:num w:numId="32">
    <w:abstractNumId w:val="14"/>
  </w:num>
  <w:num w:numId="33">
    <w:abstractNumId w:val="40"/>
  </w:num>
  <w:num w:numId="34">
    <w:abstractNumId w:val="12"/>
  </w:num>
  <w:num w:numId="35">
    <w:abstractNumId w:val="19"/>
  </w:num>
  <w:num w:numId="36">
    <w:abstractNumId w:val="47"/>
  </w:num>
  <w:num w:numId="37">
    <w:abstractNumId w:val="52"/>
  </w:num>
  <w:num w:numId="38">
    <w:abstractNumId w:val="11"/>
  </w:num>
  <w:num w:numId="39">
    <w:abstractNumId w:val="18"/>
  </w:num>
  <w:num w:numId="40">
    <w:abstractNumId w:val="36"/>
  </w:num>
  <w:num w:numId="41">
    <w:abstractNumId w:val="9"/>
  </w:num>
  <w:num w:numId="42">
    <w:abstractNumId w:val="45"/>
  </w:num>
  <w:num w:numId="43">
    <w:abstractNumId w:val="22"/>
  </w:num>
  <w:num w:numId="44">
    <w:abstractNumId w:val="44"/>
  </w:num>
  <w:num w:numId="45">
    <w:abstractNumId w:val="48"/>
  </w:num>
  <w:num w:numId="46">
    <w:abstractNumId w:val="4"/>
  </w:num>
  <w:num w:numId="47">
    <w:abstractNumId w:val="5"/>
  </w:num>
  <w:num w:numId="48">
    <w:abstractNumId w:val="0"/>
  </w:num>
  <w:num w:numId="49">
    <w:abstractNumId w:val="15"/>
  </w:num>
  <w:num w:numId="50">
    <w:abstractNumId w:val="39"/>
  </w:num>
  <w:num w:numId="51">
    <w:abstractNumId w:val="58"/>
  </w:num>
  <w:num w:numId="52">
    <w:abstractNumId w:val="38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49"/>
  </w:num>
  <w:num w:numId="59">
    <w:abstractNumId w:val="35"/>
  </w:num>
  <w:num w:numId="60">
    <w:abstractNumId w:val="51"/>
  </w:num>
  <w:num w:numId="61">
    <w:abstractNumId w:val="1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6"/>
  </w:num>
  <w:num w:numId="64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6"/>
    <w:rsid w:val="000E1A7B"/>
    <w:rsid w:val="002873C7"/>
    <w:rsid w:val="00347736"/>
    <w:rsid w:val="00370359"/>
    <w:rsid w:val="00524B8C"/>
    <w:rsid w:val="005C2A85"/>
    <w:rsid w:val="006B0297"/>
    <w:rsid w:val="006C481F"/>
    <w:rsid w:val="00746FE9"/>
    <w:rsid w:val="00833559"/>
    <w:rsid w:val="00910B32"/>
    <w:rsid w:val="009307BF"/>
    <w:rsid w:val="009677D0"/>
    <w:rsid w:val="00A962CB"/>
    <w:rsid w:val="00B07E52"/>
    <w:rsid w:val="00B25215"/>
    <w:rsid w:val="00BC2107"/>
    <w:rsid w:val="00E02E13"/>
    <w:rsid w:val="00EE3964"/>
    <w:rsid w:val="00EF6824"/>
    <w:rsid w:val="00F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7736"/>
  </w:style>
  <w:style w:type="paragraph" w:styleId="Tekstdymka">
    <w:name w:val="Balloon Text"/>
    <w:basedOn w:val="Normalny"/>
    <w:link w:val="TekstdymkaZnak"/>
    <w:uiPriority w:val="99"/>
    <w:semiHidden/>
    <w:unhideWhenUsed/>
    <w:rsid w:val="003477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77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477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773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77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73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4773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34773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4773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3477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34773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34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7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7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773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347736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477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7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7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73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347736"/>
  </w:style>
  <w:style w:type="paragraph" w:customStyle="1" w:styleId="Zawartotabeli">
    <w:name w:val="Zawartość tabeli"/>
    <w:basedOn w:val="Normalny"/>
    <w:uiPriority w:val="99"/>
    <w:rsid w:val="003477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347736"/>
    <w:rPr>
      <w:i/>
      <w:iCs/>
    </w:rPr>
  </w:style>
  <w:style w:type="character" w:styleId="Pogrubienie">
    <w:name w:val="Strong"/>
    <w:uiPriority w:val="99"/>
    <w:qFormat/>
    <w:rsid w:val="00347736"/>
    <w:rPr>
      <w:b/>
      <w:bCs/>
    </w:rPr>
  </w:style>
  <w:style w:type="paragraph" w:customStyle="1" w:styleId="Numerowanie">
    <w:name w:val="Numerowanie"/>
    <w:basedOn w:val="Normalny"/>
    <w:uiPriority w:val="99"/>
    <w:rsid w:val="0034773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3477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7736"/>
    <w:rPr>
      <w:vertAlign w:val="superscript"/>
    </w:rPr>
  </w:style>
  <w:style w:type="character" w:customStyle="1" w:styleId="apple-style-span">
    <w:name w:val="apple-style-span"/>
    <w:rsid w:val="00347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73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347736"/>
  </w:style>
  <w:style w:type="paragraph" w:customStyle="1" w:styleId="Standard">
    <w:name w:val="Standard"/>
    <w:link w:val="StandardZnak"/>
    <w:uiPriority w:val="99"/>
    <w:rsid w:val="00347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347736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47736"/>
    <w:pPr>
      <w:spacing w:after="120"/>
    </w:pPr>
  </w:style>
  <w:style w:type="paragraph" w:styleId="Lista">
    <w:name w:val="List"/>
    <w:basedOn w:val="Textbody"/>
    <w:uiPriority w:val="99"/>
    <w:rsid w:val="00347736"/>
  </w:style>
  <w:style w:type="paragraph" w:customStyle="1" w:styleId="Legenda1">
    <w:name w:val="Legenda1"/>
    <w:basedOn w:val="Standard"/>
    <w:uiPriority w:val="99"/>
    <w:rsid w:val="00347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47736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34773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34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347736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347736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347736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347736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347736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347736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3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347736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347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736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347736"/>
    <w:pPr>
      <w:suppressLineNumbers/>
    </w:pPr>
  </w:style>
  <w:style w:type="paragraph" w:customStyle="1" w:styleId="TableHeading">
    <w:name w:val="Table Heading"/>
    <w:basedOn w:val="TableContents"/>
    <w:uiPriority w:val="99"/>
    <w:rsid w:val="00347736"/>
  </w:style>
  <w:style w:type="character" w:customStyle="1" w:styleId="WW8Num1z0">
    <w:name w:val="WW8Num1z0"/>
    <w:uiPriority w:val="99"/>
    <w:rsid w:val="00347736"/>
    <w:rPr>
      <w:rFonts w:ascii="Wingdings" w:hAnsi="Wingdings" w:cs="Wingdings"/>
    </w:rPr>
  </w:style>
  <w:style w:type="character" w:customStyle="1" w:styleId="WW8Num2z0">
    <w:name w:val="WW8Num2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347736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347736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347736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347736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347736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347736"/>
    <w:rPr>
      <w:rFonts w:ascii="Wingdings" w:hAnsi="Wingdings" w:cs="Wingdings"/>
    </w:rPr>
  </w:style>
  <w:style w:type="character" w:customStyle="1" w:styleId="WW8Num8z1">
    <w:name w:val="WW8Num8z1"/>
    <w:uiPriority w:val="99"/>
    <w:rsid w:val="00347736"/>
    <w:rPr>
      <w:rFonts w:ascii="Courier New" w:hAnsi="Courier New" w:cs="Courier New"/>
    </w:rPr>
  </w:style>
  <w:style w:type="character" w:customStyle="1" w:styleId="WW8Num8z3">
    <w:name w:val="WW8Num8z3"/>
    <w:uiPriority w:val="99"/>
    <w:rsid w:val="00347736"/>
    <w:rPr>
      <w:rFonts w:ascii="Symbol" w:hAnsi="Symbol" w:cs="Symbol"/>
    </w:rPr>
  </w:style>
  <w:style w:type="character" w:customStyle="1" w:styleId="WW8Num9z0">
    <w:name w:val="WW8Num9z0"/>
    <w:uiPriority w:val="99"/>
    <w:rsid w:val="00347736"/>
  </w:style>
  <w:style w:type="character" w:customStyle="1" w:styleId="WW8Num18z0">
    <w:name w:val="WW8Num18z0"/>
    <w:uiPriority w:val="99"/>
    <w:rsid w:val="00347736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347736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47736"/>
    <w:rPr>
      <w:rFonts w:ascii="Wingdings" w:hAnsi="Wingdings" w:cs="Wingdings"/>
    </w:rPr>
  </w:style>
  <w:style w:type="character" w:customStyle="1" w:styleId="WW8Num18z3">
    <w:name w:val="WW8Num18z3"/>
    <w:uiPriority w:val="99"/>
    <w:rsid w:val="00347736"/>
    <w:rPr>
      <w:rFonts w:ascii="Symbol" w:hAnsi="Symbol" w:cs="Symbol"/>
    </w:rPr>
  </w:style>
  <w:style w:type="character" w:customStyle="1" w:styleId="WW8Num21z0">
    <w:name w:val="WW8Num21z0"/>
    <w:uiPriority w:val="99"/>
    <w:rsid w:val="00347736"/>
    <w:rPr>
      <w:rFonts w:ascii="Arial" w:hAnsi="Arial" w:cs="Arial"/>
    </w:rPr>
  </w:style>
  <w:style w:type="character" w:customStyle="1" w:styleId="WW8Num21z1">
    <w:name w:val="WW8Num21z1"/>
    <w:uiPriority w:val="99"/>
    <w:rsid w:val="0034773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347736"/>
    <w:rPr>
      <w:rFonts w:ascii="Wingdings" w:hAnsi="Wingdings" w:cs="Wingdings"/>
    </w:rPr>
  </w:style>
  <w:style w:type="character" w:customStyle="1" w:styleId="WW8Num21z3">
    <w:name w:val="WW8Num21z3"/>
    <w:uiPriority w:val="99"/>
    <w:rsid w:val="00347736"/>
    <w:rPr>
      <w:rFonts w:ascii="Symbol" w:hAnsi="Symbol" w:cs="Symbol"/>
    </w:rPr>
  </w:style>
  <w:style w:type="character" w:customStyle="1" w:styleId="FootnoteSymbol">
    <w:name w:val="Footnote Symbol"/>
    <w:uiPriority w:val="99"/>
    <w:rsid w:val="00347736"/>
  </w:style>
  <w:style w:type="character" w:styleId="Odwoaniedokomentarza">
    <w:name w:val="annotation reference"/>
    <w:basedOn w:val="Domylnaczcionkaakapitu"/>
    <w:uiPriority w:val="99"/>
    <w:semiHidden/>
    <w:rsid w:val="00347736"/>
    <w:rPr>
      <w:sz w:val="16"/>
      <w:szCs w:val="16"/>
    </w:rPr>
  </w:style>
  <w:style w:type="character" w:customStyle="1" w:styleId="BulletSymbols">
    <w:name w:val="Bullet Symbols"/>
    <w:uiPriority w:val="99"/>
    <w:rsid w:val="00347736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736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36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34773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47736"/>
    <w:pPr>
      <w:numPr>
        <w:numId w:val="28"/>
      </w:numPr>
    </w:pPr>
  </w:style>
  <w:style w:type="numbering" w:customStyle="1" w:styleId="WW8Num22">
    <w:name w:val="WW8Num22"/>
    <w:rsid w:val="00347736"/>
    <w:pPr>
      <w:numPr>
        <w:numId w:val="46"/>
      </w:numPr>
    </w:pPr>
  </w:style>
  <w:style w:type="numbering" w:customStyle="1" w:styleId="WW8Num23">
    <w:name w:val="WW8Num23"/>
    <w:rsid w:val="00347736"/>
    <w:pPr>
      <w:numPr>
        <w:numId w:val="47"/>
      </w:numPr>
    </w:pPr>
  </w:style>
  <w:style w:type="numbering" w:customStyle="1" w:styleId="WW8Num7">
    <w:name w:val="WW8Num7"/>
    <w:rsid w:val="00347736"/>
    <w:pPr>
      <w:numPr>
        <w:numId w:val="31"/>
      </w:numPr>
    </w:pPr>
  </w:style>
  <w:style w:type="numbering" w:customStyle="1" w:styleId="WW8Num17">
    <w:name w:val="WW8Num17"/>
    <w:rsid w:val="00347736"/>
    <w:pPr>
      <w:numPr>
        <w:numId w:val="41"/>
      </w:numPr>
    </w:pPr>
  </w:style>
  <w:style w:type="numbering" w:customStyle="1" w:styleId="WW8Num14">
    <w:name w:val="WW8Num14"/>
    <w:rsid w:val="00347736"/>
    <w:pPr>
      <w:numPr>
        <w:numId w:val="38"/>
      </w:numPr>
    </w:pPr>
  </w:style>
  <w:style w:type="numbering" w:customStyle="1" w:styleId="WW8Num10">
    <w:name w:val="WW8Num10"/>
    <w:rsid w:val="00347736"/>
    <w:pPr>
      <w:numPr>
        <w:numId w:val="34"/>
      </w:numPr>
    </w:pPr>
  </w:style>
  <w:style w:type="numbering" w:customStyle="1" w:styleId="WW8Num8">
    <w:name w:val="WW8Num8"/>
    <w:rsid w:val="00347736"/>
    <w:pPr>
      <w:numPr>
        <w:numId w:val="32"/>
      </w:numPr>
    </w:pPr>
  </w:style>
  <w:style w:type="numbering" w:customStyle="1" w:styleId="WW8Num6">
    <w:name w:val="WW8Num6"/>
    <w:rsid w:val="00347736"/>
    <w:pPr>
      <w:numPr>
        <w:numId w:val="30"/>
      </w:numPr>
    </w:pPr>
  </w:style>
  <w:style w:type="numbering" w:customStyle="1" w:styleId="WW8Num15">
    <w:name w:val="WW8Num15"/>
    <w:rsid w:val="00347736"/>
    <w:pPr>
      <w:numPr>
        <w:numId w:val="39"/>
      </w:numPr>
    </w:pPr>
  </w:style>
  <w:style w:type="numbering" w:customStyle="1" w:styleId="WW8Num11">
    <w:name w:val="WW8Num11"/>
    <w:rsid w:val="00347736"/>
    <w:pPr>
      <w:numPr>
        <w:numId w:val="35"/>
      </w:numPr>
    </w:pPr>
  </w:style>
  <w:style w:type="numbering" w:customStyle="1" w:styleId="WW8Num1">
    <w:name w:val="WW8Num1"/>
    <w:rsid w:val="00347736"/>
    <w:pPr>
      <w:numPr>
        <w:numId w:val="25"/>
      </w:numPr>
    </w:pPr>
  </w:style>
  <w:style w:type="numbering" w:customStyle="1" w:styleId="WW8Num19">
    <w:name w:val="WW8Num19"/>
    <w:rsid w:val="00347736"/>
    <w:pPr>
      <w:numPr>
        <w:numId w:val="43"/>
      </w:numPr>
    </w:pPr>
  </w:style>
  <w:style w:type="numbering" w:customStyle="1" w:styleId="WW8Num2">
    <w:name w:val="WW8Num2"/>
    <w:rsid w:val="00347736"/>
    <w:pPr>
      <w:numPr>
        <w:numId w:val="26"/>
      </w:numPr>
    </w:pPr>
  </w:style>
  <w:style w:type="numbering" w:customStyle="1" w:styleId="WW8Num16">
    <w:name w:val="WW8Num16"/>
    <w:rsid w:val="00347736"/>
    <w:pPr>
      <w:numPr>
        <w:numId w:val="40"/>
      </w:numPr>
    </w:pPr>
  </w:style>
  <w:style w:type="numbering" w:customStyle="1" w:styleId="WW8Num9">
    <w:name w:val="WW8Num9"/>
    <w:rsid w:val="00347736"/>
    <w:pPr>
      <w:numPr>
        <w:numId w:val="33"/>
      </w:numPr>
    </w:pPr>
  </w:style>
  <w:style w:type="numbering" w:customStyle="1" w:styleId="WW8Num20">
    <w:name w:val="WW8Num20"/>
    <w:rsid w:val="00347736"/>
    <w:pPr>
      <w:numPr>
        <w:numId w:val="44"/>
      </w:numPr>
    </w:pPr>
  </w:style>
  <w:style w:type="numbering" w:customStyle="1" w:styleId="WW8Num18">
    <w:name w:val="WW8Num18"/>
    <w:rsid w:val="00347736"/>
    <w:pPr>
      <w:numPr>
        <w:numId w:val="42"/>
      </w:numPr>
    </w:pPr>
  </w:style>
  <w:style w:type="numbering" w:customStyle="1" w:styleId="WW8Num12">
    <w:name w:val="WW8Num12"/>
    <w:rsid w:val="00347736"/>
    <w:pPr>
      <w:numPr>
        <w:numId w:val="36"/>
      </w:numPr>
    </w:pPr>
  </w:style>
  <w:style w:type="numbering" w:customStyle="1" w:styleId="WW8Num21">
    <w:name w:val="WW8Num21"/>
    <w:rsid w:val="00347736"/>
    <w:pPr>
      <w:numPr>
        <w:numId w:val="45"/>
      </w:numPr>
    </w:pPr>
  </w:style>
  <w:style w:type="numbering" w:customStyle="1" w:styleId="WW8Num13">
    <w:name w:val="WW8Num13"/>
    <w:rsid w:val="00347736"/>
    <w:pPr>
      <w:numPr>
        <w:numId w:val="37"/>
      </w:numPr>
    </w:pPr>
  </w:style>
  <w:style w:type="numbering" w:customStyle="1" w:styleId="WW8Num3">
    <w:name w:val="WW8Num3"/>
    <w:rsid w:val="00347736"/>
    <w:pPr>
      <w:numPr>
        <w:numId w:val="27"/>
      </w:numPr>
    </w:pPr>
  </w:style>
  <w:style w:type="numbering" w:customStyle="1" w:styleId="WW8Num5">
    <w:name w:val="WW8Num5"/>
    <w:rsid w:val="00347736"/>
    <w:pPr>
      <w:numPr>
        <w:numId w:val="29"/>
      </w:numPr>
    </w:pPr>
  </w:style>
  <w:style w:type="paragraph" w:styleId="Listanumerowana">
    <w:name w:val="List Number"/>
    <w:basedOn w:val="Normalny"/>
    <w:uiPriority w:val="99"/>
    <w:semiHidden/>
    <w:unhideWhenUsed/>
    <w:rsid w:val="00347736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47736"/>
  </w:style>
  <w:style w:type="table" w:customStyle="1" w:styleId="Tabela-Siatka1">
    <w:name w:val="Tabela - Siatka1"/>
    <w:basedOn w:val="Standardowy"/>
    <w:next w:val="Tabela-Siatka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347736"/>
    <w:pPr>
      <w:numPr>
        <w:numId w:val="49"/>
      </w:numPr>
    </w:pPr>
  </w:style>
  <w:style w:type="numbering" w:customStyle="1" w:styleId="WW8Num221">
    <w:name w:val="WW8Num221"/>
    <w:rsid w:val="00347736"/>
    <w:pPr>
      <w:numPr>
        <w:numId w:val="22"/>
      </w:numPr>
    </w:pPr>
  </w:style>
  <w:style w:type="numbering" w:customStyle="1" w:styleId="WW8Num231">
    <w:name w:val="WW8Num231"/>
    <w:rsid w:val="00347736"/>
    <w:pPr>
      <w:numPr>
        <w:numId w:val="23"/>
      </w:numPr>
    </w:pPr>
  </w:style>
  <w:style w:type="numbering" w:customStyle="1" w:styleId="WW8Num71">
    <w:name w:val="WW8Num71"/>
    <w:rsid w:val="00347736"/>
    <w:pPr>
      <w:numPr>
        <w:numId w:val="7"/>
      </w:numPr>
    </w:pPr>
  </w:style>
  <w:style w:type="numbering" w:customStyle="1" w:styleId="WW8Num171">
    <w:name w:val="WW8Num171"/>
    <w:rsid w:val="00347736"/>
  </w:style>
  <w:style w:type="numbering" w:customStyle="1" w:styleId="WW8Num141">
    <w:name w:val="WW8Num141"/>
    <w:rsid w:val="00347736"/>
  </w:style>
  <w:style w:type="numbering" w:customStyle="1" w:styleId="WW8Num101">
    <w:name w:val="WW8Num101"/>
    <w:rsid w:val="00347736"/>
    <w:pPr>
      <w:numPr>
        <w:numId w:val="10"/>
      </w:numPr>
    </w:pPr>
  </w:style>
  <w:style w:type="numbering" w:customStyle="1" w:styleId="WW8Num81">
    <w:name w:val="WW8Num81"/>
    <w:rsid w:val="00347736"/>
    <w:pPr>
      <w:numPr>
        <w:numId w:val="8"/>
      </w:numPr>
    </w:pPr>
  </w:style>
  <w:style w:type="numbering" w:customStyle="1" w:styleId="WW8Num61">
    <w:name w:val="WW8Num61"/>
    <w:rsid w:val="00347736"/>
    <w:pPr>
      <w:numPr>
        <w:numId w:val="6"/>
      </w:numPr>
    </w:pPr>
  </w:style>
  <w:style w:type="numbering" w:customStyle="1" w:styleId="WW8Num151">
    <w:name w:val="WW8Num151"/>
    <w:rsid w:val="00347736"/>
    <w:pPr>
      <w:numPr>
        <w:numId w:val="50"/>
      </w:numPr>
    </w:pPr>
  </w:style>
  <w:style w:type="numbering" w:customStyle="1" w:styleId="WW8Num111">
    <w:name w:val="WW8Num111"/>
    <w:rsid w:val="00347736"/>
    <w:pPr>
      <w:numPr>
        <w:numId w:val="11"/>
      </w:numPr>
    </w:pPr>
  </w:style>
  <w:style w:type="numbering" w:customStyle="1" w:styleId="WW8Num110">
    <w:name w:val="WW8Num110"/>
    <w:rsid w:val="00347736"/>
    <w:pPr>
      <w:numPr>
        <w:numId w:val="1"/>
      </w:numPr>
    </w:pPr>
  </w:style>
  <w:style w:type="numbering" w:customStyle="1" w:styleId="WW8Num191">
    <w:name w:val="WW8Num191"/>
    <w:rsid w:val="00347736"/>
    <w:pPr>
      <w:numPr>
        <w:numId w:val="19"/>
      </w:numPr>
    </w:pPr>
  </w:style>
  <w:style w:type="numbering" w:customStyle="1" w:styleId="WW8Num24">
    <w:name w:val="WW8Num24"/>
    <w:rsid w:val="00347736"/>
    <w:pPr>
      <w:numPr>
        <w:numId w:val="51"/>
      </w:numPr>
    </w:pPr>
  </w:style>
  <w:style w:type="numbering" w:customStyle="1" w:styleId="WW8Num161">
    <w:name w:val="WW8Num161"/>
    <w:rsid w:val="00347736"/>
    <w:pPr>
      <w:numPr>
        <w:numId w:val="16"/>
      </w:numPr>
    </w:pPr>
  </w:style>
  <w:style w:type="numbering" w:customStyle="1" w:styleId="WW8Num91">
    <w:name w:val="WW8Num91"/>
    <w:rsid w:val="00347736"/>
    <w:pPr>
      <w:numPr>
        <w:numId w:val="9"/>
      </w:numPr>
    </w:pPr>
  </w:style>
  <w:style w:type="numbering" w:customStyle="1" w:styleId="WW8Num201">
    <w:name w:val="WW8Num201"/>
    <w:rsid w:val="00347736"/>
    <w:pPr>
      <w:numPr>
        <w:numId w:val="20"/>
      </w:numPr>
    </w:pPr>
  </w:style>
  <w:style w:type="numbering" w:customStyle="1" w:styleId="WW8Num181">
    <w:name w:val="WW8Num181"/>
    <w:rsid w:val="00347736"/>
    <w:pPr>
      <w:numPr>
        <w:numId w:val="18"/>
      </w:numPr>
    </w:pPr>
  </w:style>
  <w:style w:type="numbering" w:customStyle="1" w:styleId="WW8Num121">
    <w:name w:val="WW8Num121"/>
    <w:rsid w:val="00347736"/>
    <w:pPr>
      <w:numPr>
        <w:numId w:val="12"/>
      </w:numPr>
    </w:pPr>
  </w:style>
  <w:style w:type="numbering" w:customStyle="1" w:styleId="WW8Num211">
    <w:name w:val="WW8Num211"/>
    <w:rsid w:val="00347736"/>
    <w:pPr>
      <w:numPr>
        <w:numId w:val="21"/>
      </w:numPr>
    </w:pPr>
  </w:style>
  <w:style w:type="numbering" w:customStyle="1" w:styleId="WW8Num131">
    <w:name w:val="WW8Num131"/>
    <w:rsid w:val="00347736"/>
    <w:pPr>
      <w:numPr>
        <w:numId w:val="13"/>
      </w:numPr>
    </w:pPr>
  </w:style>
  <w:style w:type="numbering" w:customStyle="1" w:styleId="WW8Num31">
    <w:name w:val="WW8Num31"/>
    <w:rsid w:val="00347736"/>
    <w:pPr>
      <w:numPr>
        <w:numId w:val="3"/>
      </w:numPr>
    </w:pPr>
  </w:style>
  <w:style w:type="numbering" w:customStyle="1" w:styleId="WW8Num51">
    <w:name w:val="WW8Num51"/>
    <w:rsid w:val="00347736"/>
    <w:pPr>
      <w:numPr>
        <w:numId w:val="6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297"/>
  </w:style>
  <w:style w:type="numbering" w:customStyle="1" w:styleId="Bezlisty4">
    <w:name w:val="Bez listy4"/>
    <w:next w:val="Bezlisty"/>
    <w:uiPriority w:val="99"/>
    <w:semiHidden/>
    <w:unhideWhenUsed/>
    <w:rsid w:val="006B0297"/>
  </w:style>
  <w:style w:type="numbering" w:customStyle="1" w:styleId="WW8Num32">
    <w:name w:val="WW8Num32"/>
    <w:rsid w:val="006B0297"/>
    <w:pPr>
      <w:numPr>
        <w:numId w:val="17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B029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7736"/>
  </w:style>
  <w:style w:type="paragraph" w:styleId="Tekstdymka">
    <w:name w:val="Balloon Text"/>
    <w:basedOn w:val="Normalny"/>
    <w:link w:val="TekstdymkaZnak"/>
    <w:uiPriority w:val="99"/>
    <w:semiHidden/>
    <w:unhideWhenUsed/>
    <w:rsid w:val="003477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77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477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773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77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73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4773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34773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4773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3477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34773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34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7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7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773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347736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477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7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7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73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347736"/>
  </w:style>
  <w:style w:type="paragraph" w:customStyle="1" w:styleId="Zawartotabeli">
    <w:name w:val="Zawartość tabeli"/>
    <w:basedOn w:val="Normalny"/>
    <w:uiPriority w:val="99"/>
    <w:rsid w:val="003477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347736"/>
    <w:rPr>
      <w:i/>
      <w:iCs/>
    </w:rPr>
  </w:style>
  <w:style w:type="character" w:styleId="Pogrubienie">
    <w:name w:val="Strong"/>
    <w:uiPriority w:val="99"/>
    <w:qFormat/>
    <w:rsid w:val="00347736"/>
    <w:rPr>
      <w:b/>
      <w:bCs/>
    </w:rPr>
  </w:style>
  <w:style w:type="paragraph" w:customStyle="1" w:styleId="Numerowanie">
    <w:name w:val="Numerowanie"/>
    <w:basedOn w:val="Normalny"/>
    <w:uiPriority w:val="99"/>
    <w:rsid w:val="0034773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3477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7736"/>
    <w:rPr>
      <w:vertAlign w:val="superscript"/>
    </w:rPr>
  </w:style>
  <w:style w:type="character" w:customStyle="1" w:styleId="apple-style-span">
    <w:name w:val="apple-style-span"/>
    <w:rsid w:val="00347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73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347736"/>
  </w:style>
  <w:style w:type="paragraph" w:customStyle="1" w:styleId="Standard">
    <w:name w:val="Standard"/>
    <w:link w:val="StandardZnak"/>
    <w:uiPriority w:val="99"/>
    <w:rsid w:val="00347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347736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47736"/>
    <w:pPr>
      <w:spacing w:after="120"/>
    </w:pPr>
  </w:style>
  <w:style w:type="paragraph" w:styleId="Lista">
    <w:name w:val="List"/>
    <w:basedOn w:val="Textbody"/>
    <w:uiPriority w:val="99"/>
    <w:rsid w:val="00347736"/>
  </w:style>
  <w:style w:type="paragraph" w:customStyle="1" w:styleId="Legenda1">
    <w:name w:val="Legenda1"/>
    <w:basedOn w:val="Standard"/>
    <w:uiPriority w:val="99"/>
    <w:rsid w:val="00347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47736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34773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34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347736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347736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347736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347736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347736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347736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3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347736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347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736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347736"/>
    <w:pPr>
      <w:suppressLineNumbers/>
    </w:pPr>
  </w:style>
  <w:style w:type="paragraph" w:customStyle="1" w:styleId="TableHeading">
    <w:name w:val="Table Heading"/>
    <w:basedOn w:val="TableContents"/>
    <w:uiPriority w:val="99"/>
    <w:rsid w:val="00347736"/>
  </w:style>
  <w:style w:type="character" w:customStyle="1" w:styleId="WW8Num1z0">
    <w:name w:val="WW8Num1z0"/>
    <w:uiPriority w:val="99"/>
    <w:rsid w:val="00347736"/>
    <w:rPr>
      <w:rFonts w:ascii="Wingdings" w:hAnsi="Wingdings" w:cs="Wingdings"/>
    </w:rPr>
  </w:style>
  <w:style w:type="character" w:customStyle="1" w:styleId="WW8Num2z0">
    <w:name w:val="WW8Num2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347736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347736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347736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347736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347736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347736"/>
    <w:rPr>
      <w:rFonts w:ascii="Wingdings" w:hAnsi="Wingdings" w:cs="Wingdings"/>
    </w:rPr>
  </w:style>
  <w:style w:type="character" w:customStyle="1" w:styleId="WW8Num8z1">
    <w:name w:val="WW8Num8z1"/>
    <w:uiPriority w:val="99"/>
    <w:rsid w:val="00347736"/>
    <w:rPr>
      <w:rFonts w:ascii="Courier New" w:hAnsi="Courier New" w:cs="Courier New"/>
    </w:rPr>
  </w:style>
  <w:style w:type="character" w:customStyle="1" w:styleId="WW8Num8z3">
    <w:name w:val="WW8Num8z3"/>
    <w:uiPriority w:val="99"/>
    <w:rsid w:val="00347736"/>
    <w:rPr>
      <w:rFonts w:ascii="Symbol" w:hAnsi="Symbol" w:cs="Symbol"/>
    </w:rPr>
  </w:style>
  <w:style w:type="character" w:customStyle="1" w:styleId="WW8Num9z0">
    <w:name w:val="WW8Num9z0"/>
    <w:uiPriority w:val="99"/>
    <w:rsid w:val="00347736"/>
  </w:style>
  <w:style w:type="character" w:customStyle="1" w:styleId="WW8Num18z0">
    <w:name w:val="WW8Num18z0"/>
    <w:uiPriority w:val="99"/>
    <w:rsid w:val="00347736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347736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47736"/>
    <w:rPr>
      <w:rFonts w:ascii="Wingdings" w:hAnsi="Wingdings" w:cs="Wingdings"/>
    </w:rPr>
  </w:style>
  <w:style w:type="character" w:customStyle="1" w:styleId="WW8Num18z3">
    <w:name w:val="WW8Num18z3"/>
    <w:uiPriority w:val="99"/>
    <w:rsid w:val="00347736"/>
    <w:rPr>
      <w:rFonts w:ascii="Symbol" w:hAnsi="Symbol" w:cs="Symbol"/>
    </w:rPr>
  </w:style>
  <w:style w:type="character" w:customStyle="1" w:styleId="WW8Num21z0">
    <w:name w:val="WW8Num21z0"/>
    <w:uiPriority w:val="99"/>
    <w:rsid w:val="00347736"/>
    <w:rPr>
      <w:rFonts w:ascii="Arial" w:hAnsi="Arial" w:cs="Arial"/>
    </w:rPr>
  </w:style>
  <w:style w:type="character" w:customStyle="1" w:styleId="WW8Num21z1">
    <w:name w:val="WW8Num21z1"/>
    <w:uiPriority w:val="99"/>
    <w:rsid w:val="0034773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347736"/>
    <w:rPr>
      <w:rFonts w:ascii="Wingdings" w:hAnsi="Wingdings" w:cs="Wingdings"/>
    </w:rPr>
  </w:style>
  <w:style w:type="character" w:customStyle="1" w:styleId="WW8Num21z3">
    <w:name w:val="WW8Num21z3"/>
    <w:uiPriority w:val="99"/>
    <w:rsid w:val="00347736"/>
    <w:rPr>
      <w:rFonts w:ascii="Symbol" w:hAnsi="Symbol" w:cs="Symbol"/>
    </w:rPr>
  </w:style>
  <w:style w:type="character" w:customStyle="1" w:styleId="FootnoteSymbol">
    <w:name w:val="Footnote Symbol"/>
    <w:uiPriority w:val="99"/>
    <w:rsid w:val="00347736"/>
  </w:style>
  <w:style w:type="character" w:styleId="Odwoaniedokomentarza">
    <w:name w:val="annotation reference"/>
    <w:basedOn w:val="Domylnaczcionkaakapitu"/>
    <w:uiPriority w:val="99"/>
    <w:semiHidden/>
    <w:rsid w:val="00347736"/>
    <w:rPr>
      <w:sz w:val="16"/>
      <w:szCs w:val="16"/>
    </w:rPr>
  </w:style>
  <w:style w:type="character" w:customStyle="1" w:styleId="BulletSymbols">
    <w:name w:val="Bullet Symbols"/>
    <w:uiPriority w:val="99"/>
    <w:rsid w:val="00347736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736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36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34773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47736"/>
    <w:pPr>
      <w:numPr>
        <w:numId w:val="28"/>
      </w:numPr>
    </w:pPr>
  </w:style>
  <w:style w:type="numbering" w:customStyle="1" w:styleId="WW8Num22">
    <w:name w:val="WW8Num22"/>
    <w:rsid w:val="00347736"/>
    <w:pPr>
      <w:numPr>
        <w:numId w:val="46"/>
      </w:numPr>
    </w:pPr>
  </w:style>
  <w:style w:type="numbering" w:customStyle="1" w:styleId="WW8Num23">
    <w:name w:val="WW8Num23"/>
    <w:rsid w:val="00347736"/>
    <w:pPr>
      <w:numPr>
        <w:numId w:val="47"/>
      </w:numPr>
    </w:pPr>
  </w:style>
  <w:style w:type="numbering" w:customStyle="1" w:styleId="WW8Num7">
    <w:name w:val="WW8Num7"/>
    <w:rsid w:val="00347736"/>
    <w:pPr>
      <w:numPr>
        <w:numId w:val="31"/>
      </w:numPr>
    </w:pPr>
  </w:style>
  <w:style w:type="numbering" w:customStyle="1" w:styleId="WW8Num17">
    <w:name w:val="WW8Num17"/>
    <w:rsid w:val="00347736"/>
    <w:pPr>
      <w:numPr>
        <w:numId w:val="41"/>
      </w:numPr>
    </w:pPr>
  </w:style>
  <w:style w:type="numbering" w:customStyle="1" w:styleId="WW8Num14">
    <w:name w:val="WW8Num14"/>
    <w:rsid w:val="00347736"/>
    <w:pPr>
      <w:numPr>
        <w:numId w:val="38"/>
      </w:numPr>
    </w:pPr>
  </w:style>
  <w:style w:type="numbering" w:customStyle="1" w:styleId="WW8Num10">
    <w:name w:val="WW8Num10"/>
    <w:rsid w:val="00347736"/>
    <w:pPr>
      <w:numPr>
        <w:numId w:val="34"/>
      </w:numPr>
    </w:pPr>
  </w:style>
  <w:style w:type="numbering" w:customStyle="1" w:styleId="WW8Num8">
    <w:name w:val="WW8Num8"/>
    <w:rsid w:val="00347736"/>
    <w:pPr>
      <w:numPr>
        <w:numId w:val="32"/>
      </w:numPr>
    </w:pPr>
  </w:style>
  <w:style w:type="numbering" w:customStyle="1" w:styleId="WW8Num6">
    <w:name w:val="WW8Num6"/>
    <w:rsid w:val="00347736"/>
    <w:pPr>
      <w:numPr>
        <w:numId w:val="30"/>
      </w:numPr>
    </w:pPr>
  </w:style>
  <w:style w:type="numbering" w:customStyle="1" w:styleId="WW8Num15">
    <w:name w:val="WW8Num15"/>
    <w:rsid w:val="00347736"/>
    <w:pPr>
      <w:numPr>
        <w:numId w:val="39"/>
      </w:numPr>
    </w:pPr>
  </w:style>
  <w:style w:type="numbering" w:customStyle="1" w:styleId="WW8Num11">
    <w:name w:val="WW8Num11"/>
    <w:rsid w:val="00347736"/>
    <w:pPr>
      <w:numPr>
        <w:numId w:val="35"/>
      </w:numPr>
    </w:pPr>
  </w:style>
  <w:style w:type="numbering" w:customStyle="1" w:styleId="WW8Num1">
    <w:name w:val="WW8Num1"/>
    <w:rsid w:val="00347736"/>
    <w:pPr>
      <w:numPr>
        <w:numId w:val="25"/>
      </w:numPr>
    </w:pPr>
  </w:style>
  <w:style w:type="numbering" w:customStyle="1" w:styleId="WW8Num19">
    <w:name w:val="WW8Num19"/>
    <w:rsid w:val="00347736"/>
    <w:pPr>
      <w:numPr>
        <w:numId w:val="43"/>
      </w:numPr>
    </w:pPr>
  </w:style>
  <w:style w:type="numbering" w:customStyle="1" w:styleId="WW8Num2">
    <w:name w:val="WW8Num2"/>
    <w:rsid w:val="00347736"/>
    <w:pPr>
      <w:numPr>
        <w:numId w:val="26"/>
      </w:numPr>
    </w:pPr>
  </w:style>
  <w:style w:type="numbering" w:customStyle="1" w:styleId="WW8Num16">
    <w:name w:val="WW8Num16"/>
    <w:rsid w:val="00347736"/>
    <w:pPr>
      <w:numPr>
        <w:numId w:val="40"/>
      </w:numPr>
    </w:pPr>
  </w:style>
  <w:style w:type="numbering" w:customStyle="1" w:styleId="WW8Num9">
    <w:name w:val="WW8Num9"/>
    <w:rsid w:val="00347736"/>
    <w:pPr>
      <w:numPr>
        <w:numId w:val="33"/>
      </w:numPr>
    </w:pPr>
  </w:style>
  <w:style w:type="numbering" w:customStyle="1" w:styleId="WW8Num20">
    <w:name w:val="WW8Num20"/>
    <w:rsid w:val="00347736"/>
    <w:pPr>
      <w:numPr>
        <w:numId w:val="44"/>
      </w:numPr>
    </w:pPr>
  </w:style>
  <w:style w:type="numbering" w:customStyle="1" w:styleId="WW8Num18">
    <w:name w:val="WW8Num18"/>
    <w:rsid w:val="00347736"/>
    <w:pPr>
      <w:numPr>
        <w:numId w:val="42"/>
      </w:numPr>
    </w:pPr>
  </w:style>
  <w:style w:type="numbering" w:customStyle="1" w:styleId="WW8Num12">
    <w:name w:val="WW8Num12"/>
    <w:rsid w:val="00347736"/>
    <w:pPr>
      <w:numPr>
        <w:numId w:val="36"/>
      </w:numPr>
    </w:pPr>
  </w:style>
  <w:style w:type="numbering" w:customStyle="1" w:styleId="WW8Num21">
    <w:name w:val="WW8Num21"/>
    <w:rsid w:val="00347736"/>
    <w:pPr>
      <w:numPr>
        <w:numId w:val="45"/>
      </w:numPr>
    </w:pPr>
  </w:style>
  <w:style w:type="numbering" w:customStyle="1" w:styleId="WW8Num13">
    <w:name w:val="WW8Num13"/>
    <w:rsid w:val="00347736"/>
    <w:pPr>
      <w:numPr>
        <w:numId w:val="37"/>
      </w:numPr>
    </w:pPr>
  </w:style>
  <w:style w:type="numbering" w:customStyle="1" w:styleId="WW8Num3">
    <w:name w:val="WW8Num3"/>
    <w:rsid w:val="00347736"/>
    <w:pPr>
      <w:numPr>
        <w:numId w:val="27"/>
      </w:numPr>
    </w:pPr>
  </w:style>
  <w:style w:type="numbering" w:customStyle="1" w:styleId="WW8Num5">
    <w:name w:val="WW8Num5"/>
    <w:rsid w:val="00347736"/>
    <w:pPr>
      <w:numPr>
        <w:numId w:val="29"/>
      </w:numPr>
    </w:pPr>
  </w:style>
  <w:style w:type="paragraph" w:styleId="Listanumerowana">
    <w:name w:val="List Number"/>
    <w:basedOn w:val="Normalny"/>
    <w:uiPriority w:val="99"/>
    <w:semiHidden/>
    <w:unhideWhenUsed/>
    <w:rsid w:val="00347736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47736"/>
  </w:style>
  <w:style w:type="table" w:customStyle="1" w:styleId="Tabela-Siatka1">
    <w:name w:val="Tabela - Siatka1"/>
    <w:basedOn w:val="Standardowy"/>
    <w:next w:val="Tabela-Siatka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347736"/>
    <w:pPr>
      <w:numPr>
        <w:numId w:val="49"/>
      </w:numPr>
    </w:pPr>
  </w:style>
  <w:style w:type="numbering" w:customStyle="1" w:styleId="WW8Num221">
    <w:name w:val="WW8Num221"/>
    <w:rsid w:val="00347736"/>
    <w:pPr>
      <w:numPr>
        <w:numId w:val="22"/>
      </w:numPr>
    </w:pPr>
  </w:style>
  <w:style w:type="numbering" w:customStyle="1" w:styleId="WW8Num231">
    <w:name w:val="WW8Num231"/>
    <w:rsid w:val="00347736"/>
    <w:pPr>
      <w:numPr>
        <w:numId w:val="23"/>
      </w:numPr>
    </w:pPr>
  </w:style>
  <w:style w:type="numbering" w:customStyle="1" w:styleId="WW8Num71">
    <w:name w:val="WW8Num71"/>
    <w:rsid w:val="00347736"/>
    <w:pPr>
      <w:numPr>
        <w:numId w:val="7"/>
      </w:numPr>
    </w:pPr>
  </w:style>
  <w:style w:type="numbering" w:customStyle="1" w:styleId="WW8Num171">
    <w:name w:val="WW8Num171"/>
    <w:rsid w:val="00347736"/>
  </w:style>
  <w:style w:type="numbering" w:customStyle="1" w:styleId="WW8Num141">
    <w:name w:val="WW8Num141"/>
    <w:rsid w:val="00347736"/>
  </w:style>
  <w:style w:type="numbering" w:customStyle="1" w:styleId="WW8Num101">
    <w:name w:val="WW8Num101"/>
    <w:rsid w:val="00347736"/>
    <w:pPr>
      <w:numPr>
        <w:numId w:val="10"/>
      </w:numPr>
    </w:pPr>
  </w:style>
  <w:style w:type="numbering" w:customStyle="1" w:styleId="WW8Num81">
    <w:name w:val="WW8Num81"/>
    <w:rsid w:val="00347736"/>
    <w:pPr>
      <w:numPr>
        <w:numId w:val="8"/>
      </w:numPr>
    </w:pPr>
  </w:style>
  <w:style w:type="numbering" w:customStyle="1" w:styleId="WW8Num61">
    <w:name w:val="WW8Num61"/>
    <w:rsid w:val="00347736"/>
    <w:pPr>
      <w:numPr>
        <w:numId w:val="6"/>
      </w:numPr>
    </w:pPr>
  </w:style>
  <w:style w:type="numbering" w:customStyle="1" w:styleId="WW8Num151">
    <w:name w:val="WW8Num151"/>
    <w:rsid w:val="00347736"/>
    <w:pPr>
      <w:numPr>
        <w:numId w:val="50"/>
      </w:numPr>
    </w:pPr>
  </w:style>
  <w:style w:type="numbering" w:customStyle="1" w:styleId="WW8Num111">
    <w:name w:val="WW8Num111"/>
    <w:rsid w:val="00347736"/>
    <w:pPr>
      <w:numPr>
        <w:numId w:val="11"/>
      </w:numPr>
    </w:pPr>
  </w:style>
  <w:style w:type="numbering" w:customStyle="1" w:styleId="WW8Num110">
    <w:name w:val="WW8Num110"/>
    <w:rsid w:val="00347736"/>
    <w:pPr>
      <w:numPr>
        <w:numId w:val="1"/>
      </w:numPr>
    </w:pPr>
  </w:style>
  <w:style w:type="numbering" w:customStyle="1" w:styleId="WW8Num191">
    <w:name w:val="WW8Num191"/>
    <w:rsid w:val="00347736"/>
    <w:pPr>
      <w:numPr>
        <w:numId w:val="19"/>
      </w:numPr>
    </w:pPr>
  </w:style>
  <w:style w:type="numbering" w:customStyle="1" w:styleId="WW8Num24">
    <w:name w:val="WW8Num24"/>
    <w:rsid w:val="00347736"/>
    <w:pPr>
      <w:numPr>
        <w:numId w:val="51"/>
      </w:numPr>
    </w:pPr>
  </w:style>
  <w:style w:type="numbering" w:customStyle="1" w:styleId="WW8Num161">
    <w:name w:val="WW8Num161"/>
    <w:rsid w:val="00347736"/>
    <w:pPr>
      <w:numPr>
        <w:numId w:val="16"/>
      </w:numPr>
    </w:pPr>
  </w:style>
  <w:style w:type="numbering" w:customStyle="1" w:styleId="WW8Num91">
    <w:name w:val="WW8Num91"/>
    <w:rsid w:val="00347736"/>
    <w:pPr>
      <w:numPr>
        <w:numId w:val="9"/>
      </w:numPr>
    </w:pPr>
  </w:style>
  <w:style w:type="numbering" w:customStyle="1" w:styleId="WW8Num201">
    <w:name w:val="WW8Num201"/>
    <w:rsid w:val="00347736"/>
    <w:pPr>
      <w:numPr>
        <w:numId w:val="20"/>
      </w:numPr>
    </w:pPr>
  </w:style>
  <w:style w:type="numbering" w:customStyle="1" w:styleId="WW8Num181">
    <w:name w:val="WW8Num181"/>
    <w:rsid w:val="00347736"/>
    <w:pPr>
      <w:numPr>
        <w:numId w:val="18"/>
      </w:numPr>
    </w:pPr>
  </w:style>
  <w:style w:type="numbering" w:customStyle="1" w:styleId="WW8Num121">
    <w:name w:val="WW8Num121"/>
    <w:rsid w:val="00347736"/>
    <w:pPr>
      <w:numPr>
        <w:numId w:val="12"/>
      </w:numPr>
    </w:pPr>
  </w:style>
  <w:style w:type="numbering" w:customStyle="1" w:styleId="WW8Num211">
    <w:name w:val="WW8Num211"/>
    <w:rsid w:val="00347736"/>
    <w:pPr>
      <w:numPr>
        <w:numId w:val="21"/>
      </w:numPr>
    </w:pPr>
  </w:style>
  <w:style w:type="numbering" w:customStyle="1" w:styleId="WW8Num131">
    <w:name w:val="WW8Num131"/>
    <w:rsid w:val="00347736"/>
    <w:pPr>
      <w:numPr>
        <w:numId w:val="13"/>
      </w:numPr>
    </w:pPr>
  </w:style>
  <w:style w:type="numbering" w:customStyle="1" w:styleId="WW8Num31">
    <w:name w:val="WW8Num31"/>
    <w:rsid w:val="00347736"/>
    <w:pPr>
      <w:numPr>
        <w:numId w:val="3"/>
      </w:numPr>
    </w:pPr>
  </w:style>
  <w:style w:type="numbering" w:customStyle="1" w:styleId="WW8Num51">
    <w:name w:val="WW8Num51"/>
    <w:rsid w:val="00347736"/>
    <w:pPr>
      <w:numPr>
        <w:numId w:val="6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297"/>
  </w:style>
  <w:style w:type="numbering" w:customStyle="1" w:styleId="Bezlisty4">
    <w:name w:val="Bez listy4"/>
    <w:next w:val="Bezlisty"/>
    <w:uiPriority w:val="99"/>
    <w:semiHidden/>
    <w:unhideWhenUsed/>
    <w:rsid w:val="006B0297"/>
  </w:style>
  <w:style w:type="numbering" w:customStyle="1" w:styleId="WW8Num32">
    <w:name w:val="WW8Num32"/>
    <w:rsid w:val="006B0297"/>
    <w:pPr>
      <w:numPr>
        <w:numId w:val="17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B029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22BE-BC34-490C-9E94-30212E5B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11402</Words>
  <Characters>68412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2014-03-20T08:38:00Z</cp:lastPrinted>
  <dcterms:created xsi:type="dcterms:W3CDTF">2014-05-30T09:14:00Z</dcterms:created>
  <dcterms:modified xsi:type="dcterms:W3CDTF">2014-05-30T09:14:00Z</dcterms:modified>
</cp:coreProperties>
</file>