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FB" w:rsidRPr="00A37FFB" w:rsidRDefault="00A37FFB" w:rsidP="00A37FFB">
      <w:pPr>
        <w:spacing w:after="0" w:line="240" w:lineRule="auto"/>
        <w:rPr>
          <w:rFonts w:ascii="Arial" w:eastAsia="Calibri" w:hAnsi="Arial" w:cs="Arial"/>
          <w:b/>
        </w:rPr>
      </w:pPr>
      <w:bookmarkStart w:id="0" w:name="_GoBack"/>
      <w:bookmarkEnd w:id="0"/>
      <w:r>
        <w:rPr>
          <w:rFonts w:ascii="Arial" w:eastAsia="Calibri" w:hAnsi="Arial" w:cs="Arial"/>
          <w:b/>
        </w:rPr>
        <w:t>Znak sprawy: WOF.261.6</w:t>
      </w:r>
      <w:r w:rsidRPr="00A37FFB">
        <w:rPr>
          <w:rFonts w:ascii="Arial" w:eastAsia="Calibri" w:hAnsi="Arial" w:cs="Arial"/>
          <w:b/>
        </w:rPr>
        <w:t>.2016</w:t>
      </w:r>
    </w:p>
    <w:p w:rsidR="00A37FFB" w:rsidRPr="00A37FFB" w:rsidRDefault="00A37FFB" w:rsidP="00A37FFB">
      <w:pPr>
        <w:tabs>
          <w:tab w:val="left" w:pos="6804"/>
          <w:tab w:val="left" w:pos="9000"/>
          <w:tab w:val="left" w:pos="13608"/>
        </w:tabs>
        <w:spacing w:after="0" w:line="240" w:lineRule="auto"/>
        <w:ind w:firstLine="425"/>
        <w:jc w:val="center"/>
        <w:rPr>
          <w:rFonts w:ascii="Arial" w:eastAsia="Times New Roman" w:hAnsi="Arial" w:cs="Arial"/>
          <w:b/>
          <w:kern w:val="28"/>
          <w:highlight w:val="yellow"/>
        </w:rPr>
      </w:pPr>
    </w:p>
    <w:p w:rsidR="00A37FFB" w:rsidRPr="00A37FFB" w:rsidRDefault="00A37FFB" w:rsidP="00A37FFB">
      <w:pPr>
        <w:tabs>
          <w:tab w:val="left" w:pos="9000"/>
          <w:tab w:val="left" w:pos="13608"/>
        </w:tabs>
        <w:spacing w:after="0" w:line="240" w:lineRule="auto"/>
        <w:ind w:firstLine="425"/>
        <w:jc w:val="center"/>
        <w:rPr>
          <w:rFonts w:ascii="Arial" w:eastAsia="Times New Roman" w:hAnsi="Arial" w:cs="Arial"/>
          <w:b/>
          <w:kern w:val="28"/>
          <w:highlight w:val="yellow"/>
        </w:rPr>
      </w:pPr>
    </w:p>
    <w:p w:rsidR="00A37FFB" w:rsidRPr="00A37FFB" w:rsidRDefault="00A37FFB" w:rsidP="00A37FFB">
      <w:pPr>
        <w:tabs>
          <w:tab w:val="left" w:pos="9000"/>
          <w:tab w:val="left" w:pos="13608"/>
        </w:tabs>
        <w:spacing w:after="0" w:line="240" w:lineRule="auto"/>
        <w:ind w:firstLine="425"/>
        <w:jc w:val="center"/>
        <w:rPr>
          <w:rFonts w:ascii="Arial" w:eastAsia="Times New Roman" w:hAnsi="Arial" w:cs="Arial"/>
          <w:b/>
          <w:kern w:val="28"/>
          <w:highlight w:val="yellow"/>
        </w:rPr>
      </w:pPr>
    </w:p>
    <w:p w:rsidR="00A37FFB" w:rsidRPr="00A37FFB" w:rsidRDefault="00A37FFB" w:rsidP="00A37FFB">
      <w:pPr>
        <w:tabs>
          <w:tab w:val="left" w:pos="9000"/>
          <w:tab w:val="left" w:pos="13608"/>
        </w:tabs>
        <w:spacing w:after="0" w:line="240" w:lineRule="auto"/>
        <w:ind w:firstLine="425"/>
        <w:jc w:val="center"/>
        <w:rPr>
          <w:rFonts w:ascii="Arial" w:eastAsia="Times New Roman" w:hAnsi="Arial" w:cs="Arial"/>
          <w:b/>
          <w:kern w:val="28"/>
          <w:highlight w:val="yellow"/>
        </w:rPr>
      </w:pPr>
      <w:r w:rsidRPr="00A37FFB">
        <w:rPr>
          <w:rFonts w:ascii="Arial" w:eastAsia="Times New Roman" w:hAnsi="Arial" w:cs="Arial"/>
          <w:b/>
          <w:kern w:val="28"/>
        </w:rPr>
        <w:t>SPECYFIKACJA ISTOTNYCH WARUNKÓW ZAMÓWIENIA</w:t>
      </w:r>
    </w:p>
    <w:p w:rsidR="00A37FFB" w:rsidRPr="00A37FFB" w:rsidRDefault="00A37FFB" w:rsidP="00A37FFB">
      <w:pPr>
        <w:tabs>
          <w:tab w:val="left" w:pos="8505"/>
          <w:tab w:val="left" w:pos="13608"/>
        </w:tabs>
        <w:spacing w:after="0" w:line="240" w:lineRule="auto"/>
        <w:ind w:firstLine="425"/>
        <w:jc w:val="both"/>
        <w:rPr>
          <w:rFonts w:ascii="Arial" w:eastAsia="Times New Roman" w:hAnsi="Arial" w:cs="Arial"/>
          <w:b/>
          <w:kern w:val="28"/>
          <w:highlight w:val="yellow"/>
        </w:rPr>
      </w:pPr>
    </w:p>
    <w:p w:rsidR="00A37FFB" w:rsidRPr="00A37FFB" w:rsidRDefault="00A37FFB" w:rsidP="00A37FFB">
      <w:pPr>
        <w:widowControl w:val="0"/>
        <w:tabs>
          <w:tab w:val="left" w:pos="9000"/>
        </w:tabs>
        <w:suppressAutoHyphens/>
        <w:spacing w:after="0" w:line="240" w:lineRule="auto"/>
        <w:ind w:left="15" w:right="72" w:hanging="15"/>
        <w:jc w:val="both"/>
        <w:rPr>
          <w:rFonts w:ascii="Arial" w:eastAsia="TimesNewRomanPS-BoldMT" w:hAnsi="Arial" w:cs="Arial"/>
          <w:bCs/>
          <w:highlight w:val="yellow"/>
          <w:lang w:eastAsia="ar-SA"/>
        </w:rPr>
      </w:pPr>
    </w:p>
    <w:p w:rsidR="005E0DEC" w:rsidRPr="00EB1A91" w:rsidRDefault="00A37FFB" w:rsidP="005E0DEC">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Na usługę polegającą na</w:t>
      </w:r>
      <w:r w:rsidR="005E0DEC" w:rsidRPr="00EB1A91">
        <w:rPr>
          <w:rFonts w:ascii="Arial" w:eastAsia="Calibri" w:hAnsi="Arial" w:cs="Arial"/>
        </w:rPr>
        <w:t>:</w:t>
      </w:r>
    </w:p>
    <w:p w:rsidR="005E0DEC" w:rsidRPr="00EB1A91" w:rsidRDefault="005E0DEC" w:rsidP="005E0DEC">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5E0DEC" w:rsidRPr="00EB1A91" w:rsidRDefault="005E0DEC" w:rsidP="005E0DEC">
      <w:pPr>
        <w:widowControl w:val="0"/>
        <w:tabs>
          <w:tab w:val="left" w:pos="9000"/>
        </w:tabs>
        <w:suppressAutoHyphens/>
        <w:spacing w:after="0" w:line="240" w:lineRule="auto"/>
        <w:ind w:left="17" w:hanging="17"/>
        <w:jc w:val="both"/>
        <w:rPr>
          <w:rFonts w:ascii="Arial" w:eastAsia="Calibri" w:hAnsi="Arial" w:cs="Arial"/>
          <w:shd w:val="clear" w:color="auto" w:fill="FFFFFF"/>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Pr="00EB1A91">
        <w:rPr>
          <w:rFonts w:ascii="Arial" w:hAnsi="Arial" w:cs="Arial"/>
        </w:rPr>
        <w:t>.</w:t>
      </w:r>
    </w:p>
    <w:p w:rsidR="00A37FFB" w:rsidRPr="00A37FFB" w:rsidRDefault="00A37FFB" w:rsidP="005E0DEC">
      <w:pPr>
        <w:autoSpaceDE w:val="0"/>
        <w:autoSpaceDN w:val="0"/>
        <w:adjustRightInd w:val="0"/>
        <w:spacing w:after="0" w:line="240" w:lineRule="auto"/>
        <w:jc w:val="both"/>
        <w:rPr>
          <w:rFonts w:ascii="Arial" w:eastAsia="Calibri" w:hAnsi="Arial" w:cs="Arial"/>
        </w:rPr>
      </w:pPr>
    </w:p>
    <w:p w:rsidR="00A37FFB" w:rsidRPr="00A37FFB" w:rsidRDefault="00A37FFB" w:rsidP="00A37FFB">
      <w:pPr>
        <w:autoSpaceDE w:val="0"/>
        <w:autoSpaceDN w:val="0"/>
        <w:adjustRightInd w:val="0"/>
        <w:spacing w:after="0" w:line="240" w:lineRule="auto"/>
        <w:jc w:val="both"/>
        <w:rPr>
          <w:rFonts w:ascii="Arial" w:eastAsia="Calibri" w:hAnsi="Arial" w:cs="Arial"/>
        </w:rPr>
      </w:pP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shd w:val="clear" w:color="auto" w:fill="FFFFFF"/>
        </w:rPr>
        <w:t>Zamówienie prowadzone jest w ramach realizacji projektu pn. „</w:t>
      </w:r>
      <w:r w:rsidRPr="00A37FFB">
        <w:rPr>
          <w:rFonts w:ascii="Arial" w:eastAsia="Calibri" w:hAnsi="Arial" w:cs="Arial"/>
        </w:rPr>
        <w:t>Ustanowienie planów ochrony oraz wykonywanie zadań z zakresu ochrony czynnej w opolskich rezerwatach przyrody w  roku 2016"</w:t>
      </w:r>
      <w:r w:rsidRPr="00A37FFB">
        <w:rPr>
          <w:rFonts w:ascii="Arial" w:eastAsia="Times New Roman" w:hAnsi="Arial" w:cs="Arial"/>
          <w:lang w:eastAsia="pl-PL"/>
        </w:rPr>
        <w:t xml:space="preserve">, </w:t>
      </w:r>
      <w:r w:rsidRPr="00A37FFB">
        <w:rPr>
          <w:rFonts w:ascii="Arial" w:eastAsia="Calibri" w:hAnsi="Arial" w:cs="Arial"/>
          <w:shd w:val="clear" w:color="auto" w:fill="FFFFFF"/>
        </w:rPr>
        <w:t>współfinansowanego ze środków Wojewódzkiego Funduszu Ochrony Środowiska  i Gospodarki Wodnej w Opolu</w:t>
      </w:r>
      <w:r w:rsidRPr="00A37FFB">
        <w:rPr>
          <w:rFonts w:ascii="Arial" w:eastAsia="Calibri" w:hAnsi="Arial" w:cs="Arial"/>
        </w:rPr>
        <w:t>.</w:t>
      </w:r>
    </w:p>
    <w:p w:rsidR="00A37FFB" w:rsidRPr="00A37FFB" w:rsidRDefault="00A37FFB" w:rsidP="00A37FFB">
      <w:pPr>
        <w:autoSpaceDE w:val="0"/>
        <w:autoSpaceDN w:val="0"/>
        <w:adjustRightInd w:val="0"/>
        <w:spacing w:after="0" w:line="240" w:lineRule="auto"/>
        <w:jc w:val="both"/>
        <w:rPr>
          <w:rFonts w:ascii="Arial" w:eastAsia="Calibri" w:hAnsi="Arial" w:cs="Arial"/>
        </w:rPr>
      </w:pPr>
    </w:p>
    <w:p w:rsidR="00A37FFB" w:rsidRPr="00A37FFB" w:rsidRDefault="00A37FFB" w:rsidP="00A37FFB">
      <w:pPr>
        <w:widowControl w:val="0"/>
        <w:suppressAutoHyphens/>
        <w:spacing w:before="280" w:after="0" w:line="240" w:lineRule="auto"/>
        <w:ind w:hanging="17"/>
        <w:jc w:val="both"/>
        <w:rPr>
          <w:rFonts w:ascii="Arial" w:eastAsia="Arial Unicode MS" w:hAnsi="Arial" w:cs="Arial"/>
          <w:b/>
          <w:bCs/>
          <w:u w:val="single"/>
          <w:lang w:bidi="en-US"/>
        </w:rPr>
      </w:pPr>
      <w:r w:rsidRPr="00A37FFB">
        <w:rPr>
          <w:rFonts w:ascii="Arial" w:eastAsia="Arial Unicode MS" w:hAnsi="Arial" w:cs="Arial"/>
          <w:b/>
          <w:bCs/>
          <w:u w:val="single"/>
          <w:lang w:bidi="en-US"/>
        </w:rPr>
        <w:t>Specyfikację opracowała Komisja Przetargowa w składzie:</w:t>
      </w:r>
    </w:p>
    <w:p w:rsidR="00A37FFB" w:rsidRPr="00A37FFB" w:rsidRDefault="00A37FFB" w:rsidP="00A37FFB">
      <w:pPr>
        <w:widowControl w:val="0"/>
        <w:suppressAutoHyphens/>
        <w:spacing w:after="0" w:line="240" w:lineRule="auto"/>
        <w:ind w:hanging="17"/>
        <w:rPr>
          <w:rFonts w:ascii="Arial" w:eastAsia="Arial Unicode MS" w:hAnsi="Arial" w:cs="Arial"/>
          <w:highlight w:val="yellow"/>
          <w:lang w:bidi="en-US"/>
        </w:rPr>
      </w:pPr>
      <w:r w:rsidRPr="00A37FFB">
        <w:rPr>
          <w:rFonts w:ascii="Arial" w:eastAsia="Arial Unicode MS" w:hAnsi="Arial" w:cs="Arial"/>
          <w:highlight w:val="yellow"/>
          <w:lang w:bidi="en-US"/>
        </w:rPr>
        <w:t xml:space="preserve">           </w:t>
      </w:r>
    </w:p>
    <w:p w:rsidR="00A37FFB" w:rsidRPr="00A37FFB" w:rsidRDefault="00A37FFB" w:rsidP="00A37FFB">
      <w:pPr>
        <w:widowControl w:val="0"/>
        <w:suppressAutoHyphens/>
        <w:spacing w:after="0" w:line="240" w:lineRule="auto"/>
        <w:ind w:hanging="17"/>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ind w:hanging="17"/>
        <w:rPr>
          <w:rFonts w:ascii="Arial" w:eastAsia="Arial Unicode MS" w:hAnsi="Arial" w:cs="Arial"/>
          <w:lang w:bidi="en-US"/>
        </w:rPr>
      </w:pPr>
      <w:r w:rsidRPr="00A37FFB">
        <w:rPr>
          <w:rFonts w:ascii="Arial" w:eastAsia="Arial Unicode MS" w:hAnsi="Arial" w:cs="Arial"/>
          <w:lang w:bidi="en-US"/>
        </w:rPr>
        <w:t xml:space="preserve">Małgorzata Pach - Przewodniczący Komisji  </w:t>
      </w:r>
    </w:p>
    <w:p w:rsidR="00A37FFB" w:rsidRPr="00A37FFB" w:rsidRDefault="00A37FFB" w:rsidP="00A37FFB">
      <w:pPr>
        <w:widowControl w:val="0"/>
        <w:suppressAutoHyphens/>
        <w:spacing w:after="0" w:line="240" w:lineRule="auto"/>
        <w:ind w:hanging="17"/>
        <w:rPr>
          <w:rFonts w:ascii="Arial" w:eastAsia="Arial Unicode MS" w:hAnsi="Arial" w:cs="Arial"/>
          <w:lang w:bidi="en-US"/>
        </w:rPr>
      </w:pPr>
    </w:p>
    <w:p w:rsidR="00A37FFB" w:rsidRPr="00A37FFB" w:rsidRDefault="00A37FFB" w:rsidP="00A37FFB">
      <w:pPr>
        <w:widowControl w:val="0"/>
        <w:suppressAutoHyphens/>
        <w:spacing w:after="0" w:line="240" w:lineRule="auto"/>
        <w:ind w:hanging="17"/>
        <w:rPr>
          <w:rFonts w:ascii="Arial" w:eastAsia="Arial Unicode MS" w:hAnsi="Arial" w:cs="Arial"/>
          <w:lang w:bidi="en-US"/>
        </w:rPr>
      </w:pPr>
    </w:p>
    <w:p w:rsidR="00A37FFB" w:rsidRPr="00A37FFB" w:rsidRDefault="00A37FFB" w:rsidP="00A37FFB">
      <w:pPr>
        <w:widowControl w:val="0"/>
        <w:suppressAutoHyphens/>
        <w:spacing w:after="0" w:line="240" w:lineRule="auto"/>
        <w:ind w:hanging="17"/>
        <w:rPr>
          <w:rFonts w:ascii="Arial" w:eastAsia="Arial Unicode MS" w:hAnsi="Arial" w:cs="Arial"/>
          <w:lang w:bidi="en-US"/>
        </w:rPr>
      </w:pPr>
      <w:r w:rsidRPr="00A37FFB">
        <w:rPr>
          <w:rFonts w:ascii="Arial" w:eastAsia="Arial Unicode MS" w:hAnsi="Arial" w:cs="Arial"/>
          <w:lang w:bidi="en-US"/>
        </w:rPr>
        <w:t xml:space="preserve">Marta Kulon - Sekretarz Komisji  </w:t>
      </w:r>
    </w:p>
    <w:p w:rsidR="00A37FFB" w:rsidRPr="00A37FFB" w:rsidRDefault="00A37FFB" w:rsidP="00A37FFB">
      <w:pPr>
        <w:widowControl w:val="0"/>
        <w:suppressAutoHyphens/>
        <w:spacing w:after="0" w:line="240" w:lineRule="auto"/>
        <w:ind w:hanging="17"/>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ind w:hanging="17"/>
        <w:rPr>
          <w:rFonts w:ascii="Arial" w:eastAsia="Arial Unicode MS" w:hAnsi="Arial" w:cs="Arial"/>
          <w:highlight w:val="yellow"/>
          <w:lang w:bidi="en-US"/>
        </w:rPr>
      </w:pPr>
      <w:r w:rsidRPr="00A37FFB">
        <w:rPr>
          <w:rFonts w:ascii="Arial" w:eastAsia="Arial Unicode MS" w:hAnsi="Arial" w:cs="Arial"/>
          <w:highlight w:val="yellow"/>
          <w:lang w:bidi="en-US"/>
        </w:rPr>
        <w:t xml:space="preserve">            </w:t>
      </w:r>
    </w:p>
    <w:p w:rsidR="00A37FFB" w:rsidRPr="00A37FFB" w:rsidRDefault="00A37FFB" w:rsidP="00A37FFB">
      <w:pPr>
        <w:widowControl w:val="0"/>
        <w:suppressAutoHyphens/>
        <w:spacing w:after="0" w:line="240" w:lineRule="auto"/>
        <w:ind w:hanging="17"/>
        <w:rPr>
          <w:rFonts w:ascii="Arial" w:eastAsia="Arial Unicode MS" w:hAnsi="Arial" w:cs="Arial"/>
          <w:lang w:bidi="en-US"/>
        </w:rPr>
      </w:pPr>
      <w:r w:rsidRPr="00A37FFB">
        <w:rPr>
          <w:rFonts w:ascii="Arial" w:eastAsia="Arial Unicode MS" w:hAnsi="Arial" w:cs="Arial"/>
          <w:lang w:bidi="en-US"/>
        </w:rPr>
        <w:t>Andrzej Meryk - Członek Komisji</w:t>
      </w:r>
    </w:p>
    <w:p w:rsidR="00A37FFB" w:rsidRPr="00A37FFB" w:rsidRDefault="00A37FFB" w:rsidP="00A37FFB">
      <w:pPr>
        <w:widowControl w:val="0"/>
        <w:suppressAutoHyphens/>
        <w:spacing w:after="0" w:line="240" w:lineRule="auto"/>
        <w:rPr>
          <w:rFonts w:ascii="Arial" w:eastAsia="Arial Unicode MS" w:hAnsi="Arial" w:cs="Arial"/>
          <w:lang w:bidi="en-US"/>
        </w:rPr>
      </w:pPr>
    </w:p>
    <w:p w:rsidR="00A37FFB" w:rsidRPr="00A37FFB" w:rsidRDefault="00A37FFB" w:rsidP="00A37FFB">
      <w:pPr>
        <w:widowControl w:val="0"/>
        <w:suppressAutoHyphens/>
        <w:spacing w:after="0" w:line="240" w:lineRule="auto"/>
        <w:rPr>
          <w:rFonts w:ascii="Arial" w:eastAsia="Arial Unicode MS" w:hAnsi="Arial" w:cs="Arial"/>
          <w:lang w:bidi="en-US"/>
        </w:rPr>
      </w:pPr>
    </w:p>
    <w:p w:rsidR="00A37FFB" w:rsidRPr="00A37FFB" w:rsidRDefault="005E0DEC" w:rsidP="00A37FFB">
      <w:pPr>
        <w:widowControl w:val="0"/>
        <w:suppressAutoHyphens/>
        <w:spacing w:after="0" w:line="240" w:lineRule="auto"/>
        <w:rPr>
          <w:rFonts w:ascii="Arial" w:eastAsia="Arial Unicode MS" w:hAnsi="Arial" w:cs="Arial"/>
          <w:lang w:bidi="en-US"/>
        </w:rPr>
      </w:pPr>
      <w:r>
        <w:rPr>
          <w:rFonts w:ascii="Arial" w:eastAsia="Arial Unicode MS" w:hAnsi="Arial" w:cs="Arial"/>
          <w:lang w:bidi="en-US"/>
        </w:rPr>
        <w:t>Adam Kuńka</w:t>
      </w:r>
      <w:r w:rsidR="00A37FFB" w:rsidRPr="00A37FFB">
        <w:rPr>
          <w:rFonts w:ascii="Arial" w:eastAsia="Arial Unicode MS" w:hAnsi="Arial" w:cs="Arial"/>
          <w:lang w:bidi="en-US"/>
        </w:rPr>
        <w:t xml:space="preserve"> - Członek Komisji</w:t>
      </w:r>
    </w:p>
    <w:p w:rsidR="00A37FFB" w:rsidRPr="00A37FFB" w:rsidRDefault="00A37FFB" w:rsidP="00A37FFB">
      <w:pPr>
        <w:widowControl w:val="0"/>
        <w:suppressAutoHyphens/>
        <w:spacing w:after="0" w:line="240" w:lineRule="auto"/>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rPr>
          <w:rFonts w:ascii="Arial" w:eastAsia="Arial Unicode MS" w:hAnsi="Arial" w:cs="Arial"/>
          <w:highlight w:val="yellow"/>
          <w:lang w:bidi="en-US"/>
        </w:rPr>
      </w:pPr>
    </w:p>
    <w:p w:rsidR="00A37FFB" w:rsidRPr="00A37FFB" w:rsidRDefault="00A37FFB" w:rsidP="00A37FFB">
      <w:pPr>
        <w:widowControl w:val="0"/>
        <w:suppressAutoHyphens/>
        <w:spacing w:after="0" w:line="240" w:lineRule="auto"/>
        <w:rPr>
          <w:rFonts w:ascii="Arial" w:eastAsia="Arial Unicode MS" w:hAnsi="Arial" w:cs="Arial"/>
          <w:highlight w:val="yellow"/>
          <w:lang w:bidi="en-US"/>
        </w:rPr>
      </w:pPr>
    </w:p>
    <w:p w:rsidR="00A37FFB" w:rsidRPr="00A37FFB" w:rsidRDefault="00A37FFB" w:rsidP="00A37FFB">
      <w:pPr>
        <w:spacing w:after="0" w:line="240" w:lineRule="auto"/>
        <w:ind w:right="72"/>
        <w:jc w:val="center"/>
        <w:rPr>
          <w:rFonts w:ascii="Arial" w:eastAsia="Calibri" w:hAnsi="Arial" w:cs="Arial"/>
          <w:i/>
          <w:highlight w:val="yellow"/>
        </w:rPr>
      </w:pPr>
    </w:p>
    <w:p w:rsidR="00A37FFB" w:rsidRPr="00A37FFB" w:rsidRDefault="00A37FFB" w:rsidP="00A37FFB">
      <w:pPr>
        <w:spacing w:after="0" w:line="240" w:lineRule="auto"/>
        <w:ind w:right="72"/>
        <w:jc w:val="center"/>
        <w:rPr>
          <w:rFonts w:ascii="Arial" w:eastAsia="Calibri" w:hAnsi="Arial" w:cs="Arial"/>
          <w:b/>
        </w:rPr>
      </w:pPr>
      <w:r w:rsidRPr="00A37FFB">
        <w:rPr>
          <w:rFonts w:ascii="Arial" w:eastAsia="Calibri" w:hAnsi="Arial" w:cs="Arial"/>
          <w:i/>
        </w:rPr>
        <w:t>Zatwierdzam</w:t>
      </w:r>
      <w:r w:rsidRPr="00A37FFB">
        <w:rPr>
          <w:rFonts w:ascii="Arial" w:eastAsia="Calibri" w:hAnsi="Arial" w:cs="Arial"/>
        </w:rPr>
        <w:t>:</w:t>
      </w:r>
      <w:r w:rsidRPr="00A37FFB">
        <w:rPr>
          <w:rFonts w:ascii="Arial" w:eastAsia="Calibri" w:hAnsi="Arial" w:cs="Arial"/>
          <w:b/>
        </w:rPr>
        <w:t xml:space="preserve"> Alicja Majewska – Regionalny Dyrektor Ochrony Środowiska w Opolu</w:t>
      </w: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ind w:right="4534"/>
        <w:rPr>
          <w:rFonts w:ascii="Arial" w:eastAsia="Calibri" w:hAnsi="Arial" w:cs="Arial"/>
          <w:i/>
        </w:rPr>
      </w:pPr>
    </w:p>
    <w:p w:rsidR="00A37FFB" w:rsidRPr="00A37FFB" w:rsidRDefault="00A37FFB" w:rsidP="00A37FFB">
      <w:pPr>
        <w:spacing w:after="0" w:line="240" w:lineRule="auto"/>
        <w:rPr>
          <w:rFonts w:ascii="Arial" w:eastAsia="Calibri" w:hAnsi="Arial" w:cs="Arial"/>
          <w:i/>
        </w:rPr>
      </w:pPr>
      <w:r w:rsidRPr="00A37FFB">
        <w:rPr>
          <w:rFonts w:ascii="Arial" w:eastAsia="Calibri" w:hAnsi="Arial" w:cs="Arial"/>
          <w:i/>
        </w:rPr>
        <w:t>Opole, 2016-</w:t>
      </w:r>
      <w:r w:rsidR="005E0DEC">
        <w:rPr>
          <w:rFonts w:ascii="Arial" w:eastAsia="Calibri" w:hAnsi="Arial" w:cs="Arial"/>
          <w:i/>
        </w:rPr>
        <w:t>03</w:t>
      </w:r>
      <w:r w:rsidR="004B57D9">
        <w:rPr>
          <w:rFonts w:ascii="Arial" w:eastAsia="Calibri" w:hAnsi="Arial" w:cs="Arial"/>
          <w:i/>
        </w:rPr>
        <w:t>-</w:t>
      </w:r>
    </w:p>
    <w:p w:rsidR="00A37FFB" w:rsidRDefault="00A37FFB"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Default="00FF35C4" w:rsidP="00A37FFB">
      <w:pPr>
        <w:spacing w:after="0" w:line="240" w:lineRule="auto"/>
        <w:rPr>
          <w:rFonts w:ascii="Arial" w:eastAsia="Calibri" w:hAnsi="Arial" w:cs="Arial"/>
          <w:i/>
        </w:rPr>
      </w:pPr>
    </w:p>
    <w:p w:rsidR="00FF35C4" w:rsidRPr="00A37FFB" w:rsidRDefault="00FF35C4" w:rsidP="00A37FFB">
      <w:pPr>
        <w:spacing w:after="0" w:line="240" w:lineRule="auto"/>
        <w:rPr>
          <w:rFonts w:ascii="Arial" w:eastAsia="Calibri" w:hAnsi="Arial" w:cs="Arial"/>
          <w:i/>
        </w:rPr>
      </w:pPr>
    </w:p>
    <w:p w:rsidR="00A37FFB" w:rsidRPr="00A37FFB" w:rsidRDefault="00A37FFB" w:rsidP="00A37FFB">
      <w:pPr>
        <w:spacing w:after="0" w:line="240" w:lineRule="auto"/>
        <w:jc w:val="center"/>
        <w:rPr>
          <w:rFonts w:ascii="Arial" w:eastAsia="Calibri" w:hAnsi="Arial" w:cs="Arial"/>
          <w:b/>
          <w:highlight w:val="yellow"/>
        </w:rPr>
      </w:pPr>
    </w:p>
    <w:p w:rsidR="00A37FFB" w:rsidRPr="00A37FFB" w:rsidRDefault="00A37FFB" w:rsidP="00A37FFB">
      <w:pPr>
        <w:spacing w:after="0" w:line="240" w:lineRule="auto"/>
        <w:rPr>
          <w:rFonts w:ascii="Arial" w:eastAsia="Calibri" w:hAnsi="Arial" w:cs="Arial"/>
          <w:b/>
          <w:highlight w:val="yellow"/>
        </w:rPr>
        <w:sectPr w:rsidR="00A37FFB" w:rsidRPr="00A37FFB" w:rsidSect="0073482B">
          <w:type w:val="continuous"/>
          <w:pgSz w:w="11906" w:h="16838"/>
          <w:pgMar w:top="1418" w:right="1418" w:bottom="851" w:left="1418" w:header="284" w:footer="709" w:gutter="0"/>
          <w:cols w:space="708"/>
        </w:sectPr>
      </w:pPr>
    </w:p>
    <w:p w:rsidR="00A37FFB" w:rsidRPr="00A37FFB" w:rsidRDefault="00A37FFB" w:rsidP="00A37FFB">
      <w:pPr>
        <w:spacing w:after="0" w:line="240" w:lineRule="auto"/>
        <w:jc w:val="center"/>
        <w:rPr>
          <w:rFonts w:ascii="Arial" w:eastAsia="Calibri" w:hAnsi="Arial" w:cs="Arial"/>
          <w:b/>
          <w:highlight w:val="yellow"/>
        </w:rPr>
      </w:pPr>
    </w:p>
    <w:p w:rsidR="00FF35C4" w:rsidRDefault="00FF35C4" w:rsidP="00A37FFB">
      <w:pPr>
        <w:spacing w:after="0" w:line="240" w:lineRule="auto"/>
        <w:jc w:val="center"/>
        <w:rPr>
          <w:rFonts w:ascii="Arial" w:eastAsia="Calibri" w:hAnsi="Arial" w:cs="Arial"/>
          <w:b/>
        </w:rPr>
        <w:sectPr w:rsidR="00FF35C4" w:rsidSect="0073482B">
          <w:type w:val="continuous"/>
          <w:pgSz w:w="11906" w:h="16838"/>
          <w:pgMar w:top="1418" w:right="1418" w:bottom="1418" w:left="1418" w:header="709" w:footer="709" w:gutter="0"/>
          <w:cols w:space="708"/>
          <w:docGrid w:linePitch="360"/>
        </w:sectPr>
      </w:pPr>
    </w:p>
    <w:p w:rsidR="00A37FFB" w:rsidRPr="00A37FFB" w:rsidRDefault="00A37FFB" w:rsidP="00A37FFB">
      <w:pPr>
        <w:spacing w:after="0" w:line="240" w:lineRule="auto"/>
        <w:jc w:val="center"/>
        <w:rPr>
          <w:rFonts w:ascii="Arial" w:eastAsia="Calibri" w:hAnsi="Arial" w:cs="Arial"/>
          <w:b/>
        </w:rPr>
      </w:pPr>
      <w:r w:rsidRPr="00A37FFB">
        <w:rPr>
          <w:rFonts w:ascii="Arial" w:eastAsia="Calibri" w:hAnsi="Arial" w:cs="Arial"/>
          <w:b/>
        </w:rPr>
        <w:lastRenderedPageBreak/>
        <w:t>Specyfikacja Istotnych Warunków Zamówienia</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PRZEDMIOT ZAMÓWIENIA:</w:t>
      </w:r>
    </w:p>
    <w:p w:rsidR="005E0DEC" w:rsidRPr="00EB1A91" w:rsidRDefault="00A37FFB" w:rsidP="005E0DEC">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 xml:space="preserve">Przedmiotem zamówienia </w:t>
      </w:r>
      <w:r w:rsidR="005E0DEC">
        <w:rPr>
          <w:rFonts w:ascii="Arial" w:eastAsia="Calibri" w:hAnsi="Arial" w:cs="Arial"/>
        </w:rPr>
        <w:t xml:space="preserve">jest </w:t>
      </w:r>
      <w:r w:rsidR="005E0DEC" w:rsidRPr="00EB1A91">
        <w:rPr>
          <w:rFonts w:ascii="Arial" w:eastAsia="Calibri" w:hAnsi="Arial" w:cs="Arial"/>
        </w:rPr>
        <w:t>wykonanie usługi polegającej na:</w:t>
      </w:r>
    </w:p>
    <w:p w:rsidR="005E0DEC" w:rsidRPr="00EB1A91" w:rsidRDefault="005E0DEC" w:rsidP="005E0DEC">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5E0DEC" w:rsidRPr="00EB1A91" w:rsidRDefault="005E0DEC" w:rsidP="005E0DEC">
      <w:pPr>
        <w:widowControl w:val="0"/>
        <w:tabs>
          <w:tab w:val="left" w:pos="9000"/>
        </w:tabs>
        <w:suppressAutoHyphens/>
        <w:spacing w:after="0" w:line="240" w:lineRule="auto"/>
        <w:ind w:left="17" w:hanging="17"/>
        <w:jc w:val="both"/>
        <w:rPr>
          <w:rFonts w:ascii="Arial" w:eastAsia="Calibri" w:hAnsi="Arial" w:cs="Arial"/>
          <w:shd w:val="clear" w:color="auto" w:fill="FFFFFF"/>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Pr="00EB1A91">
        <w:rPr>
          <w:rFonts w:ascii="Arial" w:hAnsi="Arial" w:cs="Arial"/>
        </w:rPr>
        <w:t>.</w:t>
      </w:r>
    </w:p>
    <w:p w:rsidR="00A37FFB" w:rsidRPr="00A37FFB" w:rsidRDefault="00A37FFB" w:rsidP="005E0DEC">
      <w:pPr>
        <w:autoSpaceDE w:val="0"/>
        <w:autoSpaceDN w:val="0"/>
        <w:adjustRightInd w:val="0"/>
        <w:spacing w:after="0" w:line="240" w:lineRule="auto"/>
        <w:jc w:val="both"/>
        <w:rPr>
          <w:rFonts w:ascii="Arial" w:eastAsia="Calibri" w:hAnsi="Arial" w:cs="Arial"/>
          <w:b/>
          <w:shd w:val="clear" w:color="auto" w:fill="FFFFFF"/>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ZAMAWIAJĄCY:</w:t>
      </w: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Regionalna Dyrekcja Ochrony Środowiska w Opolu</w:t>
      </w: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ul. Obrońców Stalingradu 66</w:t>
      </w:r>
    </w:p>
    <w:p w:rsidR="00A37FFB" w:rsidRPr="00A37FFB" w:rsidRDefault="00A37FFB" w:rsidP="00A37FFB">
      <w:pPr>
        <w:keepNext/>
        <w:widowControl w:val="0"/>
        <w:suppressAutoHyphens/>
        <w:spacing w:after="0" w:line="240" w:lineRule="auto"/>
        <w:jc w:val="both"/>
        <w:rPr>
          <w:rFonts w:ascii="Arial" w:eastAsia="Arial Unicode MS" w:hAnsi="Arial" w:cs="Arial"/>
          <w:bCs/>
          <w:lang w:bidi="en-US"/>
        </w:rPr>
      </w:pPr>
      <w:r w:rsidRPr="00A37FFB">
        <w:rPr>
          <w:rFonts w:ascii="Arial" w:eastAsia="Arial Unicode MS" w:hAnsi="Arial" w:cs="Arial"/>
          <w:bCs/>
          <w:lang w:bidi="en-US"/>
        </w:rPr>
        <w:t>45-512 Opole</w:t>
      </w:r>
    </w:p>
    <w:p w:rsidR="00A37FFB" w:rsidRPr="00A37FFB" w:rsidRDefault="00A37FFB" w:rsidP="00A37FFB">
      <w:pPr>
        <w:keepNext/>
        <w:widowControl w:val="0"/>
        <w:suppressAutoHyphens/>
        <w:spacing w:after="0" w:line="240" w:lineRule="auto"/>
        <w:jc w:val="both"/>
        <w:rPr>
          <w:rFonts w:ascii="Arial" w:eastAsia="Arial Unicode MS" w:hAnsi="Arial" w:cs="Arial"/>
          <w:bCs/>
          <w:lang w:bidi="en-US"/>
        </w:rPr>
      </w:pPr>
      <w:r w:rsidRPr="00A37FFB">
        <w:rPr>
          <w:rFonts w:ascii="Arial" w:eastAsia="Arial Unicode MS" w:hAnsi="Arial" w:cs="Arial"/>
          <w:bCs/>
          <w:lang w:bidi="en-US"/>
        </w:rPr>
        <w:t>Tel. (077) 45-26-230, fax (077) 45-26-231</w:t>
      </w: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NIP:7542954917</w:t>
      </w: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REGON: 160221317</w:t>
      </w:r>
    </w:p>
    <w:p w:rsidR="00A37FFB" w:rsidRPr="00A37FFB" w:rsidRDefault="00F14855" w:rsidP="00A37FFB">
      <w:pPr>
        <w:spacing w:after="0" w:line="240" w:lineRule="auto"/>
        <w:rPr>
          <w:rFonts w:ascii="Arial" w:eastAsia="Calibri" w:hAnsi="Arial" w:cs="Arial"/>
        </w:rPr>
      </w:pPr>
      <w:hyperlink r:id="rId7" w:history="1">
        <w:r w:rsidR="00A37FFB" w:rsidRPr="00A37FFB">
          <w:rPr>
            <w:rFonts w:ascii="Arial" w:eastAsia="Calibri" w:hAnsi="Arial" w:cs="Arial"/>
            <w:u w:val="single"/>
          </w:rPr>
          <w:t>www.opole.rdos.gov.pl</w:t>
        </w:r>
      </w:hyperlink>
    </w:p>
    <w:p w:rsidR="00A37FFB" w:rsidRPr="00A37FFB" w:rsidRDefault="00A37FFB" w:rsidP="00A37FFB">
      <w:pPr>
        <w:spacing w:after="0" w:line="240" w:lineRule="auto"/>
        <w:rPr>
          <w:rFonts w:ascii="Arial" w:eastAsia="Calibri" w:hAnsi="Arial" w:cs="Arial"/>
          <w:lang w:val="en-US"/>
        </w:rPr>
      </w:pPr>
      <w:r w:rsidRPr="00A37FFB">
        <w:rPr>
          <w:rFonts w:ascii="Arial" w:eastAsia="Calibri" w:hAnsi="Arial" w:cs="Arial"/>
          <w:lang w:val="en-US"/>
        </w:rPr>
        <w:t>e-mail: RDOS.opole@rdos.gov.pl</w:t>
      </w:r>
    </w:p>
    <w:p w:rsidR="00A37FFB" w:rsidRPr="00A37FFB" w:rsidRDefault="00A37FFB" w:rsidP="00A37FFB">
      <w:pPr>
        <w:spacing w:after="0" w:line="240" w:lineRule="auto"/>
        <w:rPr>
          <w:rFonts w:ascii="Arial" w:eastAsia="Calibri" w:hAnsi="Arial" w:cs="Arial"/>
          <w:lang w:val="en-US"/>
        </w:rPr>
      </w:pPr>
    </w:p>
    <w:p w:rsidR="00A37FFB" w:rsidRPr="00A37FFB" w:rsidRDefault="00A37FFB" w:rsidP="00A37FFB">
      <w:pPr>
        <w:spacing w:after="0"/>
        <w:rPr>
          <w:rFonts w:ascii="Arial" w:eastAsia="Calibri" w:hAnsi="Arial" w:cs="Arial"/>
          <w:b/>
        </w:rPr>
      </w:pPr>
      <w:r w:rsidRPr="00A37FFB">
        <w:rPr>
          <w:rFonts w:ascii="Arial" w:eastAsia="Calibri" w:hAnsi="Arial" w:cs="Arial"/>
          <w:b/>
        </w:rPr>
        <w:t>I. Informacje ogólne</w:t>
      </w:r>
    </w:p>
    <w:p w:rsidR="005E0DEC" w:rsidRPr="00EB1A91" w:rsidRDefault="00A37FFB" w:rsidP="005E0DEC">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 xml:space="preserve">1. Regionalna Dyrekcja Ochrony Środowiska w Opolu, zwana dalej Zamawiającym, ogłasza przetarg nieograniczony w trybie ustawy z dnia 29 stycznia 2004 r. Prawo zamówień publicznych (Dz. U. z 2015 r., poz. 2164), zwanej dalej ustawą, na </w:t>
      </w:r>
      <w:r w:rsidR="005E0DEC" w:rsidRPr="00EB1A91">
        <w:rPr>
          <w:rFonts w:ascii="Arial" w:eastAsia="Calibri" w:hAnsi="Arial" w:cs="Arial"/>
        </w:rPr>
        <w:t>wykonanie usługi polegającej na:</w:t>
      </w:r>
    </w:p>
    <w:p w:rsidR="005E0DEC" w:rsidRPr="00EB1A91" w:rsidRDefault="005E0DEC" w:rsidP="005E0DEC">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5E0DEC" w:rsidRPr="00EB1A91" w:rsidRDefault="005E0DEC" w:rsidP="005E0DEC">
      <w:pPr>
        <w:widowControl w:val="0"/>
        <w:tabs>
          <w:tab w:val="left" w:pos="9000"/>
        </w:tabs>
        <w:suppressAutoHyphens/>
        <w:spacing w:after="0" w:line="240" w:lineRule="auto"/>
        <w:ind w:left="17" w:hanging="17"/>
        <w:jc w:val="both"/>
        <w:rPr>
          <w:rFonts w:ascii="Arial" w:eastAsia="Calibri" w:hAnsi="Arial" w:cs="Arial"/>
          <w:shd w:val="clear" w:color="auto" w:fill="FFFFFF"/>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Pr="00EB1A91">
        <w:rPr>
          <w:rFonts w:ascii="Arial" w:hAnsi="Arial" w:cs="Arial"/>
        </w:rPr>
        <w:t>.</w:t>
      </w:r>
    </w:p>
    <w:p w:rsidR="00A37FFB" w:rsidRPr="00A37FFB" w:rsidRDefault="00A37FFB" w:rsidP="005E0DEC">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2. Zamawiający dopuszcza możliwości składania ofert częściowych.</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Zamawiający nie dopuszcza możliwości składania ofert wariantowych.</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Zamawiający nie przewiduje udzielenia zamówień uzupełniających, o których mowa w art. 67 ust. 1 pkt. 6 lub art. 134 ust. 6 pkt. 3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Zamawiający nie zamierza ustanawiać dynamicznego systemu zakupów.</w:t>
      </w:r>
    </w:p>
    <w:p w:rsidR="00A37FFB" w:rsidRPr="00A37FFB" w:rsidRDefault="00A37FFB" w:rsidP="00A37FFB">
      <w:pPr>
        <w:tabs>
          <w:tab w:val="left" w:pos="180"/>
        </w:tabs>
        <w:spacing w:after="0"/>
        <w:jc w:val="both"/>
        <w:rPr>
          <w:rFonts w:ascii="Arial" w:eastAsia="Calibri" w:hAnsi="Arial" w:cs="Arial"/>
        </w:rPr>
      </w:pPr>
      <w:r w:rsidRPr="00A37FFB">
        <w:rPr>
          <w:rFonts w:ascii="Arial" w:eastAsia="Calibri" w:hAnsi="Arial" w:cs="Arial"/>
        </w:rPr>
        <w:t>6. Zamawiający nie przewiduje przeprowadzenia aukcji elektronicznej w celu wyboru najkorzystniejszej oferty.</w:t>
      </w:r>
    </w:p>
    <w:p w:rsidR="00A37FFB" w:rsidRPr="00A37FFB" w:rsidRDefault="00A37FFB" w:rsidP="00A37FFB">
      <w:pPr>
        <w:spacing w:after="0"/>
        <w:rPr>
          <w:rFonts w:ascii="Arial" w:eastAsia="Calibri" w:hAnsi="Arial" w:cs="Arial"/>
        </w:rPr>
      </w:pPr>
      <w:r w:rsidRPr="00A37FFB">
        <w:rPr>
          <w:rFonts w:ascii="Arial" w:eastAsia="Calibri" w:hAnsi="Arial" w:cs="Arial"/>
        </w:rPr>
        <w:t>7. Zamawiający nie przewiduje zawarcia umowy ramowej.</w:t>
      </w:r>
    </w:p>
    <w:p w:rsidR="00A37FFB" w:rsidRPr="00A37FFB" w:rsidRDefault="00A37FFB" w:rsidP="00A37FFB">
      <w:pPr>
        <w:spacing w:after="0"/>
        <w:jc w:val="both"/>
        <w:rPr>
          <w:rFonts w:ascii="Arial" w:eastAsia="Calibri" w:hAnsi="Arial" w:cs="Arial"/>
        </w:rPr>
      </w:pPr>
      <w:r w:rsidRPr="00A37FFB">
        <w:rPr>
          <w:rFonts w:ascii="Arial" w:eastAsia="Calibri" w:hAnsi="Arial" w:cs="Arial"/>
        </w:rPr>
        <w:t>8. Rozliczenia pomiędzy Zamawiającym a Wykonawcą prowadzone będą w PLN. W przypadku podania wartości w walutach obcych Zamawiający dokona ich przeliczenia na PLN zgodnie ze średnim kursem walut ogłoszonym przez NBP na dzień ogłoszenia postępowania.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9. Zamawiający nie zastrzega obowiązku osobistego wykonania przez Wykonawcę kluczowych części zamówienia.</w:t>
      </w:r>
    </w:p>
    <w:p w:rsidR="00A37FFB" w:rsidRPr="00A37FFB" w:rsidRDefault="00A37FFB" w:rsidP="00A37FFB">
      <w:pPr>
        <w:spacing w:after="0"/>
        <w:rPr>
          <w:rFonts w:ascii="Arial" w:eastAsia="Calibri" w:hAnsi="Arial" w:cs="Arial"/>
        </w:rPr>
      </w:pPr>
      <w:r w:rsidRPr="00A37FFB">
        <w:rPr>
          <w:rFonts w:ascii="Arial" w:eastAsia="Calibri" w:hAnsi="Arial" w:cs="Arial"/>
        </w:rPr>
        <w:t>10. Ogłoszenie o</w:t>
      </w:r>
      <w:r w:rsidR="008D6847">
        <w:rPr>
          <w:rFonts w:ascii="Arial" w:eastAsia="Calibri" w:hAnsi="Arial" w:cs="Arial"/>
        </w:rPr>
        <w:t xml:space="preserve"> zamówieniu opublikowano w Biuletynie Zamówień Publicznych</w:t>
      </w:r>
      <w:r w:rsidRPr="00A37FFB">
        <w:rPr>
          <w:rFonts w:ascii="Arial" w:eastAsia="Calibri" w:hAnsi="Arial" w:cs="Arial"/>
        </w:rPr>
        <w:t>.</w:t>
      </w:r>
    </w:p>
    <w:p w:rsidR="00A37FFB" w:rsidRPr="00A37FFB" w:rsidRDefault="00A37FFB" w:rsidP="00A37FFB">
      <w:pPr>
        <w:spacing w:after="0" w:line="240" w:lineRule="auto"/>
        <w:rPr>
          <w:rFonts w:ascii="Arial" w:eastAsia="Calibri" w:hAnsi="Arial" w:cs="Arial"/>
          <w:b/>
        </w:rPr>
      </w:pPr>
    </w:p>
    <w:p w:rsidR="00A37FFB" w:rsidRPr="00A37FFB" w:rsidRDefault="00A37FFB" w:rsidP="00A37FFB">
      <w:pPr>
        <w:spacing w:after="0"/>
        <w:rPr>
          <w:rFonts w:ascii="Arial" w:eastAsia="Calibri" w:hAnsi="Arial" w:cs="Arial"/>
          <w:b/>
        </w:rPr>
      </w:pPr>
      <w:r w:rsidRPr="00A37FFB">
        <w:rPr>
          <w:rFonts w:ascii="Arial" w:eastAsia="Calibri" w:hAnsi="Arial" w:cs="Arial"/>
          <w:b/>
        </w:rPr>
        <w:t>II. Opis przedmiotu zamówienia:</w:t>
      </w:r>
    </w:p>
    <w:p w:rsidR="005E0DEC" w:rsidRPr="00EB1A91" w:rsidRDefault="00A37FFB" w:rsidP="005E0DEC">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1.  Nazwa i przedmiot zamówienia:</w:t>
      </w:r>
      <w:r w:rsidRPr="00A37FFB">
        <w:rPr>
          <w:rFonts w:ascii="Arial" w:eastAsia="Calibri" w:hAnsi="Arial" w:cs="Arial"/>
        </w:rPr>
        <w:tab/>
      </w:r>
      <w:r w:rsidR="00606688">
        <w:rPr>
          <w:rFonts w:ascii="Arial" w:eastAsia="Calibri" w:hAnsi="Arial" w:cs="Arial"/>
        </w:rPr>
        <w:t xml:space="preserve">przedmiotem zamówienia jest </w:t>
      </w:r>
      <w:r w:rsidR="005E0DEC" w:rsidRPr="00EB1A91">
        <w:rPr>
          <w:rFonts w:ascii="Arial" w:eastAsia="Calibri" w:hAnsi="Arial" w:cs="Arial"/>
        </w:rPr>
        <w:t>wykonanie usługi polegającej na:</w:t>
      </w:r>
    </w:p>
    <w:p w:rsidR="005E0DEC" w:rsidRPr="00EB1A91" w:rsidRDefault="005E0DEC" w:rsidP="005E0DEC">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5E0DEC" w:rsidRPr="00EB1A91" w:rsidRDefault="005E0DEC" w:rsidP="005E0DEC">
      <w:pPr>
        <w:widowControl w:val="0"/>
        <w:tabs>
          <w:tab w:val="left" w:pos="9000"/>
        </w:tabs>
        <w:suppressAutoHyphens/>
        <w:spacing w:after="0" w:line="240" w:lineRule="auto"/>
        <w:ind w:left="17" w:hanging="17"/>
        <w:jc w:val="both"/>
        <w:rPr>
          <w:rFonts w:ascii="Arial" w:eastAsia="Calibri" w:hAnsi="Arial" w:cs="Arial"/>
          <w:shd w:val="clear" w:color="auto" w:fill="FFFFFF"/>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Pr="00EB1A91">
        <w:rPr>
          <w:rFonts w:ascii="Arial" w:hAnsi="Arial" w:cs="Arial"/>
        </w:rPr>
        <w:t>.</w:t>
      </w:r>
    </w:p>
    <w:p w:rsidR="00A37FFB" w:rsidRPr="00A37FFB" w:rsidRDefault="00A37FFB" w:rsidP="005E0DEC">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lastRenderedPageBreak/>
        <w:t xml:space="preserve">2.  Szczegółowy opis przedmiotu zamówienia zawierają </w:t>
      </w:r>
      <w:r w:rsidRPr="00A37FFB">
        <w:rPr>
          <w:rFonts w:ascii="Arial" w:eastAsia="Calibri" w:hAnsi="Arial" w:cs="Arial"/>
          <w:b/>
        </w:rPr>
        <w:t>załącznik od nr 1 do nr 2 do SIWZ</w:t>
      </w:r>
      <w:r w:rsidRPr="00A37FFB">
        <w:rPr>
          <w:rFonts w:ascii="Arial" w:eastAsia="Calibri" w:hAnsi="Arial" w:cs="Arial"/>
        </w:rPr>
        <w:t>.</w:t>
      </w:r>
    </w:p>
    <w:p w:rsidR="00A37FFB" w:rsidRPr="00A37FFB" w:rsidRDefault="00A37FFB" w:rsidP="00A37FFB">
      <w:pPr>
        <w:suppressAutoHyphens/>
        <w:spacing w:after="0"/>
        <w:ind w:left="360" w:hanging="360"/>
        <w:rPr>
          <w:rFonts w:ascii="Arial" w:eastAsia="Calibri" w:hAnsi="Arial" w:cs="Arial"/>
          <w:b/>
        </w:rPr>
      </w:pPr>
      <w:r w:rsidRPr="00A37FFB">
        <w:rPr>
          <w:rFonts w:ascii="Arial" w:eastAsia="Calibri" w:hAnsi="Arial" w:cs="Arial"/>
        </w:rPr>
        <w:t xml:space="preserve">3.  Znak sprawy postępowania nadany przez Zamawiającego: </w:t>
      </w:r>
      <w:r w:rsidR="005E0DEC">
        <w:rPr>
          <w:rFonts w:ascii="Arial" w:eastAsia="Calibri" w:hAnsi="Arial" w:cs="Arial"/>
          <w:b/>
        </w:rPr>
        <w:t>WOF.261.6</w:t>
      </w:r>
      <w:r w:rsidRPr="00A37FFB">
        <w:rPr>
          <w:rFonts w:ascii="Arial" w:eastAsia="Calibri" w:hAnsi="Arial" w:cs="Arial"/>
          <w:b/>
        </w:rPr>
        <w:t>.2016</w:t>
      </w:r>
    </w:p>
    <w:p w:rsidR="00A37FFB" w:rsidRPr="00A37FFB" w:rsidRDefault="00A37FFB" w:rsidP="00A37FFB">
      <w:pPr>
        <w:suppressAutoHyphens/>
        <w:spacing w:after="0"/>
        <w:ind w:left="360" w:hanging="360"/>
        <w:jc w:val="both"/>
        <w:rPr>
          <w:rFonts w:ascii="Arial" w:eastAsia="Calibri" w:hAnsi="Arial" w:cs="Arial"/>
        </w:rPr>
      </w:pPr>
      <w:r w:rsidRPr="00A37FFB">
        <w:rPr>
          <w:rFonts w:ascii="Arial" w:eastAsia="Calibri" w:hAnsi="Arial" w:cs="Arial"/>
        </w:rPr>
        <w:t>4. Wspólny słownik zamówień (CPV) - Przedmiotem zamówienia są usługi oznaczone kodami CPV:</w:t>
      </w:r>
    </w:p>
    <w:p w:rsidR="005E0DEC" w:rsidRPr="005E0DEC" w:rsidRDefault="005E0DEC" w:rsidP="005E0DEC">
      <w:pPr>
        <w:spacing w:after="0" w:line="240" w:lineRule="auto"/>
        <w:rPr>
          <w:rFonts w:ascii="Arial" w:eastAsia="Times New Roman" w:hAnsi="Arial" w:cs="Arial"/>
          <w:lang w:eastAsia="pl-PL"/>
        </w:rPr>
      </w:pPr>
      <w:r w:rsidRPr="005E0DEC">
        <w:rPr>
          <w:rFonts w:ascii="Arial" w:eastAsia="Times New Roman" w:hAnsi="Arial" w:cs="Arial"/>
          <w:lang w:eastAsia="pl-PL"/>
        </w:rPr>
        <w:t>90710000-7 Zarządzanie środowiskiem naturalnym</w:t>
      </w:r>
    </w:p>
    <w:p w:rsidR="005E0DEC" w:rsidRPr="005E0DEC" w:rsidRDefault="005E0DEC" w:rsidP="005E0DEC">
      <w:pPr>
        <w:spacing w:after="0" w:line="240" w:lineRule="auto"/>
        <w:rPr>
          <w:rFonts w:ascii="Arial" w:eastAsia="Times New Roman" w:hAnsi="Arial" w:cs="Arial"/>
          <w:lang w:eastAsia="pl-PL"/>
        </w:rPr>
      </w:pPr>
      <w:r w:rsidRPr="005E0DEC">
        <w:rPr>
          <w:rFonts w:ascii="Arial" w:eastAsia="Times New Roman" w:hAnsi="Arial" w:cs="Arial"/>
          <w:lang w:eastAsia="pl-PL"/>
        </w:rPr>
        <w:t>90711500-9 Monitoring środowiska naturalnego inny niż dotyczący branży budowlanej</w:t>
      </w:r>
    </w:p>
    <w:p w:rsidR="005E0DEC" w:rsidRPr="005E0DEC" w:rsidRDefault="005E0DEC" w:rsidP="005E0DEC">
      <w:pPr>
        <w:spacing w:after="0" w:line="240" w:lineRule="auto"/>
        <w:rPr>
          <w:rFonts w:ascii="Arial" w:eastAsia="Times New Roman" w:hAnsi="Arial" w:cs="Arial"/>
          <w:lang w:eastAsia="pl-PL"/>
        </w:rPr>
      </w:pPr>
      <w:r w:rsidRPr="005E0DEC">
        <w:rPr>
          <w:rFonts w:ascii="Arial" w:eastAsia="Times New Roman" w:hAnsi="Arial" w:cs="Arial"/>
          <w:lang w:eastAsia="pl-PL"/>
        </w:rPr>
        <w:t>90712000-1 Planowanie środowiska naturalnego</w:t>
      </w:r>
    </w:p>
    <w:p w:rsidR="005E0DEC" w:rsidRPr="005E0DEC" w:rsidRDefault="005E0DEC" w:rsidP="005E0DEC">
      <w:pPr>
        <w:spacing w:after="0" w:line="240" w:lineRule="auto"/>
        <w:rPr>
          <w:rFonts w:ascii="Arial" w:eastAsia="Times New Roman" w:hAnsi="Arial" w:cs="Arial"/>
          <w:lang w:eastAsia="pl-PL"/>
        </w:rPr>
      </w:pPr>
      <w:r w:rsidRPr="005E0DEC">
        <w:rPr>
          <w:rFonts w:ascii="Arial" w:eastAsia="Times New Roman" w:hAnsi="Arial" w:cs="Arial"/>
          <w:lang w:eastAsia="pl-PL"/>
        </w:rPr>
        <w:t>90712400-5 Usługi planowania strategii zarządzania zasobami naturalnymi lub ich ochrony</w:t>
      </w:r>
    </w:p>
    <w:p w:rsidR="005E0DEC" w:rsidRDefault="005E0DEC" w:rsidP="005E0DEC">
      <w:pPr>
        <w:spacing w:after="0" w:line="240" w:lineRule="auto"/>
        <w:rPr>
          <w:rFonts w:ascii="Arial" w:eastAsia="Times New Roman" w:hAnsi="Arial" w:cs="Arial"/>
          <w:sz w:val="16"/>
          <w:szCs w:val="16"/>
          <w:lang w:eastAsia="pl-PL"/>
        </w:rPr>
      </w:pPr>
    </w:p>
    <w:p w:rsidR="00A37FFB" w:rsidRPr="00A37FFB" w:rsidRDefault="005E0DEC" w:rsidP="005E0DEC">
      <w:pPr>
        <w:spacing w:after="0" w:line="240" w:lineRule="auto"/>
        <w:rPr>
          <w:rFonts w:ascii="Arial" w:eastAsia="Times New Roman" w:hAnsi="Arial" w:cs="Arial"/>
          <w:b/>
        </w:rPr>
      </w:pPr>
      <w:r w:rsidRPr="00A37FFB">
        <w:rPr>
          <w:rFonts w:ascii="Arial" w:eastAsia="Times New Roman" w:hAnsi="Arial" w:cs="Arial"/>
          <w:b/>
        </w:rPr>
        <w:t xml:space="preserve"> </w:t>
      </w:r>
      <w:r w:rsidR="00A37FFB" w:rsidRPr="00A37FFB">
        <w:rPr>
          <w:rFonts w:ascii="Arial" w:eastAsia="Times New Roman" w:hAnsi="Arial" w:cs="Arial"/>
          <w:b/>
        </w:rPr>
        <w:t>III. Termin realizacji zamówienia</w:t>
      </w:r>
    </w:p>
    <w:p w:rsidR="00A37FFB" w:rsidRPr="00A37FFB" w:rsidRDefault="00A37FFB" w:rsidP="00A37FFB">
      <w:pPr>
        <w:spacing w:after="0"/>
        <w:contextualSpacing/>
        <w:jc w:val="both"/>
        <w:rPr>
          <w:rFonts w:ascii="Arial" w:eastAsia="Calibri" w:hAnsi="Arial" w:cs="Arial"/>
        </w:rPr>
      </w:pPr>
      <w:r w:rsidRPr="00A37FFB">
        <w:rPr>
          <w:rFonts w:ascii="Arial" w:eastAsia="Calibri" w:hAnsi="Arial" w:cs="Arial"/>
        </w:rPr>
        <w:t xml:space="preserve">Termin wykonania zamówienia upływa: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1) część I – </w:t>
      </w:r>
      <w:r w:rsidR="001218B7" w:rsidRPr="00A37FFB">
        <w:rPr>
          <w:rFonts w:ascii="Arial" w:eastAsia="Calibri" w:hAnsi="Arial" w:cs="Arial"/>
          <w:b/>
        </w:rPr>
        <w:t>30 września 2016 r.</w:t>
      </w:r>
    </w:p>
    <w:p w:rsidR="005E0DEC" w:rsidRDefault="00A37FFB" w:rsidP="00A37FFB">
      <w:pPr>
        <w:spacing w:after="0"/>
        <w:jc w:val="both"/>
        <w:rPr>
          <w:rFonts w:ascii="Arial" w:eastAsia="Calibri" w:hAnsi="Arial" w:cs="Arial"/>
        </w:rPr>
      </w:pPr>
      <w:r w:rsidRPr="00A37FFB">
        <w:rPr>
          <w:rFonts w:ascii="Arial" w:eastAsia="Calibri" w:hAnsi="Arial" w:cs="Arial"/>
        </w:rPr>
        <w:t xml:space="preserve">2) część II – </w:t>
      </w:r>
      <w:r w:rsidRPr="00A37FFB">
        <w:rPr>
          <w:rFonts w:ascii="Arial" w:eastAsia="Calibri" w:hAnsi="Arial" w:cs="Arial"/>
          <w:b/>
        </w:rPr>
        <w:t>30 września 2016 r.</w:t>
      </w:r>
      <w:r w:rsidRPr="00A37FFB">
        <w:rPr>
          <w:rFonts w:ascii="Arial" w:eastAsia="Calibri" w:hAnsi="Arial" w:cs="Arial"/>
        </w:rPr>
        <w:t xml:space="preserve"> </w:t>
      </w:r>
    </w:p>
    <w:p w:rsidR="005E0DEC" w:rsidRDefault="005E0DEC" w:rsidP="00A37FFB">
      <w:pPr>
        <w:spacing w:after="0"/>
        <w:jc w:val="both"/>
        <w:rPr>
          <w:rFonts w:ascii="Arial" w:eastAsia="Calibri" w:hAnsi="Arial" w:cs="Arial"/>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IV. Warunki udziału w postępowaniu przetargowym oraz sposób oceny spełniania tych warunków:</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O udzielenie zamówienia mogą ubiegać się Wykonawcy, którzy spełniają warunki dotyczące:</w:t>
      </w:r>
    </w:p>
    <w:p w:rsidR="00A37FFB" w:rsidRPr="00A37FFB" w:rsidRDefault="00A37FFB" w:rsidP="00A37FFB">
      <w:pPr>
        <w:numPr>
          <w:ilvl w:val="0"/>
          <w:numId w:val="2"/>
        </w:numPr>
        <w:spacing w:after="0"/>
        <w:ind w:left="284" w:hanging="284"/>
        <w:contextualSpacing/>
        <w:jc w:val="both"/>
        <w:rPr>
          <w:rFonts w:ascii="Arial" w:eastAsia="Calibri" w:hAnsi="Arial" w:cs="Arial"/>
        </w:rPr>
      </w:pPr>
      <w:r w:rsidRPr="00A37FFB">
        <w:rPr>
          <w:rFonts w:ascii="Arial" w:eastAsia="Calibri" w:hAnsi="Arial" w:cs="Arial"/>
        </w:rPr>
        <w:t>posiadania uprawnień do wykonywania określonej działalności lub czynności, jeżeli przepisy prawa nakładają obowiązek ich posiadania – Zamawiający nie wyznacza szczegółowego warunku w tym zakresie;</w:t>
      </w:r>
    </w:p>
    <w:p w:rsidR="005E0DEC" w:rsidRPr="005E0DEC" w:rsidRDefault="00A37FFB" w:rsidP="00A37FFB">
      <w:pPr>
        <w:numPr>
          <w:ilvl w:val="0"/>
          <w:numId w:val="2"/>
        </w:numPr>
        <w:spacing w:after="0"/>
        <w:ind w:left="284" w:hanging="284"/>
        <w:contextualSpacing/>
        <w:jc w:val="both"/>
        <w:rPr>
          <w:rFonts w:ascii="Arial" w:eastAsia="Calibri" w:hAnsi="Arial" w:cs="Arial"/>
        </w:rPr>
      </w:pPr>
      <w:r w:rsidRPr="005E0DEC">
        <w:rPr>
          <w:rFonts w:ascii="Arial" w:eastAsia="Calibri" w:hAnsi="Arial" w:cs="Arial"/>
        </w:rPr>
        <w:t xml:space="preserve">posiadania wiedzy i doświadczenia - </w:t>
      </w:r>
      <w:r w:rsidR="005E0DEC" w:rsidRPr="00EB1A91">
        <w:rPr>
          <w:rFonts w:ascii="Arial" w:hAnsi="Arial" w:cs="Arial"/>
        </w:rPr>
        <w:t xml:space="preserve">Zamawiający uzna za spełniony </w:t>
      </w:r>
      <w:r w:rsidR="005E0DEC" w:rsidRPr="00EB1A91">
        <w:rPr>
          <w:rFonts w:ascii="Arial" w:hAnsi="Arial" w:cs="Arial"/>
          <w:b/>
        </w:rPr>
        <w:t xml:space="preserve">warunek posiadania wiedzy i doświadczenia </w:t>
      </w:r>
      <w:r w:rsidR="005E0DEC" w:rsidRPr="00EB1A91">
        <w:rPr>
          <w:rFonts w:ascii="Arial" w:hAnsi="Arial" w:cs="Arial"/>
        </w:rPr>
        <w:t>w przypadku gdy Wykonawca wykaże, iż w okresie ostatnich trzech lat przed upływem terminu składania ofert, a jeżeli okres prowadzenia działalności jest krótszy - w tym okresie, wykonali, a w przypadku świadczeń okresowych lub ciągłych również wykonują, co najmniej jedną usługę odpowiadającą swoim rodzajem usłudze stanowiącej przedmiot zamówienia. Zamawiający uzna, iż warunek został spełniony w przypadku wykazania się co najmniej jedną usługą</w:t>
      </w:r>
      <w:r w:rsidR="005E0DEC" w:rsidRPr="00EB1A91">
        <w:rPr>
          <w:rFonts w:ascii="Arial" w:hAnsi="Arial" w:cs="Arial"/>
          <w:snapToGrid w:val="0"/>
        </w:rPr>
        <w:t xml:space="preserve"> wykonania planu ochrony lub planu zadań ochronnych dla obszaru Natura 2000 albo </w:t>
      </w:r>
      <w:r w:rsidR="005E0DEC" w:rsidRPr="00EB1A91">
        <w:rPr>
          <w:rFonts w:ascii="Arial" w:hAnsi="Arial" w:cs="Arial"/>
        </w:rPr>
        <w:t>inwentaryzacji przyrodniczej siedlisk lub gatunków Natura 2000 na potrzeby sporządzenia planu ochrony lub planu zadań ochronnych obszaru Natura 2000</w:t>
      </w:r>
      <w:r w:rsidR="00606688">
        <w:rPr>
          <w:rFonts w:ascii="Arial" w:hAnsi="Arial" w:cs="Arial"/>
        </w:rPr>
        <w:t>;</w:t>
      </w:r>
    </w:p>
    <w:p w:rsidR="005E0DEC" w:rsidRDefault="00A37FFB" w:rsidP="005E0DEC">
      <w:pPr>
        <w:pStyle w:val="Akapitzlist"/>
        <w:numPr>
          <w:ilvl w:val="0"/>
          <w:numId w:val="61"/>
        </w:numPr>
        <w:spacing w:after="0"/>
        <w:ind w:left="284" w:hanging="284"/>
        <w:jc w:val="both"/>
        <w:rPr>
          <w:rFonts w:ascii="Arial" w:hAnsi="Arial" w:cs="Arial"/>
        </w:rPr>
      </w:pPr>
      <w:r w:rsidRPr="005E0DEC">
        <w:rPr>
          <w:rFonts w:ascii="Arial" w:hAnsi="Arial" w:cs="Arial"/>
        </w:rPr>
        <w:t>dysponowania odpowiednim potencjałem technicznym oraz osobami zdolnymi do wykonania zamówienia</w:t>
      </w:r>
      <w:r w:rsidR="00606688">
        <w:rPr>
          <w:rFonts w:ascii="Arial" w:hAnsi="Arial" w:cs="Arial"/>
        </w:rPr>
        <w:t xml:space="preserve"> </w:t>
      </w:r>
      <w:r w:rsidRPr="005E0DEC">
        <w:rPr>
          <w:rFonts w:ascii="Arial" w:hAnsi="Arial" w:cs="Arial"/>
        </w:rPr>
        <w:t xml:space="preserve">– </w:t>
      </w:r>
      <w:r w:rsidR="005E0DEC" w:rsidRPr="00EB1A91">
        <w:rPr>
          <w:rFonts w:ascii="Arial" w:hAnsi="Arial" w:cs="Arial"/>
        </w:rPr>
        <w:t>Zamawiający uzna za spełniony warunek dysponowania odpowiednim potencjałem technicznym oraz osobami zdolnymi do wykonania zamówienia w przypadku, gdy Wykonawca wykaże, że dysponuje lub będzie dysponował:</w:t>
      </w:r>
    </w:p>
    <w:p w:rsidR="005E0DEC" w:rsidRDefault="005E0DEC" w:rsidP="00FF35C4">
      <w:pPr>
        <w:pStyle w:val="Akapitzlist"/>
        <w:numPr>
          <w:ilvl w:val="0"/>
          <w:numId w:val="150"/>
        </w:numPr>
        <w:spacing w:after="0"/>
        <w:jc w:val="both"/>
        <w:rPr>
          <w:rFonts w:ascii="Arial" w:hAnsi="Arial" w:cs="Arial"/>
        </w:rPr>
      </w:pPr>
      <w:r w:rsidRPr="00EB1A91">
        <w:rPr>
          <w:rFonts w:ascii="Arial" w:hAnsi="Arial" w:cs="Arial"/>
        </w:rPr>
        <w:t>osobą zdolną do wykonania zamówienia, jako koordynator projektu Planu, posiadającą wykształcenie wyższe oraz doświadczenie, tj. udział w opracowaniu co najmniej jednej usługi wykonania planu zadań ochronnych dla obszaru Natura 2000 lub planu ochrony następujących form ochrony przyrody: obszaru Natura 2000, parku krajobrazowego, rezerwatu przyrody lub parku narodowego; inwentaryzacji przyrodniczej siedlisk i gatunków Natura 2000 lub monitoringu siedlisk i gatunków Natura 2000. Koordynator projektu Planu może być jednocześnie ekspertem przy</w:t>
      </w:r>
      <w:r w:rsidR="00606688">
        <w:rPr>
          <w:rFonts w:ascii="Arial" w:hAnsi="Arial" w:cs="Arial"/>
        </w:rPr>
        <w:t>rodnikiem lub ekspertem ds. GIS</w:t>
      </w:r>
      <w:r w:rsidRPr="00EB1A91">
        <w:rPr>
          <w:rFonts w:ascii="Arial" w:hAnsi="Arial" w:cs="Arial"/>
        </w:rPr>
        <w:t xml:space="preserve">; </w:t>
      </w:r>
    </w:p>
    <w:p w:rsidR="005E0DEC" w:rsidRDefault="005E0DEC" w:rsidP="005E0DEC">
      <w:pPr>
        <w:pStyle w:val="Akapitzlist"/>
        <w:numPr>
          <w:ilvl w:val="0"/>
          <w:numId w:val="150"/>
        </w:numPr>
        <w:spacing w:after="0"/>
        <w:jc w:val="both"/>
        <w:rPr>
          <w:rFonts w:ascii="Arial" w:hAnsi="Arial" w:cs="Arial"/>
        </w:rPr>
      </w:pPr>
      <w:r w:rsidRPr="00FF35C4">
        <w:rPr>
          <w:rFonts w:ascii="Arial" w:hAnsi="Arial" w:cs="Arial"/>
        </w:rPr>
        <w:t xml:space="preserve">ekspertem ds. GIS posiadającym doświadczenie polegające na wprowadzaniu, gromadzeniu, przetwarzaniu lub wizualizacji danych przestrzennych przy użyciu GIS. Ekspert ds. GIS może być jednocześnie ekspertem przyrodniczym </w:t>
      </w:r>
      <w:r w:rsidR="008D6847">
        <w:rPr>
          <w:rFonts w:ascii="Arial" w:hAnsi="Arial" w:cs="Arial"/>
        </w:rPr>
        <w:t xml:space="preserve">lub </w:t>
      </w:r>
      <w:r w:rsidRPr="00FF35C4">
        <w:rPr>
          <w:rFonts w:ascii="Arial" w:hAnsi="Arial" w:cs="Arial"/>
        </w:rPr>
        <w:t>pełnić funkcję koordynatora projektu Planu.</w:t>
      </w:r>
    </w:p>
    <w:p w:rsidR="005E0DEC" w:rsidRPr="00FF35C4" w:rsidRDefault="00FF35C4" w:rsidP="00FF35C4">
      <w:pPr>
        <w:pStyle w:val="Akapitzlist"/>
        <w:numPr>
          <w:ilvl w:val="0"/>
          <w:numId w:val="150"/>
        </w:numPr>
        <w:spacing w:after="0"/>
        <w:jc w:val="both"/>
        <w:rPr>
          <w:rFonts w:ascii="Arial" w:hAnsi="Arial" w:cs="Arial"/>
        </w:rPr>
      </w:pPr>
      <w:r>
        <w:rPr>
          <w:rFonts w:ascii="Arial" w:hAnsi="Arial" w:cs="Arial"/>
        </w:rPr>
        <w:lastRenderedPageBreak/>
        <w:t xml:space="preserve">ekspertem botanikiem - </w:t>
      </w:r>
      <w:r>
        <w:rPr>
          <w:rFonts w:ascii="Arial" w:eastAsia="Univers-PL" w:hAnsi="Arial" w:cs="Arial"/>
          <w:bCs/>
          <w:lang w:eastAsia="zh-CN"/>
        </w:rPr>
        <w:t>z</w:t>
      </w:r>
      <w:r w:rsidR="005E0DEC" w:rsidRPr="00FF35C4">
        <w:rPr>
          <w:rFonts w:ascii="Arial" w:eastAsia="Univers-PL" w:hAnsi="Arial" w:cs="Arial"/>
          <w:bCs/>
          <w:lang w:eastAsia="zh-CN"/>
        </w:rPr>
        <w:t>a eksperta botanika</w:t>
      </w:r>
      <w:r w:rsidR="005E0DEC" w:rsidRPr="00FF35C4">
        <w:rPr>
          <w:rFonts w:ascii="Arial" w:eastAsia="Univers-PL" w:hAnsi="Arial" w:cs="Arial"/>
          <w:bCs/>
          <w:color w:val="0070C0"/>
          <w:lang w:eastAsia="zh-CN"/>
        </w:rPr>
        <w:t xml:space="preserve"> </w:t>
      </w:r>
      <w:r w:rsidR="005E0DEC" w:rsidRPr="00FF35C4">
        <w:rPr>
          <w:rFonts w:ascii="Arial" w:eastAsia="Univers-PL" w:hAnsi="Arial" w:cs="Arial"/>
          <w:bCs/>
          <w:lang w:eastAsia="zh-CN"/>
        </w:rPr>
        <w:t>Zamawiający uzna osobę posiadającą wykształcenie wyższe i doświadczenie w dziedzinie botaniki rozumiane jako posiadanie w dorobku min. 1 publikacji z dziedziny botaniki oraz udział w:</w:t>
      </w:r>
    </w:p>
    <w:p w:rsidR="005E0DEC"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inwentaryzacjach gatunków roślin lub siedlisk przyrodniczych, lub</w:t>
      </w:r>
    </w:p>
    <w:p w:rsidR="005E0DEC"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badaniach gatunków roślin lub siedlisk przyrodniczych, lub</w:t>
      </w:r>
    </w:p>
    <w:p w:rsidR="00FF35C4"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planowaniu ochrony gatunków roślin lub siedlisk przyrodniczych, lub</w:t>
      </w:r>
    </w:p>
    <w:p w:rsidR="00FF35C4"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monitoringu gatunków roślin lub siedlisk przyrodniczych</w:t>
      </w:r>
      <w:r>
        <w:rPr>
          <w:rFonts w:ascii="Arial" w:eastAsia="Univers-PL" w:hAnsi="Arial" w:cs="Arial"/>
          <w:bCs/>
          <w:lang w:eastAsia="zh-CN"/>
        </w:rPr>
        <w:t>.</w:t>
      </w:r>
    </w:p>
    <w:p w:rsidR="005E0DEC" w:rsidRDefault="005E0DEC" w:rsidP="00FF35C4">
      <w:pPr>
        <w:spacing w:after="0"/>
        <w:jc w:val="both"/>
        <w:rPr>
          <w:rFonts w:ascii="Arial" w:hAnsi="Arial" w:cs="Arial"/>
          <w:u w:val="single"/>
        </w:rPr>
      </w:pPr>
      <w:r w:rsidRPr="00FF35C4">
        <w:rPr>
          <w:rFonts w:ascii="Arial" w:eastAsia="Univers-PL" w:hAnsi="Arial" w:cs="Arial"/>
          <w:bCs/>
          <w:lang w:eastAsia="zh-CN"/>
        </w:rPr>
        <w:t xml:space="preserve"> </w:t>
      </w:r>
      <w:r w:rsidRPr="00397029">
        <w:rPr>
          <w:rFonts w:ascii="Arial" w:hAnsi="Arial" w:cs="Arial"/>
          <w:u w:val="single"/>
        </w:rPr>
        <w:t>i w odniesieniu do Części I zamówienia:</w:t>
      </w:r>
    </w:p>
    <w:p w:rsidR="00FF35C4" w:rsidRPr="00FF35C4" w:rsidRDefault="00FF35C4" w:rsidP="00FF35C4">
      <w:pPr>
        <w:pStyle w:val="Akapitzlist"/>
        <w:numPr>
          <w:ilvl w:val="0"/>
          <w:numId w:val="150"/>
        </w:numPr>
        <w:spacing w:after="0"/>
        <w:jc w:val="both"/>
        <w:rPr>
          <w:rFonts w:ascii="Arial" w:eastAsia="Univers-PL" w:hAnsi="Arial" w:cs="Arial"/>
          <w:bCs/>
          <w:lang w:eastAsia="zh-CN"/>
        </w:rPr>
      </w:pPr>
      <w:r w:rsidRPr="00FF35C4">
        <w:rPr>
          <w:rFonts w:ascii="Arial" w:hAnsi="Arial" w:cs="Arial"/>
        </w:rPr>
        <w:t>minimum jed</w:t>
      </w:r>
      <w:r>
        <w:rPr>
          <w:rFonts w:ascii="Arial" w:hAnsi="Arial" w:cs="Arial"/>
        </w:rPr>
        <w:t>nym ekspertem chiropterologiem -z</w:t>
      </w:r>
      <w:r w:rsidRPr="00FF35C4">
        <w:rPr>
          <w:rFonts w:ascii="Arial" w:eastAsia="Univers-PL" w:hAnsi="Arial" w:cs="Arial"/>
          <w:bCs/>
          <w:lang w:eastAsia="zh-CN"/>
        </w:rPr>
        <w:t>a eksperta chiropterologa</w:t>
      </w:r>
      <w:r w:rsidRPr="00FF35C4">
        <w:rPr>
          <w:rFonts w:ascii="Arial" w:eastAsia="Univers-PL" w:hAnsi="Arial" w:cs="Arial"/>
          <w:bCs/>
          <w:color w:val="0070C0"/>
          <w:lang w:eastAsia="zh-CN"/>
        </w:rPr>
        <w:t xml:space="preserve"> </w:t>
      </w:r>
      <w:r w:rsidRPr="00FF35C4">
        <w:rPr>
          <w:rFonts w:ascii="Arial" w:eastAsia="Univers-PL" w:hAnsi="Arial" w:cs="Arial"/>
          <w:bCs/>
          <w:lang w:eastAsia="zh-CN"/>
        </w:rPr>
        <w:t>Zamawiający uzna osobę posiadającą wykształcenie wyższe i doświadczenie w dziedzinie chiropterologii rozumiane jako posiadanie w dorobku min. 1 publikacji z dziedziny chiropterologii oraz udział w:</w:t>
      </w:r>
    </w:p>
    <w:p w:rsidR="00FF35C4" w:rsidRPr="00A32DA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Pr="00A32DAE">
        <w:rPr>
          <w:rFonts w:ascii="Arial" w:eastAsia="Univers-PL" w:hAnsi="Arial" w:cs="Arial"/>
          <w:bCs/>
          <w:lang w:eastAsia="zh-CN"/>
        </w:rPr>
        <w:t>inwentaryzacjach gatunków nietoperzy, lub</w:t>
      </w:r>
    </w:p>
    <w:p w:rsidR="00FF35C4" w:rsidRPr="00A32DA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Pr="00A32DAE">
        <w:rPr>
          <w:rFonts w:ascii="Arial" w:eastAsia="Univers-PL" w:hAnsi="Arial" w:cs="Arial"/>
          <w:bCs/>
          <w:lang w:eastAsia="zh-CN"/>
        </w:rPr>
        <w:t>badaniach gatunków nietoperzy, lub</w:t>
      </w:r>
    </w:p>
    <w:p w:rsidR="00FF35C4" w:rsidRPr="00A32DA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Pr="00A32DAE">
        <w:rPr>
          <w:rFonts w:ascii="Arial" w:eastAsia="Univers-PL" w:hAnsi="Arial" w:cs="Arial"/>
          <w:bCs/>
          <w:lang w:eastAsia="zh-CN"/>
        </w:rPr>
        <w:t xml:space="preserve">planowaniu ochrony gatunków nietoperzy, lub </w:t>
      </w:r>
    </w:p>
    <w:p w:rsidR="00FF35C4"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Pr="00A32DAE">
        <w:rPr>
          <w:rFonts w:ascii="Arial" w:eastAsia="Univers-PL" w:hAnsi="Arial" w:cs="Arial"/>
          <w:bCs/>
          <w:lang w:eastAsia="zh-CN"/>
        </w:rPr>
        <w:t>monitoringu gatunków nietoperzy.</w:t>
      </w:r>
    </w:p>
    <w:p w:rsidR="00FF35C4" w:rsidRPr="00FF35C4" w:rsidRDefault="005E0DEC" w:rsidP="00FF35C4">
      <w:pPr>
        <w:pStyle w:val="Akapitzlist"/>
        <w:numPr>
          <w:ilvl w:val="0"/>
          <w:numId w:val="150"/>
        </w:numPr>
        <w:spacing w:after="0"/>
        <w:jc w:val="both"/>
        <w:rPr>
          <w:rFonts w:ascii="Arial" w:eastAsia="Univers-PL" w:hAnsi="Arial" w:cs="Arial"/>
          <w:bCs/>
          <w:lang w:eastAsia="zh-CN"/>
        </w:rPr>
      </w:pPr>
      <w:r w:rsidRPr="00FF35C4">
        <w:rPr>
          <w:rFonts w:ascii="Arial" w:hAnsi="Arial" w:cs="Arial"/>
        </w:rPr>
        <w:t>minimum jednym ekspertem herpetologiem</w:t>
      </w:r>
      <w:r w:rsidR="00FF35C4">
        <w:rPr>
          <w:rFonts w:ascii="Arial" w:hAnsi="Arial" w:cs="Arial"/>
        </w:rPr>
        <w:t xml:space="preserve"> - z</w:t>
      </w:r>
      <w:r w:rsidRPr="00FF35C4">
        <w:rPr>
          <w:rFonts w:ascii="Arial" w:eastAsia="Univers-PL" w:hAnsi="Arial" w:cs="Arial"/>
          <w:bCs/>
          <w:lang w:eastAsia="zh-CN"/>
        </w:rPr>
        <w:t>a eksperta herpetologa</w:t>
      </w:r>
      <w:r w:rsidRPr="00FF35C4">
        <w:rPr>
          <w:rFonts w:ascii="Arial" w:eastAsia="Univers-PL" w:hAnsi="Arial" w:cs="Arial"/>
          <w:bCs/>
          <w:color w:val="0070C0"/>
          <w:lang w:eastAsia="zh-CN"/>
        </w:rPr>
        <w:t xml:space="preserve"> </w:t>
      </w:r>
      <w:r w:rsidRPr="00FF35C4">
        <w:rPr>
          <w:rFonts w:ascii="Arial" w:eastAsia="Univers-PL" w:hAnsi="Arial" w:cs="Arial"/>
          <w:bCs/>
          <w:lang w:eastAsia="zh-CN"/>
        </w:rPr>
        <w:t>Zamawiający uzna osobę posiadającą wykształcenie wyższe i doświadczenie w dziedzinie herpetologii rozumiane jako posiadanie w dorobku min. 1 publikacji z dziedziny herpetologii oraz udział w:</w:t>
      </w:r>
    </w:p>
    <w:p w:rsidR="005E0DEC" w:rsidRPr="00FF35C4" w:rsidRDefault="00FF35C4" w:rsidP="00FF35C4">
      <w:pPr>
        <w:pStyle w:val="Akapitzlist"/>
        <w:spacing w:after="0"/>
        <w:ind w:left="1004"/>
        <w:jc w:val="both"/>
        <w:rPr>
          <w:rFonts w:ascii="Arial" w:eastAsia="Univers-PL" w:hAnsi="Arial" w:cs="Arial"/>
          <w:bCs/>
          <w:lang w:eastAsia="zh-CN"/>
        </w:rPr>
      </w:pPr>
      <w:r>
        <w:rPr>
          <w:rFonts w:ascii="Arial" w:eastAsia="Univers-PL" w:hAnsi="Arial" w:cs="Arial"/>
          <w:bCs/>
          <w:lang w:eastAsia="zh-CN"/>
        </w:rPr>
        <w:t xml:space="preserve">- </w:t>
      </w:r>
      <w:r w:rsidR="005E0DEC" w:rsidRPr="00FF35C4">
        <w:rPr>
          <w:rFonts w:ascii="Arial" w:eastAsia="Univers-PL" w:hAnsi="Arial" w:cs="Arial"/>
          <w:bCs/>
          <w:lang w:eastAsia="zh-CN"/>
        </w:rPr>
        <w:t>inwentaryzacjach gatunków płazów, lub</w:t>
      </w:r>
    </w:p>
    <w:p w:rsidR="005E0DEC" w:rsidRPr="00A32DA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A32DAE">
        <w:rPr>
          <w:rFonts w:ascii="Arial" w:eastAsia="Univers-PL" w:hAnsi="Arial" w:cs="Arial"/>
          <w:bCs/>
          <w:lang w:eastAsia="zh-CN"/>
        </w:rPr>
        <w:t xml:space="preserve">badaniach gatunków </w:t>
      </w:r>
      <w:r w:rsidR="005E0DEC">
        <w:rPr>
          <w:rFonts w:ascii="Arial" w:eastAsia="Univers-PL" w:hAnsi="Arial" w:cs="Arial"/>
          <w:bCs/>
          <w:lang w:eastAsia="zh-CN"/>
        </w:rPr>
        <w:t>płazów</w:t>
      </w:r>
      <w:r w:rsidR="005E0DEC" w:rsidRPr="00A32DAE">
        <w:rPr>
          <w:rFonts w:ascii="Arial" w:eastAsia="Univers-PL" w:hAnsi="Arial" w:cs="Arial"/>
          <w:bCs/>
          <w:lang w:eastAsia="zh-CN"/>
        </w:rPr>
        <w:t>, lub</w:t>
      </w:r>
    </w:p>
    <w:p w:rsidR="005E0DEC" w:rsidRPr="00A32DA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A32DAE">
        <w:rPr>
          <w:rFonts w:ascii="Arial" w:eastAsia="Univers-PL" w:hAnsi="Arial" w:cs="Arial"/>
          <w:bCs/>
          <w:lang w:eastAsia="zh-CN"/>
        </w:rPr>
        <w:t xml:space="preserve">planowaniu ochrony gatunków </w:t>
      </w:r>
      <w:r w:rsidR="005E0DEC">
        <w:rPr>
          <w:rFonts w:ascii="Arial" w:eastAsia="Univers-PL" w:hAnsi="Arial" w:cs="Arial"/>
          <w:bCs/>
          <w:lang w:eastAsia="zh-CN"/>
        </w:rPr>
        <w:t>płazów</w:t>
      </w:r>
      <w:r w:rsidR="005E0DEC" w:rsidRPr="00A32DAE">
        <w:rPr>
          <w:rFonts w:ascii="Arial" w:eastAsia="Univers-PL" w:hAnsi="Arial" w:cs="Arial"/>
          <w:bCs/>
          <w:lang w:eastAsia="zh-CN"/>
        </w:rPr>
        <w:t xml:space="preserve">, lub </w:t>
      </w:r>
    </w:p>
    <w:p w:rsidR="005E0DEC" w:rsidRPr="00C4359B"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A32DAE">
        <w:rPr>
          <w:rFonts w:ascii="Arial" w:eastAsia="Univers-PL" w:hAnsi="Arial" w:cs="Arial"/>
          <w:bCs/>
          <w:lang w:eastAsia="zh-CN"/>
        </w:rPr>
        <w:t xml:space="preserve">monitoringu gatunków </w:t>
      </w:r>
      <w:r w:rsidR="005E0DEC">
        <w:rPr>
          <w:rFonts w:ascii="Arial" w:eastAsia="Univers-PL" w:hAnsi="Arial" w:cs="Arial"/>
          <w:bCs/>
          <w:lang w:eastAsia="zh-CN"/>
        </w:rPr>
        <w:t>płazów</w:t>
      </w:r>
      <w:r w:rsidR="005E0DEC" w:rsidRPr="00A32DAE">
        <w:rPr>
          <w:rFonts w:ascii="Arial" w:eastAsia="Univers-PL" w:hAnsi="Arial" w:cs="Arial"/>
          <w:bCs/>
          <w:lang w:eastAsia="zh-CN"/>
        </w:rPr>
        <w:t>.</w:t>
      </w:r>
    </w:p>
    <w:p w:rsidR="005E0DEC" w:rsidRDefault="005E0DEC" w:rsidP="00FF35C4">
      <w:pPr>
        <w:spacing w:after="0"/>
        <w:jc w:val="both"/>
        <w:rPr>
          <w:rFonts w:ascii="Arial" w:hAnsi="Arial" w:cs="Arial"/>
          <w:u w:val="single"/>
        </w:rPr>
      </w:pPr>
      <w:r w:rsidRPr="00775C4E">
        <w:rPr>
          <w:rFonts w:ascii="Arial" w:hAnsi="Arial" w:cs="Arial"/>
          <w:u w:val="single"/>
        </w:rPr>
        <w:t>i w odniesieniu do Części II zamówienia:</w:t>
      </w:r>
    </w:p>
    <w:p w:rsidR="005E0DEC" w:rsidRPr="00FF35C4" w:rsidRDefault="005E0DEC" w:rsidP="00FF35C4">
      <w:pPr>
        <w:pStyle w:val="Akapitzlist"/>
        <w:numPr>
          <w:ilvl w:val="0"/>
          <w:numId w:val="150"/>
        </w:numPr>
        <w:spacing w:after="0"/>
        <w:jc w:val="both"/>
        <w:rPr>
          <w:rFonts w:ascii="Arial" w:hAnsi="Arial" w:cs="Arial"/>
        </w:rPr>
      </w:pPr>
      <w:r w:rsidRPr="00FF35C4">
        <w:rPr>
          <w:rFonts w:ascii="Arial" w:hAnsi="Arial" w:cs="Arial"/>
        </w:rPr>
        <w:t>minimum</w:t>
      </w:r>
      <w:r w:rsidR="00FF35C4">
        <w:rPr>
          <w:rFonts w:ascii="Arial" w:hAnsi="Arial" w:cs="Arial"/>
        </w:rPr>
        <w:t xml:space="preserve"> jednym ekspertem entomologiem - z</w:t>
      </w:r>
      <w:r w:rsidRPr="00FF35C4">
        <w:rPr>
          <w:rFonts w:ascii="Arial" w:eastAsia="Univers-PL" w:hAnsi="Arial" w:cs="Arial"/>
          <w:bCs/>
          <w:lang w:eastAsia="zh-CN"/>
        </w:rPr>
        <w:t>a eksperta entomologa</w:t>
      </w:r>
      <w:r w:rsidRPr="00FF35C4">
        <w:rPr>
          <w:rFonts w:ascii="Arial" w:eastAsia="Univers-PL" w:hAnsi="Arial" w:cs="Arial"/>
          <w:bCs/>
          <w:color w:val="0070C0"/>
          <w:lang w:eastAsia="zh-CN"/>
        </w:rPr>
        <w:t xml:space="preserve"> </w:t>
      </w:r>
      <w:r w:rsidRPr="00FF35C4">
        <w:rPr>
          <w:rFonts w:ascii="Arial" w:eastAsia="Univers-PL" w:hAnsi="Arial" w:cs="Arial"/>
          <w:bCs/>
          <w:lang w:eastAsia="zh-CN"/>
        </w:rPr>
        <w:t>Zamawiający uzna osobę posiadającą wykształcenie wyższe i doświadczenie w dziedzinie entomologii rozumiane jako posiadanie w dorobku min. 1 publikacji z dziedziny entomologii oraz udział w:</w:t>
      </w:r>
    </w:p>
    <w:p w:rsidR="005E0DEC" w:rsidRPr="00775C4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775C4E">
        <w:rPr>
          <w:rFonts w:ascii="Arial" w:eastAsia="Univers-PL" w:hAnsi="Arial" w:cs="Arial"/>
          <w:bCs/>
          <w:lang w:eastAsia="zh-CN"/>
        </w:rPr>
        <w:t>inwentaryzacjach gatunków owadów, lub</w:t>
      </w:r>
    </w:p>
    <w:p w:rsidR="005E0DEC" w:rsidRPr="00775C4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775C4E">
        <w:rPr>
          <w:rFonts w:ascii="Arial" w:eastAsia="Univers-PL" w:hAnsi="Arial" w:cs="Arial"/>
          <w:bCs/>
          <w:lang w:eastAsia="zh-CN"/>
        </w:rPr>
        <w:t>badaniach gatunków owadów, lub</w:t>
      </w:r>
    </w:p>
    <w:p w:rsidR="005E0DEC" w:rsidRPr="00775C4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775C4E">
        <w:rPr>
          <w:rFonts w:ascii="Arial" w:eastAsia="Univers-PL" w:hAnsi="Arial" w:cs="Arial"/>
          <w:bCs/>
          <w:lang w:eastAsia="zh-CN"/>
        </w:rPr>
        <w:t>planowaniu ochrony gatunków owadów, lub</w:t>
      </w:r>
    </w:p>
    <w:p w:rsidR="005E0DEC" w:rsidRPr="00775C4E" w:rsidRDefault="00FF35C4" w:rsidP="00FF35C4">
      <w:pPr>
        <w:pStyle w:val="Akapitzlist"/>
        <w:spacing w:after="0"/>
        <w:ind w:left="1004"/>
        <w:jc w:val="both"/>
        <w:rPr>
          <w:rFonts w:ascii="Arial" w:hAnsi="Arial" w:cs="Arial"/>
        </w:rPr>
      </w:pPr>
      <w:r>
        <w:rPr>
          <w:rFonts w:ascii="Arial" w:eastAsia="Univers-PL" w:hAnsi="Arial" w:cs="Arial"/>
          <w:bCs/>
          <w:lang w:eastAsia="zh-CN"/>
        </w:rPr>
        <w:t xml:space="preserve">- </w:t>
      </w:r>
      <w:r w:rsidR="005E0DEC" w:rsidRPr="00775C4E">
        <w:rPr>
          <w:rFonts w:ascii="Arial" w:eastAsia="Univers-PL" w:hAnsi="Arial" w:cs="Arial"/>
          <w:bCs/>
          <w:lang w:eastAsia="zh-CN"/>
        </w:rPr>
        <w:t>monitoringu gatunków owadów.</w:t>
      </w:r>
    </w:p>
    <w:p w:rsidR="00A37FFB" w:rsidRPr="005E0DEC" w:rsidRDefault="00A37FFB" w:rsidP="00A37FFB">
      <w:pPr>
        <w:numPr>
          <w:ilvl w:val="0"/>
          <w:numId w:val="2"/>
        </w:numPr>
        <w:spacing w:after="0"/>
        <w:ind w:left="284" w:hanging="284"/>
        <w:contextualSpacing/>
        <w:jc w:val="both"/>
        <w:rPr>
          <w:rFonts w:ascii="Arial" w:eastAsia="Calibri" w:hAnsi="Arial" w:cs="Arial"/>
        </w:rPr>
      </w:pPr>
      <w:r w:rsidRPr="005E0DEC">
        <w:rPr>
          <w:rFonts w:ascii="Arial" w:eastAsia="Calibri" w:hAnsi="Arial" w:cs="Arial"/>
        </w:rPr>
        <w:t>sytuacji ekonomicznej i finansowej - Zamawiający nie wyznacza szczegółowego warunku w tym zakresie.</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Zamawiający dokona oceny spełniania warunków na podstawie złożonych oświadczeń i dokumentów według zasady: spełnia / nie spełnia.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Niespełnienie warunków wymaganych w niniejszym rozdziale, tzn. nie złożenie oświadczeń potwierdzających spełnianie tych warunków (wg rozdz. V) skutkuje wykluczeniem Wykonawcy z udziału w postępowaniu, z zastrzeżeniem art. 26 ust. 3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Wykonawcy mogą wspólnie ubiegać się o udzielenie zamówienia. Przepisy dotyczące Wykonawcy stosuje się odpowiednio do wykonawców wspólnie ubiegających się o udzielenie zamówienia.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5.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t>
      </w:r>
      <w:r w:rsidRPr="00A37FFB">
        <w:rPr>
          <w:rFonts w:ascii="Arial" w:eastAsia="Calibri" w:hAnsi="Arial" w:cs="Arial"/>
        </w:rPr>
        <w:lastRenderedPageBreak/>
        <w:t>w tym celu pisemne zobowiązanie tych podmiotów do oddania mu do dyspozycji niezbędnych zasobów na potrzeby wykonania zamówienia.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6. Podmiot, który zobowiązał się do udostępnienia zasobów, zgodnie z pkt 5, odpowiada solidarnie z Wykonawcą za szkodę Zamawiającego powstałą wskutek nieudostępnienia tych zasobów, chyba że za nieudostępnienie zasobów nie ponosi winy.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7. Zamawiający wyklucza z postępowania o udzielenie zamówienia Wykonawcę, który w okre</w:t>
      </w:r>
      <w:r w:rsidR="008D6847">
        <w:rPr>
          <w:rFonts w:ascii="Arial" w:eastAsia="Calibri" w:hAnsi="Arial" w:cs="Arial"/>
        </w:rPr>
        <w:t>sie 3 lat przed wszczęciem postę</w:t>
      </w:r>
      <w:r w:rsidRPr="00A37FFB">
        <w:rPr>
          <w:rFonts w:ascii="Arial" w:eastAsia="Calibri" w:hAnsi="Arial" w:cs="Arial"/>
        </w:rPr>
        <w:t>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A37FFB" w:rsidRPr="00A37FFB" w:rsidRDefault="00A37FFB" w:rsidP="00A37FFB">
      <w:pPr>
        <w:spacing w:after="0"/>
        <w:jc w:val="both"/>
        <w:rPr>
          <w:rFonts w:ascii="Arial" w:eastAsia="Calibri" w:hAnsi="Arial" w:cs="Arial"/>
          <w:b/>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 Wykaz niezbędnych oświadczeń i dokumentów.</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Wykaz niezbędnych oświadczeń i dokumentów zawarto w rozdziałach: Va, Vb i Vc.</w:t>
      </w:r>
    </w:p>
    <w:p w:rsidR="00A37FFB" w:rsidRPr="00A37FFB" w:rsidRDefault="00A37FFB" w:rsidP="00A37FFB">
      <w:pPr>
        <w:spacing w:after="0"/>
        <w:jc w:val="both"/>
        <w:rPr>
          <w:rFonts w:ascii="Arial" w:eastAsia="Calibri" w:hAnsi="Arial" w:cs="Arial"/>
          <w:lang w:eastAsia="pl-PL"/>
        </w:rPr>
      </w:pPr>
      <w:r w:rsidRPr="00A37FFB">
        <w:rPr>
          <w:rFonts w:ascii="Arial" w:eastAsia="Calibri" w:hAnsi="Arial" w:cs="Arial"/>
        </w:rPr>
        <w:t xml:space="preserve">2. </w:t>
      </w:r>
      <w:r w:rsidRPr="00A37FFB">
        <w:rPr>
          <w:rFonts w:ascii="Arial" w:eastAsia="Calibri" w:hAnsi="Arial" w:cs="Arial"/>
          <w:lang w:eastAsia="pl-PL"/>
        </w:rPr>
        <w:t>Dokumenty są składane w oryginale lub kopii poświadczonej za zgodność z oryginałem przez Wykonawcę.</w:t>
      </w:r>
    </w:p>
    <w:p w:rsidR="00A37FFB" w:rsidRPr="00A37FFB" w:rsidRDefault="00A37FFB" w:rsidP="00A37FFB">
      <w:pPr>
        <w:autoSpaceDE w:val="0"/>
        <w:autoSpaceDN w:val="0"/>
        <w:adjustRightInd w:val="0"/>
        <w:spacing w:after="0" w:line="240" w:lineRule="auto"/>
        <w:jc w:val="both"/>
        <w:rPr>
          <w:rFonts w:ascii="Arial" w:eastAsia="Calibri" w:hAnsi="Arial" w:cs="Arial"/>
          <w:lang w:eastAsia="pl-PL"/>
        </w:rPr>
      </w:pPr>
      <w:r w:rsidRPr="00A37FFB">
        <w:rPr>
          <w:rFonts w:ascii="Arial" w:eastAsia="Calibri" w:hAnsi="Arial" w:cs="Arial"/>
          <w:lang w:eastAsia="pl-PL"/>
        </w:rPr>
        <w:t>3.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A37FFB" w:rsidRPr="00A37FFB" w:rsidRDefault="00A37FFB" w:rsidP="00A37FFB">
      <w:pPr>
        <w:spacing w:after="0"/>
        <w:jc w:val="both"/>
        <w:rPr>
          <w:rFonts w:ascii="Arial" w:eastAsia="Calibri" w:hAnsi="Arial" w:cs="Arial"/>
          <w:b/>
        </w:rPr>
      </w:pPr>
      <w:r w:rsidRPr="00A37FFB">
        <w:rPr>
          <w:rFonts w:ascii="Arial" w:eastAsia="Calibri" w:hAnsi="Arial" w:cs="Arial"/>
          <w:lang w:eastAsia="pl-PL"/>
        </w:rPr>
        <w:t>4. Dokumenty sporządzone w języku obcym są składane wraz z tłumaczeniem na język polski.</w:t>
      </w:r>
    </w:p>
    <w:p w:rsidR="00A37FFB" w:rsidRPr="00A37FFB" w:rsidRDefault="00A37FFB" w:rsidP="00A37FFB">
      <w:pPr>
        <w:spacing w:after="0"/>
        <w:jc w:val="both"/>
        <w:rPr>
          <w:rFonts w:ascii="Arial" w:eastAsia="Calibri" w:hAnsi="Arial" w:cs="Arial"/>
          <w:b/>
          <w:highlight w:val="yellow"/>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Va. Wykaz oświadczeń i dokumentów potwierdzających spełnianie warunków udziału w postępowaniu:</w:t>
      </w:r>
    </w:p>
    <w:p w:rsidR="008C4260" w:rsidRDefault="00A37FFB" w:rsidP="00A37FFB">
      <w:pPr>
        <w:spacing w:after="0"/>
        <w:jc w:val="both"/>
        <w:rPr>
          <w:rFonts w:ascii="Arial" w:eastAsia="Calibri" w:hAnsi="Arial" w:cs="Arial"/>
        </w:rPr>
      </w:pPr>
      <w:r w:rsidRPr="00A37FFB">
        <w:rPr>
          <w:rFonts w:ascii="Arial" w:eastAsia="Calibri" w:hAnsi="Arial" w:cs="Arial"/>
        </w:rPr>
        <w:t>W celu potwierdzenia spełniania warunków uprawniających do udziału w postępowaniu, Wykonawcy wraz z ofertą przedłożą</w:t>
      </w:r>
      <w:r w:rsidR="008C4260">
        <w:rPr>
          <w:rFonts w:ascii="Arial" w:eastAsia="Calibri" w:hAnsi="Arial" w:cs="Arial"/>
        </w:rPr>
        <w:t>:</w:t>
      </w:r>
    </w:p>
    <w:p w:rsidR="00A37FFB" w:rsidRDefault="008C4260" w:rsidP="00A37FFB">
      <w:pPr>
        <w:spacing w:after="0"/>
        <w:jc w:val="both"/>
        <w:rPr>
          <w:rFonts w:ascii="Arial" w:eastAsia="Calibri" w:hAnsi="Arial" w:cs="Arial"/>
        </w:rPr>
      </w:pPr>
      <w:r>
        <w:rPr>
          <w:rFonts w:ascii="Arial" w:eastAsia="Calibri" w:hAnsi="Arial" w:cs="Arial"/>
        </w:rPr>
        <w:t>1)</w:t>
      </w:r>
      <w:r w:rsidR="00A37FFB" w:rsidRPr="00A37FFB">
        <w:rPr>
          <w:rFonts w:ascii="Arial" w:eastAsia="Calibri" w:hAnsi="Arial" w:cs="Arial"/>
        </w:rPr>
        <w:t xml:space="preserve"> zgodnie ze wzorem określonym w </w:t>
      </w:r>
      <w:r w:rsidR="00A37FFB" w:rsidRPr="00A37FFB">
        <w:rPr>
          <w:rFonts w:ascii="Arial" w:eastAsia="Calibri" w:hAnsi="Arial" w:cs="Arial"/>
          <w:b/>
        </w:rPr>
        <w:t>załączniku nr 4 do SIWZ</w:t>
      </w:r>
      <w:r w:rsidR="00A37FFB" w:rsidRPr="00A37FFB">
        <w:rPr>
          <w:rFonts w:ascii="Arial" w:eastAsia="Calibri" w:hAnsi="Arial" w:cs="Arial"/>
        </w:rPr>
        <w:t xml:space="preserve"> – oświadczenie o spełnieniu warunków udziału w postępowaniu,</w:t>
      </w:r>
    </w:p>
    <w:p w:rsidR="008C4260" w:rsidRPr="008C4260" w:rsidRDefault="008C4260" w:rsidP="008C4260">
      <w:pPr>
        <w:spacing w:after="0"/>
        <w:jc w:val="both"/>
        <w:rPr>
          <w:rFonts w:ascii="Arial" w:eastAsia="Calibri" w:hAnsi="Arial" w:cs="Arial"/>
        </w:rPr>
      </w:pPr>
      <w:r w:rsidRPr="008C4260">
        <w:rPr>
          <w:rFonts w:ascii="Arial" w:eastAsia="Calibri" w:hAnsi="Arial" w:cs="Arial"/>
        </w:rPr>
        <w:t xml:space="preserve">2) zgodnie ze wzorem określonym </w:t>
      </w:r>
      <w:r w:rsidRPr="008C4260">
        <w:rPr>
          <w:rFonts w:ascii="Arial" w:eastAsia="Calibri" w:hAnsi="Arial" w:cs="Arial"/>
          <w:b/>
        </w:rPr>
        <w:t>w załączniku nr 5 do SIWZ</w:t>
      </w:r>
      <w:r w:rsidRPr="008C4260">
        <w:rPr>
          <w:rFonts w:ascii="Arial" w:eastAsia="Calibri" w:hAnsi="Arial" w:cs="Arial"/>
        </w:rPr>
        <w:t xml:space="preserve"> –</w:t>
      </w:r>
      <w:r w:rsidRPr="008C4260">
        <w:rPr>
          <w:rFonts w:ascii="Arial" w:hAnsi="Arial" w:cs="Aria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Uwaga: podanie wartości ww. świadczeń nie jest warunkiem koniecznym.</w:t>
      </w:r>
    </w:p>
    <w:p w:rsidR="008C4260" w:rsidRPr="008C4260" w:rsidRDefault="008C4260" w:rsidP="008C4260">
      <w:pPr>
        <w:autoSpaceDE w:val="0"/>
        <w:autoSpaceDN w:val="0"/>
        <w:adjustRightInd w:val="0"/>
        <w:spacing w:after="0" w:line="240" w:lineRule="auto"/>
        <w:jc w:val="both"/>
        <w:rPr>
          <w:rFonts w:ascii="Arial" w:eastAsia="Calibri" w:hAnsi="Arial" w:cs="Arial"/>
          <w:lang w:eastAsia="pl-PL"/>
        </w:rPr>
      </w:pPr>
      <w:r w:rsidRPr="008C4260">
        <w:rPr>
          <w:rFonts w:ascii="Arial" w:eastAsia="Calibri" w:hAnsi="Arial" w:cs="Arial"/>
          <w:lang w:eastAsia="pl-PL"/>
        </w:rPr>
        <w:t>Dowodami, o których mowa powyżej, są:</w:t>
      </w:r>
    </w:p>
    <w:p w:rsidR="008C4260" w:rsidRPr="008C4260" w:rsidRDefault="008C4260" w:rsidP="008C4260">
      <w:pPr>
        <w:numPr>
          <w:ilvl w:val="0"/>
          <w:numId w:val="36"/>
        </w:numPr>
        <w:autoSpaceDE w:val="0"/>
        <w:autoSpaceDN w:val="0"/>
        <w:adjustRightInd w:val="0"/>
        <w:spacing w:after="0" w:line="240" w:lineRule="auto"/>
        <w:jc w:val="both"/>
        <w:rPr>
          <w:rFonts w:ascii="Arial" w:eastAsia="Calibri" w:hAnsi="Arial" w:cs="Arial"/>
          <w:lang w:eastAsia="pl-PL"/>
        </w:rPr>
      </w:pPr>
      <w:r w:rsidRPr="008C4260">
        <w:rPr>
          <w:rFonts w:ascii="Arial" w:eastAsia="Calibri" w:hAnsi="Arial" w:cs="Arial"/>
          <w:lang w:eastAsia="pl-PL"/>
        </w:rPr>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8C4260" w:rsidRPr="008C4260" w:rsidRDefault="008C4260" w:rsidP="008C4260">
      <w:pPr>
        <w:numPr>
          <w:ilvl w:val="0"/>
          <w:numId w:val="36"/>
        </w:numPr>
        <w:autoSpaceDE w:val="0"/>
        <w:autoSpaceDN w:val="0"/>
        <w:adjustRightInd w:val="0"/>
        <w:spacing w:after="0" w:line="240" w:lineRule="auto"/>
        <w:jc w:val="both"/>
        <w:rPr>
          <w:rFonts w:ascii="Arial" w:eastAsia="Calibri" w:hAnsi="Arial" w:cs="Arial"/>
          <w:lang w:eastAsia="pl-PL"/>
        </w:rPr>
      </w:pPr>
      <w:r w:rsidRPr="008C4260">
        <w:rPr>
          <w:rFonts w:ascii="Arial" w:eastAsia="Calibri" w:hAnsi="Arial" w:cs="Arial"/>
          <w:lang w:eastAsia="pl-PL"/>
        </w:rPr>
        <w:t>oświadczenie Wykonawcy – jeżeli z uzasadnionych przyczyn o obiektywnym charakterze Wykonawca nie jest w stanie uzyskać poświadczenia, o którym mowa w lit. a.</w:t>
      </w:r>
    </w:p>
    <w:p w:rsidR="008C4260" w:rsidRPr="008C4260" w:rsidRDefault="008C4260" w:rsidP="008C4260">
      <w:pPr>
        <w:autoSpaceDE w:val="0"/>
        <w:autoSpaceDN w:val="0"/>
        <w:adjustRightInd w:val="0"/>
        <w:spacing w:after="0" w:line="240" w:lineRule="auto"/>
        <w:jc w:val="both"/>
        <w:rPr>
          <w:rFonts w:ascii="Arial" w:eastAsia="Calibri" w:hAnsi="Arial" w:cs="Arial"/>
          <w:lang w:eastAsia="pl-PL"/>
        </w:rPr>
      </w:pPr>
      <w:r w:rsidRPr="008C4260">
        <w:rPr>
          <w:rFonts w:ascii="Arial" w:eastAsia="Calibri" w:hAnsi="Arial" w:cs="Arial"/>
          <w:lang w:eastAsia="pl-PL"/>
        </w:rPr>
        <w:t xml:space="preserve">3) </w:t>
      </w:r>
      <w:r w:rsidRPr="008C4260">
        <w:rPr>
          <w:rFonts w:ascii="Arial" w:eastAsia="Calibri" w:hAnsi="Arial" w:cs="Arial"/>
        </w:rPr>
        <w:t xml:space="preserve">zgodnie ze wzorem określonym </w:t>
      </w:r>
      <w:r w:rsidRPr="008C4260">
        <w:rPr>
          <w:rFonts w:ascii="Arial" w:eastAsia="Calibri" w:hAnsi="Arial" w:cs="Arial"/>
          <w:b/>
        </w:rPr>
        <w:t xml:space="preserve">w załączniku nr 6 do SIWZ - </w:t>
      </w:r>
      <w:r w:rsidRPr="008C4260">
        <w:rPr>
          <w:rFonts w:ascii="Arial" w:hAnsi="Arial" w:cs="Aria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w:t>
      </w:r>
      <w:r w:rsidRPr="008C4260">
        <w:rPr>
          <w:rFonts w:ascii="Arial" w:hAnsi="Arial" w:cs="Arial"/>
        </w:rPr>
        <w:lastRenderedPageBreak/>
        <w:t>niezbędnych do wykonania zamówienia, a także zakresu wykonywanych przez nie czynności, oraz informacją o podstawie do dysponowania tymi osobami.</w:t>
      </w:r>
    </w:p>
    <w:p w:rsidR="008C4260" w:rsidRPr="008C4260" w:rsidRDefault="008C4260" w:rsidP="008C4260">
      <w:pPr>
        <w:spacing w:after="0"/>
        <w:jc w:val="both"/>
        <w:rPr>
          <w:rFonts w:ascii="Arial" w:eastAsia="Calibri" w:hAnsi="Arial" w:cs="Arial"/>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Vb. Wykaz oświadczeń i dokumentów potwierdzających spełnianie warunków niepodlegania wykluczeniu na podstawie art. 24 ust. 1 ustawy:</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W celu potwierdzenia niepodleganiu wykluczeniu na podstawie art. 24 ust. 1 ustawy, Wyk</w:t>
      </w:r>
      <w:r w:rsidR="008D6847">
        <w:rPr>
          <w:rFonts w:ascii="Arial" w:eastAsia="Calibri" w:hAnsi="Arial" w:cs="Arial"/>
        </w:rPr>
        <w:t xml:space="preserve">onawcy wraz z ofertą przedłożą, </w:t>
      </w:r>
      <w:r w:rsidRPr="00A37FFB">
        <w:rPr>
          <w:rFonts w:ascii="Arial" w:eastAsia="Calibri" w:hAnsi="Arial" w:cs="Arial"/>
        </w:rPr>
        <w:t xml:space="preserve">zgodnie ze wzorem określonym w </w:t>
      </w:r>
      <w:r w:rsidRPr="00A37FFB">
        <w:rPr>
          <w:rFonts w:ascii="Arial" w:eastAsia="Calibri" w:hAnsi="Arial" w:cs="Arial"/>
          <w:b/>
        </w:rPr>
        <w:t xml:space="preserve">załączniku nr </w:t>
      </w:r>
      <w:r w:rsidR="008C4260">
        <w:rPr>
          <w:rFonts w:ascii="Arial" w:eastAsia="Calibri" w:hAnsi="Arial" w:cs="Arial"/>
          <w:b/>
        </w:rPr>
        <w:t>7</w:t>
      </w:r>
      <w:r w:rsidRPr="00A37FFB">
        <w:rPr>
          <w:rFonts w:ascii="Arial" w:eastAsia="Calibri" w:hAnsi="Arial" w:cs="Arial"/>
          <w:b/>
        </w:rPr>
        <w:t xml:space="preserve"> do SIWZ</w:t>
      </w:r>
      <w:r w:rsidR="008D6847">
        <w:rPr>
          <w:rFonts w:ascii="Arial" w:eastAsia="Calibri" w:hAnsi="Arial" w:cs="Arial"/>
        </w:rPr>
        <w:t>,</w:t>
      </w:r>
      <w:r w:rsidRPr="00A37FFB">
        <w:rPr>
          <w:rFonts w:ascii="Arial" w:eastAsia="Calibri" w:hAnsi="Arial" w:cs="Arial"/>
        </w:rPr>
        <w:t xml:space="preserve"> oświadczenie </w:t>
      </w:r>
      <w:r w:rsidR="008D6847">
        <w:rPr>
          <w:rFonts w:ascii="Arial" w:eastAsia="Calibri" w:hAnsi="Arial" w:cs="Arial"/>
        </w:rPr>
        <w:t>o braku podstaw do wykluczenia.</w:t>
      </w:r>
    </w:p>
    <w:p w:rsidR="00A37FFB" w:rsidRPr="00A37FFB" w:rsidRDefault="00A37FFB" w:rsidP="00A37FFB">
      <w:pPr>
        <w:spacing w:after="0"/>
        <w:jc w:val="both"/>
        <w:rPr>
          <w:rFonts w:ascii="Arial" w:eastAsia="Calibri" w:hAnsi="Arial" w:cs="Arial"/>
          <w:highlight w:val="yellow"/>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Vc. Wykaz oświadczeń i dokumentów potwierdzających spełnianie warunku niepodlegania wykluczeniu na podstawie 24 ust. 2 pkt 5 ustawy:</w:t>
      </w:r>
    </w:p>
    <w:p w:rsidR="00A37FFB" w:rsidRPr="00A37FFB" w:rsidRDefault="00A37FFB" w:rsidP="00A37FFB">
      <w:pPr>
        <w:spacing w:after="0"/>
        <w:jc w:val="both"/>
        <w:rPr>
          <w:rFonts w:ascii="Arial" w:eastAsia="Calibri" w:hAnsi="Arial" w:cs="Arial"/>
          <w:b/>
        </w:rPr>
      </w:pPr>
      <w:r w:rsidRPr="00A37FFB">
        <w:rPr>
          <w:rFonts w:ascii="Arial" w:eastAsia="Calibri" w:hAnsi="Arial" w:cs="Arial"/>
        </w:rPr>
        <w:t>W celu potwierdzenia niepodleganiu wykluczeniu na podstawie art. 24 ust. 2 pkt 5</w:t>
      </w:r>
      <w:r w:rsidRPr="00A37FFB">
        <w:rPr>
          <w:rFonts w:ascii="Arial" w:eastAsia="Calibri" w:hAnsi="Arial" w:cs="Arial"/>
          <w:b/>
        </w:rPr>
        <w:t xml:space="preserve"> </w:t>
      </w:r>
      <w:r w:rsidRPr="00A37FFB">
        <w:rPr>
          <w:rFonts w:ascii="Arial" w:eastAsia="Calibri" w:hAnsi="Arial" w:cs="Arial"/>
        </w:rPr>
        <w:t xml:space="preserve">ustawy, Wykonawcy wraz z ofertą przedłożą listę podmiotów należących do tej samej grupy kapitałowej, o której mowa w art. 24 ust. 2 pkt 5 ustawy, albo informację o tym, że Wykonawca nie należy do grupy kapitałowej, zgodnie ze wzorem określonym w </w:t>
      </w:r>
      <w:r w:rsidRPr="00A37FFB">
        <w:rPr>
          <w:rFonts w:ascii="Arial" w:eastAsia="Calibri" w:hAnsi="Arial" w:cs="Arial"/>
          <w:b/>
        </w:rPr>
        <w:t xml:space="preserve">załączniku nr </w:t>
      </w:r>
      <w:r w:rsidR="008C4260">
        <w:rPr>
          <w:rFonts w:ascii="Arial" w:eastAsia="Calibri" w:hAnsi="Arial" w:cs="Arial"/>
          <w:b/>
        </w:rPr>
        <w:t>8</w:t>
      </w:r>
      <w:r w:rsidRPr="00A37FFB">
        <w:rPr>
          <w:rFonts w:ascii="Arial" w:eastAsia="Calibri" w:hAnsi="Arial" w:cs="Arial"/>
          <w:b/>
        </w:rPr>
        <w:t xml:space="preserve"> do SIWZ.</w:t>
      </w:r>
    </w:p>
    <w:p w:rsidR="00A37FFB" w:rsidRPr="00A37FFB" w:rsidRDefault="00A37FFB" w:rsidP="00A37FFB">
      <w:pPr>
        <w:spacing w:after="0"/>
        <w:jc w:val="both"/>
        <w:rPr>
          <w:rFonts w:ascii="Arial" w:eastAsia="Calibri" w:hAnsi="Arial" w:cs="Arial"/>
          <w:b/>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VI. Dokumentacja przetargowa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Wykonawcy mają obowiązek dokładnie zapoznać się z treścią wszystkich dokumentów przetargowych. Oferty, których treść nie odpowiada treści SIWZ zostaną odrzucone (załączniki do SIWZ stanowią integralną część SIWZ).</w:t>
      </w:r>
    </w:p>
    <w:p w:rsidR="00A37FFB" w:rsidRPr="00A37FFB" w:rsidRDefault="00A37FFB" w:rsidP="00A37FFB">
      <w:pPr>
        <w:spacing w:after="0"/>
        <w:jc w:val="both"/>
        <w:rPr>
          <w:rFonts w:ascii="Arial" w:eastAsia="Calibri" w:hAnsi="Arial" w:cs="Arial"/>
        </w:rPr>
      </w:pPr>
      <w:r w:rsidRPr="00A37FFB">
        <w:rPr>
          <w:rFonts w:ascii="Arial" w:eastAsia="Calibri" w:hAnsi="Arial" w:cs="Arial"/>
        </w:rPr>
        <w:t>Wprowadzone wszelkie zmiany do dokumentów przetargowych, przed terminem składania ofert, zostaną przekazane pisemnie wszystkim Wykonawcom, którym Zamawiający przekazał SIWZ oraz umieszczone na stronie internetowej Zamawiającego.</w:t>
      </w:r>
    </w:p>
    <w:p w:rsidR="00A37FFB" w:rsidRPr="00A37FFB" w:rsidRDefault="00A37FFB" w:rsidP="00A37FFB">
      <w:pPr>
        <w:spacing w:after="0"/>
        <w:jc w:val="both"/>
        <w:rPr>
          <w:rFonts w:ascii="Arial" w:eastAsia="Calibri" w:hAnsi="Arial" w:cs="Arial"/>
          <w:highlight w:val="yellow"/>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VII. Sposób porozumiewania się Wykonawców z Zamawiającym</w:t>
      </w:r>
    </w:p>
    <w:p w:rsidR="00A37FFB" w:rsidRPr="00A37FFB" w:rsidRDefault="00A37FFB" w:rsidP="00A37FFB">
      <w:pPr>
        <w:spacing w:after="0"/>
        <w:jc w:val="both"/>
        <w:rPr>
          <w:rFonts w:ascii="Arial" w:eastAsia="Times New Roman" w:hAnsi="Arial" w:cs="Arial"/>
          <w:lang w:eastAsia="pl-PL"/>
        </w:rPr>
      </w:pPr>
      <w:r w:rsidRPr="00A37FFB">
        <w:rPr>
          <w:rFonts w:ascii="Arial" w:eastAsia="Calibri" w:hAnsi="Arial" w:cs="Arial"/>
        </w:rPr>
        <w:t xml:space="preserve">1. Oświadczenia, wnioski, zawiadomienia i inne informacje Zamawiający i Wykonawcy przekazują pisemnie. Dopuszcza się porozumiewanie faksem (nr faksu: </w:t>
      </w:r>
      <w:r w:rsidRPr="00A37FFB">
        <w:rPr>
          <w:rFonts w:ascii="Arial" w:eastAsia="Calibri" w:hAnsi="Arial" w:cs="Arial"/>
          <w:bCs/>
        </w:rPr>
        <w:t>077 45-26-231</w:t>
      </w:r>
      <w:r w:rsidRPr="00A37FFB">
        <w:rPr>
          <w:rFonts w:ascii="Arial" w:eastAsia="Calibri" w:hAnsi="Arial" w:cs="Arial"/>
        </w:rPr>
        <w:t>) lub mailem (Marta.Kulon.opole@rdos.gov.pl). Każda ze stron na żądanie drugiej niezwłocznie potwierdza fakt otrzymania faksu lub maila</w:t>
      </w:r>
      <w:r w:rsidRPr="00A37FFB">
        <w:rPr>
          <w:rFonts w:ascii="Arial" w:eastAsia="Times New Roman" w:hAnsi="Arial" w:cs="Arial"/>
          <w:lang w:eastAsia="pl-PL"/>
        </w:rPr>
        <w:t xml:space="preserve"> , z zastrzeżeniem ust. 2.</w:t>
      </w:r>
    </w:p>
    <w:p w:rsidR="00A37FFB" w:rsidRPr="00A37FFB" w:rsidRDefault="00A37FFB" w:rsidP="00A37FFB">
      <w:pPr>
        <w:tabs>
          <w:tab w:val="num" w:pos="1440"/>
          <w:tab w:val="left" w:pos="7371"/>
          <w:tab w:val="left" w:pos="8505"/>
          <w:tab w:val="left" w:pos="13608"/>
        </w:tabs>
        <w:spacing w:after="0"/>
        <w:jc w:val="both"/>
        <w:rPr>
          <w:rFonts w:ascii="Arial" w:eastAsia="Times New Roman" w:hAnsi="Arial" w:cs="Arial"/>
          <w:kern w:val="16"/>
          <w:lang w:eastAsia="pl-PL"/>
        </w:rPr>
      </w:pPr>
      <w:r w:rsidRPr="00A37FFB">
        <w:rPr>
          <w:rFonts w:ascii="Arial" w:eastAsia="Times New Roman" w:hAnsi="Arial" w:cs="Arial"/>
          <w:lang w:eastAsia="pl-PL"/>
        </w:rPr>
        <w:t>2.</w:t>
      </w:r>
      <w:r w:rsidRPr="00A37FFB">
        <w:rPr>
          <w:rFonts w:ascii="Arial" w:eastAsia="Times New Roman" w:hAnsi="Arial" w:cs="Arial"/>
          <w:kern w:val="16"/>
          <w:lang w:eastAsia="pl-PL"/>
        </w:rPr>
        <w:t xml:space="preserve"> Wykonawcy, którzy do dnia składania ofert nie złożyli wymaganych przez Zamawiającego oświadczeń lub dokumentów, o których mowa w art. 25 ust. 1 lub w art. 26 ust. 2d  ustawy lub którzy nie złożyli pełnomocnictw, albo którzy złożyli wymagane przez Zamawiającego oświadczenia i dokumenty, o których mowa w art. 25 ust. 1 lub w art. 26 ust. 2d ustawy, zawierające błędy lub którzy złożyli wadliwe pełnomocnictwa i zostaną wezwani na podstawie art. 26 ust. 3 ustawy do ich złożenia, powinni przesłać/złożyć w formie pisemnej ww. oświadczenia, dokumenty w formie oryginału lub kopii poświadczonej za zgodność z oryginałem przez osobę/osoby uprawnioną/uprawnione do reprezentowania Wykonawcy lub pełnomocnictwa w formie oryginału wystawionego przez osoby uprawnione do reprezentowania Wykonawcy lub kopii (odpisu) urzędowo poświadczonej, w terminie i do miejsca wskazanego w stosownym zawiadomieniu.</w:t>
      </w:r>
    </w:p>
    <w:p w:rsidR="00A37FFB" w:rsidRPr="00A37FFB" w:rsidRDefault="00A37FFB" w:rsidP="00A37FFB">
      <w:pPr>
        <w:spacing w:after="0"/>
        <w:jc w:val="both"/>
        <w:rPr>
          <w:rFonts w:ascii="Arial" w:eastAsia="Calibri" w:hAnsi="Arial" w:cs="Arial"/>
        </w:rPr>
      </w:pPr>
      <w:r w:rsidRPr="00A37FFB">
        <w:rPr>
          <w:rFonts w:ascii="Arial" w:eastAsia="Times New Roman" w:hAnsi="Arial" w:cs="Arial"/>
          <w:kern w:val="16"/>
          <w:lang w:eastAsia="pl-PL"/>
        </w:rPr>
        <w:t>3. We wszelkiej korespondencji dotyczącej niniejszego postępowania zaleca się wskazywać znak sprawy postępowania nadany przez Zamawiającego lub nazwę zamówienia nadaną przez Zamawiającego. Ponadto Zamawiający informuje, że ma ustalone godziny pracy – od poniedziałku do piątku od godziny 7.30 do 15.30.</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Ze strony Zamawiającego osobami uprawnionymi do kontaktowania się z Wykonawcami są przedstawiciele Zamawiającego:</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w kwestiach proceduralnych – Marta Kulon – pok. 4.19, tel. 77-45-26-249,</w:t>
      </w:r>
    </w:p>
    <w:p w:rsidR="00A37FFB" w:rsidRPr="00A37FFB" w:rsidRDefault="00A37FFB" w:rsidP="00A37FFB">
      <w:pPr>
        <w:spacing w:after="0"/>
        <w:jc w:val="both"/>
        <w:rPr>
          <w:rFonts w:ascii="Arial" w:eastAsia="Calibri" w:hAnsi="Arial" w:cs="Arial"/>
        </w:rPr>
      </w:pPr>
      <w:r w:rsidRPr="00A37FFB">
        <w:rPr>
          <w:rFonts w:ascii="Arial" w:eastAsia="Calibri" w:hAnsi="Arial" w:cs="Arial"/>
        </w:rPr>
        <w:lastRenderedPageBreak/>
        <w:t xml:space="preserve">- w kwestiach merytorycznych – </w:t>
      </w:r>
      <w:r w:rsidR="00606688">
        <w:rPr>
          <w:rFonts w:ascii="Arial" w:eastAsia="Calibri" w:hAnsi="Arial" w:cs="Arial"/>
        </w:rPr>
        <w:t>Adam Kuńka</w:t>
      </w:r>
      <w:r w:rsidRPr="00A37FFB">
        <w:rPr>
          <w:rFonts w:ascii="Arial" w:eastAsia="Calibri" w:hAnsi="Arial" w:cs="Arial"/>
        </w:rPr>
        <w:t xml:space="preserve"> – pok. 4.3</w:t>
      </w:r>
      <w:r w:rsidR="00606688">
        <w:rPr>
          <w:rFonts w:ascii="Arial" w:eastAsia="Calibri" w:hAnsi="Arial" w:cs="Arial"/>
        </w:rPr>
        <w:t>3</w:t>
      </w:r>
      <w:r w:rsidRPr="00A37FFB">
        <w:rPr>
          <w:rFonts w:ascii="Arial" w:eastAsia="Calibri" w:hAnsi="Arial" w:cs="Arial"/>
        </w:rPr>
        <w:t>, tel. 77-45-26-24</w:t>
      </w:r>
      <w:r w:rsidR="00606688">
        <w:rPr>
          <w:rFonts w:ascii="Arial" w:eastAsia="Calibri" w:hAnsi="Arial" w:cs="Arial"/>
        </w:rPr>
        <w:t>6</w:t>
      </w:r>
      <w:r w:rsidRPr="00A37FFB">
        <w:rPr>
          <w:rFonts w:ascii="Arial" w:eastAsia="Calibri" w:hAnsi="Arial" w:cs="Arial"/>
        </w:rPr>
        <w: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5. Wykonawca może się zwrócić na piśmie z prośbą o udzielenie wyjaśnień treści SIWZ. Zamawiający udzieli wyjaśnień niezwłocznie, </w:t>
      </w:r>
      <w:r w:rsidRPr="00785AAF">
        <w:rPr>
          <w:rFonts w:ascii="Arial" w:eastAsia="Calibri" w:hAnsi="Arial" w:cs="Arial"/>
        </w:rPr>
        <w:t xml:space="preserve">jednak nie później niż na </w:t>
      </w:r>
      <w:r w:rsidR="00785AAF" w:rsidRPr="00785AAF">
        <w:rPr>
          <w:rFonts w:ascii="Arial" w:eastAsia="Calibri" w:hAnsi="Arial" w:cs="Arial"/>
        </w:rPr>
        <w:t xml:space="preserve">2 </w:t>
      </w:r>
      <w:r w:rsidRPr="00785AAF">
        <w:rPr>
          <w:rFonts w:ascii="Arial" w:eastAsia="Calibri" w:hAnsi="Arial" w:cs="Arial"/>
        </w:rPr>
        <w:t xml:space="preserve">dni przed upływem terminu składania ofert – pod warunkiem, że wniosek o wyjaśnienie treści SIWZ wpłynął do Zamawiającego nie później niż do końca dnia, w którym upływa połowa wyznaczonego terminu składania ofert. Treść zapytań wraz z wyjaśnieniami (bez ujawnienia źródła zapytania) Zamawiający przekazuje Wykonawcom, którym przekazał SIWZ </w:t>
      </w:r>
      <w:r w:rsidRPr="00A37FFB">
        <w:rPr>
          <w:rFonts w:ascii="Arial" w:eastAsia="Calibri" w:hAnsi="Arial" w:cs="Arial"/>
        </w:rPr>
        <w:t>oraz udostępnia na stronie internetowej.</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Zamawiający nie zamierza zwoływać zebrania Wykonawców.</w:t>
      </w:r>
    </w:p>
    <w:p w:rsidR="00A37FFB" w:rsidRPr="00A37FFB" w:rsidRDefault="00A37FFB" w:rsidP="00A37FFB">
      <w:pPr>
        <w:spacing w:after="0"/>
        <w:jc w:val="both"/>
        <w:rPr>
          <w:rFonts w:ascii="Arial" w:eastAsia="Calibri" w:hAnsi="Arial" w:cs="Arial"/>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VIII. Koszt sporządzenia oferty</w:t>
      </w:r>
    </w:p>
    <w:p w:rsidR="00A37FFB" w:rsidRPr="00A37FFB" w:rsidRDefault="00A37FFB" w:rsidP="00A37FFB">
      <w:pPr>
        <w:spacing w:after="0"/>
        <w:rPr>
          <w:rFonts w:ascii="Arial" w:eastAsia="Calibri" w:hAnsi="Arial" w:cs="Arial"/>
          <w:highlight w:val="yellow"/>
        </w:rPr>
      </w:pPr>
      <w:r w:rsidRPr="00A37FFB">
        <w:rPr>
          <w:rFonts w:ascii="Arial" w:eastAsia="Calibri" w:hAnsi="Arial" w:cs="Arial"/>
        </w:rPr>
        <w:t>Wszystkie koszty sporządzenia i przedłożenia oferty ponosi Wykonawca.</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IX. Termin związania ofertą</w:t>
      </w:r>
    </w:p>
    <w:p w:rsidR="00A37FFB" w:rsidRPr="00785AAF" w:rsidRDefault="00A37FFB" w:rsidP="00A37FFB">
      <w:pPr>
        <w:spacing w:after="0"/>
        <w:jc w:val="both"/>
        <w:rPr>
          <w:rFonts w:ascii="Arial" w:eastAsia="Calibri" w:hAnsi="Arial" w:cs="Arial"/>
        </w:rPr>
      </w:pPr>
      <w:r w:rsidRPr="00785AAF">
        <w:rPr>
          <w:rFonts w:ascii="Arial" w:eastAsia="Calibri" w:hAnsi="Arial" w:cs="Arial"/>
        </w:rPr>
        <w:t xml:space="preserve">Wykonawcy pozostają związani z ofertą przez </w:t>
      </w:r>
      <w:r w:rsidR="00785AAF" w:rsidRPr="00785AAF">
        <w:rPr>
          <w:rFonts w:ascii="Arial" w:eastAsia="Calibri" w:hAnsi="Arial" w:cs="Arial"/>
        </w:rPr>
        <w:t>3</w:t>
      </w:r>
      <w:r w:rsidRPr="00785AAF">
        <w:rPr>
          <w:rFonts w:ascii="Arial" w:eastAsia="Calibri" w:hAnsi="Arial" w:cs="Arial"/>
        </w:rPr>
        <w:t>0 dni, licząc od upływu terminu wyznaczonego do składania ofert.</w:t>
      </w:r>
    </w:p>
    <w:p w:rsidR="00A37FFB" w:rsidRPr="00A37FFB" w:rsidRDefault="00A37FFB" w:rsidP="00A37FFB">
      <w:pPr>
        <w:spacing w:after="0" w:line="240" w:lineRule="auto"/>
        <w:jc w:val="both"/>
        <w:rPr>
          <w:rFonts w:ascii="Arial" w:eastAsia="Calibri" w:hAnsi="Arial" w:cs="Arial"/>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X. Sposób przygotowania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Wykonawcy przygotowują i przedstawiają swoje oferty zgodnie z wymaganiami zawartymi w dokumentacji przetargowej, bez dopisków, opcji i wariantów.</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Oferta musi być sporządzona w języku polskim, czytelnie wypełniona w sposób trwały, dokumenty sporządzone w języku obcym należy dostarczyć wraz z tłumaczeniem na język polski - poświadczone za zgodność z oryginałem przez Wykonawcę.</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Oferta musi być podpisana przez Wykonawcę lub upoważnionych do zaciągania zobowiązań przedstawicieli Wykonawcy wymienionych w aktualnych dokumentach rejestracyjnych firmy lub osoby posiadające pisemne pełnomocnictwo dołączone do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Składane kserokopie dokumentów muszą być czytelne i poświadczone przez Wykonawcę za zgodność z oryginałem (na każdej stronie) przez osoby podpisujące ofertę lub osoby posiadające pisemne pełnomocnictwo dołączone do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Oferta winna składać się z wypełnionego formularza oferty wraz ze wszystkimi załącznikami. Zaleca się:</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zestawienie dokumentów w kolejności przedstawionej w dziale V,</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spięcie dokumentów w sposób trwały.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6. Wykonawca powinien zastrzec informacje stanowiące tajemnicę przedsiębiorstwa w rozumieniu przepisów o zwalczaniu nieuczciwej konkurencji, które będą traktowane jako poufne i nie będą udostępniane osobom trzecim, pod warunkiem, że Wykonawca wykaże, że zastrzeżone informacje stanowią tajemnicę przedsiębiorstwa. Wykonawca nie może zastrzec informacji, o których mowa w art. 86 ust. 4 ustawy. Dokumenty zawierające zastrzeżone informacje należy spiąć oddzielnie z adnotacją “Dokumenty objęte tajemnicą przedsiębiorstwa”.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7.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 Pełnomocnictwo musi określać zakres pełnomocnictwa i być podpisane przez osobę lub osoby wymienione w dokumencie rejestrowym - pełnomocnictwo należy dołączyć do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8. Przepisy dotyczące Wykonawcy stosuje się odpowiednio do podmiotów występujących wspólnie. Wykonawcy składający ofertę wspólną muszą łącznie wykazać spełnienie </w:t>
      </w:r>
      <w:r w:rsidRPr="00A37FFB">
        <w:rPr>
          <w:rFonts w:ascii="Arial" w:eastAsia="Calibri" w:hAnsi="Arial" w:cs="Arial"/>
        </w:rPr>
        <w:lastRenderedPageBreak/>
        <w:t>warunków udziału w postępowaniu - niezbędne oświadczenia i dokumenty należy złożyć w jednym egzemplarzu podpisanym przez ustanowionego pełnomocnika (dokumenty wymienione w dziale Va). Dokumenty potwierdzające niepodleganie wykluczeniu Wykonawców na podstawie art. 24 ust. 1 i art. 24 ust. 2 pkt 5 ustawy składa każdy z Wykonawców oddzielnie (dokumenty wymienione w dziale Vb i Vc).</w:t>
      </w:r>
    </w:p>
    <w:p w:rsidR="00A37FFB" w:rsidRPr="00A37FFB" w:rsidRDefault="00A37FFB" w:rsidP="00A37FFB">
      <w:pPr>
        <w:spacing w:after="0"/>
        <w:jc w:val="both"/>
        <w:rPr>
          <w:rFonts w:ascii="Arial" w:eastAsia="Calibri" w:hAnsi="Arial" w:cs="Arial"/>
        </w:rPr>
      </w:pPr>
      <w:r w:rsidRPr="00A37FFB">
        <w:rPr>
          <w:rFonts w:ascii="Arial" w:eastAsia="Calibri" w:hAnsi="Arial" w:cs="Arial"/>
        </w:rPr>
        <w:t>9. W przypadku wyboru oferty Wykonawców występujących wspólnie należy przed zawarciem umowy przedłożyć umowę regulującą współpracę tych podmiotów.</w:t>
      </w:r>
    </w:p>
    <w:p w:rsidR="00A37FFB" w:rsidRPr="00A37FFB" w:rsidRDefault="00A37FFB" w:rsidP="00A37FFB">
      <w:pPr>
        <w:spacing w:after="0"/>
        <w:jc w:val="both"/>
        <w:rPr>
          <w:rFonts w:ascii="Arial" w:eastAsia="Calibri" w:hAnsi="Arial" w:cs="Arial"/>
        </w:rPr>
      </w:pPr>
    </w:p>
    <w:p w:rsidR="00A37FFB" w:rsidRPr="00A37FFB" w:rsidRDefault="00A37FFB" w:rsidP="00A37FFB">
      <w:pPr>
        <w:spacing w:after="0"/>
        <w:rPr>
          <w:rFonts w:ascii="Arial" w:eastAsia="Calibri" w:hAnsi="Arial" w:cs="Arial"/>
          <w:b/>
        </w:rPr>
      </w:pPr>
      <w:r w:rsidRPr="00A37FFB">
        <w:rPr>
          <w:rFonts w:ascii="Arial" w:eastAsia="Calibri" w:hAnsi="Arial" w:cs="Arial"/>
          <w:b/>
        </w:rPr>
        <w:t>XI. Składanie ofert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Oferty należy umieścić w nieprzejrzystej, zaklejonej kopercie, zaadresowanej do Zamawiającego z podaniem adresu zwrotnego oraz wyraźnie (widocznie) opisanej:</w:t>
      </w:r>
    </w:p>
    <w:p w:rsidR="00DD05E0" w:rsidRPr="00EB1A91" w:rsidRDefault="00A37FFB" w:rsidP="00DD05E0">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
        </w:rPr>
        <w:t xml:space="preserve">OFERTA PRZETARGOWA </w:t>
      </w:r>
      <w:r w:rsidR="00DD05E0">
        <w:rPr>
          <w:rFonts w:ascii="Arial" w:eastAsia="Calibri" w:hAnsi="Arial" w:cs="Arial"/>
        </w:rPr>
        <w:t>n</w:t>
      </w:r>
      <w:r w:rsidR="00DD05E0" w:rsidRPr="00A37FFB">
        <w:rPr>
          <w:rFonts w:ascii="Arial" w:eastAsia="Calibri" w:hAnsi="Arial" w:cs="Arial"/>
        </w:rPr>
        <w:t>a usługę polegającą na</w:t>
      </w:r>
      <w:r w:rsidR="00DD05E0" w:rsidRPr="00EB1A91">
        <w:rPr>
          <w:rFonts w:ascii="Arial" w:eastAsia="Calibri" w:hAnsi="Arial" w:cs="Arial"/>
        </w:rPr>
        <w:t>:</w:t>
      </w:r>
    </w:p>
    <w:p w:rsidR="00DD05E0" w:rsidRPr="00EB1A91" w:rsidRDefault="00DD05E0" w:rsidP="00DD05E0">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DD05E0" w:rsidRDefault="00DD05E0" w:rsidP="00DD05E0">
      <w:pPr>
        <w:autoSpaceDE w:val="0"/>
        <w:autoSpaceDN w:val="0"/>
        <w:adjustRightInd w:val="0"/>
        <w:spacing w:after="0" w:line="240" w:lineRule="auto"/>
        <w:jc w:val="both"/>
        <w:rPr>
          <w:rFonts w:ascii="Arial" w:eastAsia="Calibri" w:hAnsi="Arial" w:cs="Arial"/>
          <w:b/>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00A37FFB" w:rsidRPr="00A37FFB">
        <w:rPr>
          <w:rFonts w:ascii="Arial" w:eastAsia="Calibri" w:hAnsi="Arial" w:cs="Arial"/>
          <w:b/>
        </w:rPr>
        <w:t xml:space="preserve"> </w:t>
      </w:r>
    </w:p>
    <w:p w:rsidR="00A37FFB" w:rsidRPr="00A37FFB" w:rsidRDefault="00A37FFB" w:rsidP="00DD05E0">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
        </w:rPr>
        <w:t>znak</w:t>
      </w:r>
      <w:r w:rsidR="00DD05E0">
        <w:rPr>
          <w:rFonts w:ascii="Arial" w:eastAsia="Calibri" w:hAnsi="Arial" w:cs="Arial"/>
          <w:b/>
        </w:rPr>
        <w:t xml:space="preserve"> sprawy: WOF.261.6</w:t>
      </w:r>
      <w:r w:rsidRPr="00A37FFB">
        <w:rPr>
          <w:rFonts w:ascii="Arial" w:eastAsia="Calibri" w:hAnsi="Arial" w:cs="Arial"/>
          <w:b/>
        </w:rPr>
        <w:t>.2016,</w:t>
      </w:r>
    </w:p>
    <w:p w:rsidR="00A37FFB" w:rsidRPr="00A37FFB" w:rsidRDefault="00A37FFB" w:rsidP="00A37FFB">
      <w:pPr>
        <w:autoSpaceDE w:val="0"/>
        <w:autoSpaceDN w:val="0"/>
        <w:adjustRightInd w:val="0"/>
        <w:spacing w:after="0"/>
        <w:jc w:val="both"/>
        <w:rPr>
          <w:rFonts w:ascii="Arial" w:eastAsia="Calibri" w:hAnsi="Arial" w:cs="Arial"/>
          <w:b/>
          <w:shd w:val="clear" w:color="auto" w:fill="FFFFFF"/>
        </w:rPr>
      </w:pPr>
      <w:r w:rsidRPr="00A37FFB">
        <w:rPr>
          <w:rFonts w:ascii="Arial" w:eastAsia="Calibri" w:hAnsi="Arial" w:cs="Arial"/>
          <w:b/>
        </w:rPr>
        <w:t xml:space="preserve">Nie otwierać przed dniem </w:t>
      </w:r>
      <w:r w:rsidR="008D6847">
        <w:rPr>
          <w:rFonts w:ascii="Arial" w:eastAsia="Calibri" w:hAnsi="Arial" w:cs="Arial"/>
          <w:b/>
        </w:rPr>
        <w:t>1</w:t>
      </w:r>
      <w:r w:rsidR="007428DF">
        <w:rPr>
          <w:rFonts w:ascii="Arial" w:eastAsia="Calibri" w:hAnsi="Arial" w:cs="Arial"/>
          <w:b/>
        </w:rPr>
        <w:t>7</w:t>
      </w:r>
      <w:r w:rsidR="008D6847">
        <w:rPr>
          <w:rFonts w:ascii="Arial" w:eastAsia="Calibri" w:hAnsi="Arial" w:cs="Arial"/>
          <w:b/>
        </w:rPr>
        <w:t xml:space="preserve"> marca</w:t>
      </w:r>
      <w:r w:rsidR="00DD05E0">
        <w:rPr>
          <w:rFonts w:ascii="Arial" w:eastAsia="Calibri" w:hAnsi="Arial" w:cs="Arial"/>
          <w:b/>
        </w:rPr>
        <w:t xml:space="preserve"> </w:t>
      </w:r>
      <w:r w:rsidRPr="00A37FFB">
        <w:rPr>
          <w:rFonts w:ascii="Arial" w:eastAsia="Calibri" w:hAnsi="Arial" w:cs="Arial"/>
          <w:b/>
        </w:rPr>
        <w:t>2016 r., godz. 09:15</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Oferty należy składać na adres siedziby Zamawiającego:</w:t>
      </w:r>
    </w:p>
    <w:p w:rsidR="00A37FFB" w:rsidRPr="00A37FFB" w:rsidRDefault="00A37FFB" w:rsidP="00A37FFB">
      <w:pPr>
        <w:spacing w:after="0"/>
        <w:jc w:val="both"/>
        <w:rPr>
          <w:rFonts w:ascii="Arial" w:eastAsia="Calibri" w:hAnsi="Arial" w:cs="Arial"/>
        </w:rPr>
      </w:pPr>
      <w:r w:rsidRPr="00A37FFB">
        <w:rPr>
          <w:rFonts w:ascii="Arial" w:eastAsia="Calibri" w:hAnsi="Arial" w:cs="Arial"/>
        </w:rPr>
        <w:t>Regionalna Dyrekcja Ochrony Środowiska w Opolu</w:t>
      </w:r>
    </w:p>
    <w:p w:rsidR="00A37FFB" w:rsidRPr="00A37FFB" w:rsidRDefault="00A37FFB" w:rsidP="00A37FFB">
      <w:pPr>
        <w:spacing w:after="0"/>
        <w:jc w:val="both"/>
        <w:rPr>
          <w:rFonts w:ascii="Arial" w:eastAsia="Calibri" w:hAnsi="Arial" w:cs="Arial"/>
        </w:rPr>
      </w:pPr>
      <w:r w:rsidRPr="00A37FFB">
        <w:rPr>
          <w:rFonts w:ascii="Arial" w:eastAsia="Calibri" w:hAnsi="Arial" w:cs="Arial"/>
        </w:rPr>
        <w:t>ul. Obrońców Stalingradu 66</w:t>
      </w:r>
    </w:p>
    <w:p w:rsidR="00A37FFB" w:rsidRPr="00A37FFB" w:rsidRDefault="00A37FFB" w:rsidP="00A37FFB">
      <w:pPr>
        <w:keepNext/>
        <w:widowControl w:val="0"/>
        <w:suppressAutoHyphens/>
        <w:spacing w:after="0"/>
        <w:jc w:val="both"/>
        <w:rPr>
          <w:rFonts w:ascii="Arial" w:eastAsia="Arial Unicode MS" w:hAnsi="Arial" w:cs="Arial"/>
          <w:bCs/>
          <w:lang w:bidi="en-US"/>
        </w:rPr>
      </w:pPr>
      <w:r w:rsidRPr="00A37FFB">
        <w:rPr>
          <w:rFonts w:ascii="Arial" w:eastAsia="Arial Unicode MS" w:hAnsi="Arial" w:cs="Arial"/>
          <w:bCs/>
          <w:lang w:bidi="en-US"/>
        </w:rPr>
        <w:t>45-512 Opole</w:t>
      </w:r>
    </w:p>
    <w:p w:rsidR="00A37FFB" w:rsidRPr="00A37FFB" w:rsidRDefault="00A37FFB" w:rsidP="00A37FFB">
      <w:pPr>
        <w:keepNext/>
        <w:widowControl w:val="0"/>
        <w:suppressAutoHyphens/>
        <w:spacing w:after="0"/>
        <w:jc w:val="both"/>
        <w:rPr>
          <w:rFonts w:ascii="Arial" w:eastAsia="Arial Unicode MS" w:hAnsi="Arial" w:cs="Arial"/>
          <w:bCs/>
          <w:lang w:bidi="en-US"/>
        </w:rPr>
      </w:pPr>
      <w:r w:rsidRPr="00A37FFB">
        <w:rPr>
          <w:rFonts w:ascii="Arial" w:eastAsia="Arial Unicode MS" w:hAnsi="Arial" w:cs="Arial"/>
          <w:bCs/>
          <w:lang w:bidi="en-US"/>
        </w:rPr>
        <w:t>Tel. (077) 45-26-230, fax (077) 45-26-231</w:t>
      </w:r>
    </w:p>
    <w:p w:rsidR="00A37FFB" w:rsidRPr="00A37FFB" w:rsidRDefault="00A37FFB" w:rsidP="00A37FFB">
      <w:pPr>
        <w:spacing w:after="0"/>
        <w:jc w:val="both"/>
        <w:rPr>
          <w:rFonts w:ascii="Arial" w:eastAsia="Calibri" w:hAnsi="Arial" w:cs="Arial"/>
        </w:rPr>
      </w:pPr>
      <w:r w:rsidRPr="00A37FFB">
        <w:rPr>
          <w:rFonts w:ascii="Arial" w:eastAsia="Calibri" w:hAnsi="Arial" w:cs="Arial"/>
        </w:rPr>
        <w:t>lub osobiście w sekretariacie Zamawiającego (pokój nr 4.31 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najpóźniej </w:t>
      </w:r>
      <w:r w:rsidRPr="00A37FFB">
        <w:rPr>
          <w:rFonts w:ascii="Arial" w:eastAsia="Calibri" w:hAnsi="Arial" w:cs="Arial"/>
          <w:b/>
        </w:rPr>
        <w:t xml:space="preserve">do </w:t>
      </w:r>
      <w:r w:rsidR="00E909EF">
        <w:rPr>
          <w:rFonts w:ascii="Arial" w:eastAsia="Calibri" w:hAnsi="Arial" w:cs="Arial"/>
          <w:b/>
        </w:rPr>
        <w:t>1</w:t>
      </w:r>
      <w:r w:rsidR="007428DF">
        <w:rPr>
          <w:rFonts w:ascii="Arial" w:eastAsia="Calibri" w:hAnsi="Arial" w:cs="Arial"/>
          <w:b/>
        </w:rPr>
        <w:t>7</w:t>
      </w:r>
      <w:r w:rsidR="00E909EF">
        <w:rPr>
          <w:rFonts w:ascii="Arial" w:eastAsia="Calibri" w:hAnsi="Arial" w:cs="Arial"/>
          <w:b/>
        </w:rPr>
        <w:t xml:space="preserve"> marca</w:t>
      </w:r>
      <w:r w:rsidRPr="00A37FFB">
        <w:rPr>
          <w:rFonts w:ascii="Arial" w:eastAsia="Calibri" w:hAnsi="Arial" w:cs="Arial"/>
          <w:b/>
        </w:rPr>
        <w:t xml:space="preserve"> 2016 r. do godziny 09:00</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W przypadku przesłania oferty pocztą, kurierem lub innym sposobem - decyduje data i godzina wpływu do siedziby (sekretariatu) Zamawiającego.</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Informacje o ofertach złożonych po ww. terminie niezwłocznie zostaną zwrócone Wykonawcom bez otwierania.</w:t>
      </w:r>
    </w:p>
    <w:p w:rsidR="00A37FFB" w:rsidRPr="00A37FFB" w:rsidRDefault="00A37FFB" w:rsidP="00A37FFB">
      <w:pPr>
        <w:spacing w:after="0"/>
        <w:jc w:val="both"/>
        <w:rPr>
          <w:rFonts w:ascii="Arial" w:eastAsia="Calibri" w:hAnsi="Arial" w:cs="Arial"/>
          <w:b/>
          <w:highlight w:val="yellow"/>
        </w:rPr>
      </w:pPr>
    </w:p>
    <w:p w:rsidR="00A37FFB" w:rsidRPr="00A37FFB" w:rsidRDefault="00A37FFB" w:rsidP="00A37FFB">
      <w:pPr>
        <w:spacing w:after="0"/>
        <w:jc w:val="both"/>
        <w:rPr>
          <w:rFonts w:ascii="Arial" w:eastAsia="Calibri" w:hAnsi="Arial" w:cs="Arial"/>
          <w:b/>
        </w:rPr>
      </w:pPr>
      <w:r w:rsidRPr="00A37FFB">
        <w:rPr>
          <w:rFonts w:ascii="Arial" w:eastAsia="Calibri" w:hAnsi="Arial" w:cs="Arial"/>
          <w:b/>
        </w:rPr>
        <w:t>XII. Otwarcie ofert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Otwarcie ofert nastąpi w siedzibie Zamawiającego:</w:t>
      </w:r>
    </w:p>
    <w:p w:rsidR="00A37FFB" w:rsidRPr="00A37FFB" w:rsidRDefault="00A37FFB" w:rsidP="00A37FFB">
      <w:pPr>
        <w:spacing w:after="0"/>
        <w:rPr>
          <w:rFonts w:ascii="Arial" w:eastAsia="Calibri" w:hAnsi="Arial" w:cs="Arial"/>
        </w:rPr>
      </w:pPr>
      <w:r w:rsidRPr="00A37FFB">
        <w:rPr>
          <w:rFonts w:ascii="Arial" w:eastAsia="Calibri" w:hAnsi="Arial" w:cs="Arial"/>
        </w:rPr>
        <w:t>Regionalna Dyrekcja Ochrony Środowiska w Opolu</w:t>
      </w:r>
    </w:p>
    <w:p w:rsidR="00A37FFB" w:rsidRPr="00A37FFB" w:rsidRDefault="00A37FFB" w:rsidP="00A37FFB">
      <w:pPr>
        <w:spacing w:after="0"/>
        <w:rPr>
          <w:rFonts w:ascii="Arial" w:eastAsia="Calibri" w:hAnsi="Arial" w:cs="Arial"/>
        </w:rPr>
      </w:pPr>
      <w:r w:rsidRPr="00A37FFB">
        <w:rPr>
          <w:rFonts w:ascii="Arial" w:eastAsia="Calibri" w:hAnsi="Arial" w:cs="Arial"/>
        </w:rPr>
        <w:t xml:space="preserve">ul. Obrońców Stalingradu 66, </w:t>
      </w:r>
      <w:r w:rsidRPr="00A37FFB">
        <w:rPr>
          <w:rFonts w:ascii="Arial" w:eastAsia="Calibri" w:hAnsi="Arial" w:cs="Arial"/>
          <w:bCs/>
        </w:rPr>
        <w:t xml:space="preserve">45-512 Opole, pok. 4.32 </w:t>
      </w:r>
    </w:p>
    <w:p w:rsidR="00A37FFB" w:rsidRPr="00A37FFB" w:rsidRDefault="00A37FFB" w:rsidP="00A37FFB">
      <w:pPr>
        <w:spacing w:after="0"/>
        <w:rPr>
          <w:rFonts w:ascii="Arial" w:eastAsia="Calibri" w:hAnsi="Arial" w:cs="Arial"/>
          <w:b/>
        </w:rPr>
      </w:pPr>
      <w:r w:rsidRPr="00A37FFB">
        <w:rPr>
          <w:rFonts w:ascii="Arial" w:eastAsia="Calibri" w:hAnsi="Arial" w:cs="Arial"/>
          <w:b/>
        </w:rPr>
        <w:t xml:space="preserve">w dniu </w:t>
      </w:r>
      <w:r w:rsidR="00E909EF">
        <w:rPr>
          <w:rFonts w:ascii="Arial" w:eastAsia="Calibri" w:hAnsi="Arial" w:cs="Arial"/>
          <w:b/>
        </w:rPr>
        <w:t>1</w:t>
      </w:r>
      <w:r w:rsidR="007428DF">
        <w:rPr>
          <w:rFonts w:ascii="Arial" w:eastAsia="Calibri" w:hAnsi="Arial" w:cs="Arial"/>
          <w:b/>
        </w:rPr>
        <w:t>7</w:t>
      </w:r>
      <w:r w:rsidR="00E909EF">
        <w:rPr>
          <w:rFonts w:ascii="Arial" w:eastAsia="Calibri" w:hAnsi="Arial" w:cs="Arial"/>
          <w:b/>
        </w:rPr>
        <w:t xml:space="preserve"> marca</w:t>
      </w:r>
      <w:r w:rsidRPr="00A37FFB">
        <w:rPr>
          <w:rFonts w:ascii="Arial" w:eastAsia="Calibri" w:hAnsi="Arial" w:cs="Arial"/>
          <w:b/>
        </w:rPr>
        <w:t xml:space="preserve"> 2016 r. o godzinie 09:15</w:t>
      </w:r>
    </w:p>
    <w:p w:rsidR="00A37FFB" w:rsidRPr="00A37FFB" w:rsidRDefault="00A37FFB" w:rsidP="00A37FFB">
      <w:pPr>
        <w:spacing w:after="0"/>
        <w:rPr>
          <w:rFonts w:ascii="Arial" w:eastAsia="Calibri" w:hAnsi="Arial" w:cs="Arial"/>
        </w:rPr>
      </w:pPr>
      <w:r w:rsidRPr="00A37FFB">
        <w:rPr>
          <w:rFonts w:ascii="Arial" w:eastAsia="Calibri" w:hAnsi="Arial" w:cs="Arial"/>
        </w:rPr>
        <w:t>2. Otwarcie ofert jest jawne.</w:t>
      </w:r>
    </w:p>
    <w:p w:rsidR="00A37FFB" w:rsidRPr="00A37FFB" w:rsidRDefault="00A37FFB" w:rsidP="00A37FFB">
      <w:pPr>
        <w:spacing w:after="0"/>
        <w:rPr>
          <w:rFonts w:ascii="Arial" w:eastAsia="Calibri" w:hAnsi="Arial" w:cs="Arial"/>
          <w:highlight w:val="yellow"/>
        </w:rPr>
      </w:pPr>
    </w:p>
    <w:p w:rsidR="00A37FFB" w:rsidRPr="00A37FFB" w:rsidRDefault="00A37FFB" w:rsidP="00A37FFB">
      <w:pPr>
        <w:spacing w:after="0"/>
        <w:rPr>
          <w:rFonts w:ascii="Arial" w:eastAsia="Calibri" w:hAnsi="Arial" w:cs="Arial"/>
        </w:rPr>
      </w:pPr>
      <w:r w:rsidRPr="00A37FFB">
        <w:rPr>
          <w:rFonts w:ascii="Arial" w:eastAsia="Calibri" w:hAnsi="Arial" w:cs="Arial"/>
          <w:b/>
        </w:rPr>
        <w:t>XIII. Sposób obliczenia ceny</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1. Na cenę ryczałtową wykonania zadania, tj. cenę brutto powinny składać się wszystkie koszty związane z realizacją pełnego zakresu przedmiotu zamówienia. W formularzu oferty należy podać cenę brutto (z podatkiem VAT). Wykonawca określi cenę oferty w sposób podany w formularzu ofertowym stanowiącym </w:t>
      </w:r>
      <w:r w:rsidRPr="00A37FFB">
        <w:rPr>
          <w:rFonts w:ascii="Arial" w:eastAsia="Calibri" w:hAnsi="Arial" w:cs="Arial"/>
          <w:b/>
        </w:rPr>
        <w:t>załącznik nr</w:t>
      </w:r>
      <w:r w:rsidRPr="00A37FFB">
        <w:rPr>
          <w:rFonts w:ascii="Arial" w:eastAsia="Calibri" w:hAnsi="Arial" w:cs="Arial"/>
        </w:rPr>
        <w:t xml:space="preserve"> </w:t>
      </w:r>
      <w:r w:rsidRPr="00A37FFB">
        <w:rPr>
          <w:rFonts w:ascii="Arial" w:eastAsia="Calibri" w:hAnsi="Arial" w:cs="Arial"/>
          <w:b/>
        </w:rPr>
        <w:t>3 do SIWZ.</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Cenę ryczałtową należy traktować jako stałą i wiążącą do zakończenia realizacji przedmiotu zamówienia. Zamawiający nie dopuszcza przedstawiania ceny w kilku wariantach.</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3. Wykonawca składając ofertę, której wybór prowadziłby do powstania u Zamawiającego obowiązku podatkowego, zgodnie z przepisami o podatku od towarów i usług, informuje Zamawiającego, czy wybór oferty będzie prowadzić do powstania obowiązku podatkowego, </w:t>
      </w:r>
      <w:r w:rsidRPr="00A37FFB">
        <w:rPr>
          <w:rFonts w:ascii="Arial" w:eastAsia="Calibri" w:hAnsi="Arial" w:cs="Arial"/>
        </w:rPr>
        <w:lastRenderedPageBreak/>
        <w:t>wskazując nazwę (rodzaj) towaru lub usługi których dostawa lub świadczenie będzie prowadzić do jego powstania oraz wskazując ich wartość bez kwoty podatku.</w:t>
      </w:r>
    </w:p>
    <w:p w:rsidR="00A37FFB" w:rsidRPr="00A37FFB" w:rsidRDefault="00A37FFB" w:rsidP="00A37FFB">
      <w:pPr>
        <w:autoSpaceDN w:val="0"/>
        <w:spacing w:after="0"/>
        <w:jc w:val="both"/>
        <w:rPr>
          <w:rFonts w:ascii="Arial" w:eastAsia="Arial Unicode MS" w:hAnsi="Arial" w:cs="Arial"/>
          <w:position w:val="6"/>
          <w:lang w:eastAsia="ar-SA"/>
        </w:rPr>
      </w:pPr>
      <w:r w:rsidRPr="00A37FFB">
        <w:rPr>
          <w:rFonts w:ascii="Arial" w:eastAsia="Arial Unicode MS" w:hAnsi="Arial" w:cs="Arial"/>
          <w:bCs/>
          <w:position w:val="6"/>
          <w:lang w:eastAsia="ar-SA"/>
        </w:rPr>
        <w:t xml:space="preserve">4. </w:t>
      </w:r>
      <w:r w:rsidRPr="00A37FFB">
        <w:rPr>
          <w:rFonts w:ascii="Arial" w:eastAsia="Calibri"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37FFB" w:rsidRPr="00A37FFB" w:rsidRDefault="00A37FFB" w:rsidP="00A37FFB">
      <w:pPr>
        <w:spacing w:after="0"/>
        <w:jc w:val="both"/>
        <w:rPr>
          <w:rFonts w:ascii="Arial" w:eastAsia="Calibri" w:hAnsi="Arial" w:cs="Arial"/>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t>XIV. Kryteria i sposób oceny ofert</w:t>
      </w:r>
    </w:p>
    <w:p w:rsidR="00A37FFB" w:rsidRPr="00A37FFB" w:rsidRDefault="00A37FFB" w:rsidP="00A37FFB">
      <w:pPr>
        <w:spacing w:after="0"/>
        <w:rPr>
          <w:rFonts w:ascii="Arial" w:eastAsia="Calibri" w:hAnsi="Arial" w:cs="Arial"/>
        </w:rPr>
      </w:pPr>
      <w:r w:rsidRPr="00A37FFB">
        <w:rPr>
          <w:rFonts w:ascii="Arial" w:eastAsia="Calibri" w:hAnsi="Arial" w:cs="Arial"/>
        </w:rPr>
        <w:t xml:space="preserve">Przy dokonywaniu oceny ofert Zamawiający będzie stosował następujące kryteria: </w:t>
      </w:r>
    </w:p>
    <w:p w:rsidR="00110957" w:rsidRPr="00110957" w:rsidRDefault="00110957" w:rsidP="00A37FFB">
      <w:pPr>
        <w:widowControl w:val="0"/>
        <w:tabs>
          <w:tab w:val="left" w:pos="2571"/>
          <w:tab w:val="left" w:pos="7938"/>
        </w:tabs>
        <w:suppressAutoHyphens/>
        <w:spacing w:after="0"/>
        <w:jc w:val="both"/>
        <w:rPr>
          <w:rFonts w:ascii="Arial" w:eastAsia="Calibri" w:hAnsi="Arial" w:cs="Arial"/>
          <w:b/>
          <w:bCs/>
          <w:spacing w:val="4"/>
        </w:rPr>
      </w:pPr>
      <w:r w:rsidRPr="00110957">
        <w:rPr>
          <w:rFonts w:ascii="Arial" w:eastAsia="Calibri" w:hAnsi="Arial" w:cs="Arial"/>
          <w:b/>
          <w:bCs/>
          <w:spacing w:val="4"/>
        </w:rPr>
        <w:t>Dla części I:</w:t>
      </w:r>
    </w:p>
    <w:p w:rsidR="00A37FFB" w:rsidRPr="00A37FFB" w:rsidRDefault="00A37FFB" w:rsidP="00A37FFB">
      <w:pPr>
        <w:widowControl w:val="0"/>
        <w:tabs>
          <w:tab w:val="left" w:pos="2571"/>
          <w:tab w:val="left" w:pos="7938"/>
        </w:tabs>
        <w:suppressAutoHyphens/>
        <w:spacing w:after="0"/>
        <w:jc w:val="both"/>
        <w:rPr>
          <w:rFonts w:ascii="Arial" w:eastAsia="Calibri" w:hAnsi="Arial" w:cs="Arial"/>
          <w:bCs/>
          <w:spacing w:val="4"/>
        </w:rPr>
      </w:pPr>
      <w:r w:rsidRPr="00A37FFB">
        <w:rPr>
          <w:rFonts w:ascii="Arial" w:eastAsia="Calibri" w:hAnsi="Arial" w:cs="Arial"/>
          <w:bCs/>
          <w:spacing w:val="4"/>
        </w:rPr>
        <w:t xml:space="preserve">cena – </w:t>
      </w:r>
      <w:r w:rsidR="00110957">
        <w:rPr>
          <w:rFonts w:ascii="Arial" w:eastAsia="Calibri" w:hAnsi="Arial" w:cs="Arial"/>
          <w:bCs/>
          <w:spacing w:val="4"/>
        </w:rPr>
        <w:t>8</w:t>
      </w:r>
      <w:r w:rsidRPr="00A37FFB">
        <w:rPr>
          <w:rFonts w:ascii="Arial" w:eastAsia="Calibri" w:hAnsi="Arial" w:cs="Arial"/>
          <w:bCs/>
          <w:spacing w:val="4"/>
        </w:rPr>
        <w:t>8 %</w:t>
      </w:r>
    </w:p>
    <w:p w:rsidR="00DD05E0" w:rsidRPr="00351E1B" w:rsidRDefault="00DD05E0" w:rsidP="00DD05E0">
      <w:pPr>
        <w:widowControl w:val="0"/>
        <w:tabs>
          <w:tab w:val="left" w:pos="2571"/>
          <w:tab w:val="left" w:pos="7938"/>
        </w:tabs>
        <w:suppressAutoHyphens/>
        <w:spacing w:after="0"/>
        <w:jc w:val="both"/>
        <w:rPr>
          <w:rFonts w:ascii="Arial" w:eastAsia="Calibri" w:hAnsi="Arial" w:cs="Arial"/>
          <w:bCs/>
          <w:spacing w:val="4"/>
        </w:rPr>
      </w:pPr>
      <w:r w:rsidRPr="00351E1B">
        <w:rPr>
          <w:rFonts w:ascii="Arial" w:eastAsia="Calibri" w:hAnsi="Arial" w:cs="Arial"/>
          <w:bCs/>
          <w:spacing w:val="4"/>
        </w:rPr>
        <w:t xml:space="preserve">kryterium społeczne – </w:t>
      </w:r>
      <w:r w:rsidR="00110957">
        <w:rPr>
          <w:rFonts w:ascii="Arial" w:eastAsia="Calibri" w:hAnsi="Arial" w:cs="Arial"/>
          <w:bCs/>
          <w:spacing w:val="4"/>
        </w:rPr>
        <w:t>10</w:t>
      </w:r>
      <w:r w:rsidRPr="00351E1B">
        <w:rPr>
          <w:rFonts w:ascii="Arial" w:eastAsia="Calibri" w:hAnsi="Arial" w:cs="Arial"/>
          <w:bCs/>
          <w:spacing w:val="4"/>
        </w:rPr>
        <w:t xml:space="preserve"> %</w:t>
      </w:r>
    </w:p>
    <w:p w:rsidR="00DD05E0" w:rsidRPr="00351E1B" w:rsidRDefault="00DD05E0" w:rsidP="00DD05E0">
      <w:pPr>
        <w:widowControl w:val="0"/>
        <w:tabs>
          <w:tab w:val="left" w:pos="2571"/>
          <w:tab w:val="left" w:pos="7938"/>
        </w:tabs>
        <w:suppressAutoHyphens/>
        <w:spacing w:after="0"/>
        <w:jc w:val="both"/>
        <w:rPr>
          <w:rFonts w:ascii="Arial" w:eastAsia="Calibri" w:hAnsi="Arial" w:cs="Arial"/>
          <w:bCs/>
          <w:spacing w:val="4"/>
        </w:rPr>
      </w:pPr>
      <w:r w:rsidRPr="00351E1B">
        <w:rPr>
          <w:rFonts w:ascii="Arial" w:eastAsia="Calibri" w:hAnsi="Arial" w:cs="Arial"/>
          <w:bCs/>
          <w:spacing w:val="4"/>
        </w:rPr>
        <w:t>kryterium środowiskowe – 2 %</w:t>
      </w:r>
    </w:p>
    <w:p w:rsidR="00DD05E0" w:rsidRPr="00351E1B" w:rsidRDefault="00DD05E0" w:rsidP="00DD05E0">
      <w:pPr>
        <w:widowControl w:val="0"/>
        <w:tabs>
          <w:tab w:val="left" w:pos="2571"/>
          <w:tab w:val="left" w:pos="7938"/>
        </w:tabs>
        <w:suppressAutoHyphens/>
        <w:spacing w:after="0" w:line="240" w:lineRule="auto"/>
        <w:jc w:val="both"/>
        <w:rPr>
          <w:rFonts w:ascii="Arial" w:eastAsia="Calibri" w:hAnsi="Arial" w:cs="Arial"/>
          <w:b/>
          <w:bCs/>
          <w:color w:val="FF0000"/>
          <w:lang w:eastAsia="zh-CN"/>
        </w:rPr>
      </w:pPr>
    </w:p>
    <w:p w:rsidR="00DD05E0" w:rsidRPr="00351E1B" w:rsidRDefault="00DD05E0" w:rsidP="00DD05E0">
      <w:pPr>
        <w:widowControl w:val="0"/>
        <w:tabs>
          <w:tab w:val="left" w:pos="2571"/>
          <w:tab w:val="left" w:pos="7938"/>
        </w:tabs>
        <w:suppressAutoHyphens/>
        <w:spacing w:after="0" w:line="240" w:lineRule="auto"/>
        <w:jc w:val="both"/>
        <w:rPr>
          <w:rFonts w:ascii="Arial" w:eastAsia="Calibri" w:hAnsi="Arial" w:cs="Arial"/>
          <w:bCs/>
          <w:spacing w:val="4"/>
        </w:rPr>
      </w:pPr>
      <w:r w:rsidRPr="00351E1B">
        <w:rPr>
          <w:rFonts w:ascii="Arial" w:eastAsia="Calibri" w:hAnsi="Arial" w:cs="Arial"/>
          <w:b/>
          <w:bCs/>
          <w:lang w:eastAsia="zh-CN"/>
        </w:rPr>
        <w:t xml:space="preserve">Wygrywa oferta z najwyższą oceną będącą sumą  punktów za poszczególne kryteria, </w:t>
      </w:r>
    </w:p>
    <w:p w:rsidR="00DD05E0" w:rsidRPr="00351E1B" w:rsidRDefault="00DD05E0" w:rsidP="00DD05E0">
      <w:pPr>
        <w:suppressAutoHyphens/>
        <w:spacing w:after="0" w:line="240" w:lineRule="auto"/>
        <w:jc w:val="center"/>
        <w:rPr>
          <w:rFonts w:ascii="Arial" w:eastAsia="Calibri" w:hAnsi="Arial" w:cs="Arial"/>
          <w:b/>
          <w:lang w:eastAsia="zh-CN"/>
        </w:rPr>
      </w:pPr>
      <w:r w:rsidRPr="00351E1B">
        <w:rPr>
          <w:rFonts w:ascii="Arial" w:eastAsia="Calibri" w:hAnsi="Arial" w:cs="Arial"/>
          <w:b/>
          <w:lang w:eastAsia="zh-CN"/>
        </w:rPr>
        <w:t>P=   P1 + P2 + P3</w:t>
      </w:r>
    </w:p>
    <w:p w:rsidR="00DD05E0" w:rsidRPr="00351E1B" w:rsidRDefault="00DD05E0" w:rsidP="00DD05E0">
      <w:pPr>
        <w:suppressAutoHyphens/>
        <w:spacing w:after="0" w:line="240" w:lineRule="auto"/>
        <w:ind w:left="1418" w:firstLine="22"/>
        <w:jc w:val="both"/>
        <w:rPr>
          <w:rFonts w:ascii="Arial" w:eastAsia="Calibri" w:hAnsi="Arial" w:cs="Arial"/>
          <w:lang w:eastAsia="zh-CN"/>
        </w:rPr>
      </w:pPr>
      <w:r w:rsidRPr="00351E1B">
        <w:rPr>
          <w:rFonts w:ascii="Arial" w:eastAsia="Calibri" w:hAnsi="Arial" w:cs="Arial"/>
          <w:lang w:eastAsia="zh-CN"/>
        </w:rPr>
        <w:t xml:space="preserve">Gdzie: </w:t>
      </w:r>
      <w:r w:rsidRPr="00351E1B">
        <w:rPr>
          <w:rFonts w:ascii="Arial" w:eastAsia="Calibri" w:hAnsi="Arial" w:cs="Arial"/>
          <w:lang w:eastAsia="zh-CN"/>
        </w:rPr>
        <w:tab/>
      </w:r>
    </w:p>
    <w:p w:rsidR="00DD05E0" w:rsidRPr="00351E1B" w:rsidRDefault="00DD05E0" w:rsidP="00DD05E0">
      <w:pPr>
        <w:suppressAutoHyphens/>
        <w:spacing w:after="0" w:line="240" w:lineRule="auto"/>
        <w:ind w:left="1800" w:firstLine="180"/>
        <w:jc w:val="both"/>
        <w:rPr>
          <w:rFonts w:ascii="Arial" w:eastAsia="Calibri" w:hAnsi="Arial" w:cs="Arial"/>
          <w:lang w:eastAsia="zh-CN"/>
        </w:rPr>
      </w:pPr>
      <w:r w:rsidRPr="00351E1B">
        <w:rPr>
          <w:rFonts w:ascii="Arial" w:eastAsia="Calibri" w:hAnsi="Arial" w:cs="Arial"/>
          <w:lang w:eastAsia="zh-CN"/>
        </w:rPr>
        <w:t>P- łączna liczba punktów jakie uzyskała oferta;</w:t>
      </w:r>
    </w:p>
    <w:p w:rsidR="00DD05E0" w:rsidRPr="00351E1B" w:rsidRDefault="00DD05E0" w:rsidP="00DD05E0">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t>P1 –punkt</w:t>
      </w:r>
      <w:r>
        <w:rPr>
          <w:rFonts w:ascii="Arial" w:eastAsia="Calibri" w:hAnsi="Arial" w:cs="Arial"/>
          <w:lang w:eastAsia="zh-CN"/>
        </w:rPr>
        <w:t>y</w:t>
      </w:r>
      <w:r w:rsidRPr="00351E1B">
        <w:rPr>
          <w:rFonts w:ascii="Arial" w:eastAsia="Calibri" w:hAnsi="Arial" w:cs="Arial"/>
          <w:lang w:eastAsia="zh-CN"/>
        </w:rPr>
        <w:t xml:space="preserve"> za kryterium cena brutto;</w:t>
      </w:r>
    </w:p>
    <w:p w:rsidR="00DD05E0" w:rsidRPr="00351E1B" w:rsidRDefault="00DD05E0" w:rsidP="00DD05E0">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t>P 2 – punkty za kryterium społeczne;</w:t>
      </w:r>
    </w:p>
    <w:p w:rsidR="00DD05E0" w:rsidRPr="00351E1B" w:rsidRDefault="00DD05E0" w:rsidP="00DD05E0">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t xml:space="preserve">P 3 – </w:t>
      </w:r>
      <w:r>
        <w:rPr>
          <w:rFonts w:ascii="Arial" w:eastAsia="Calibri" w:hAnsi="Arial" w:cs="Arial"/>
          <w:lang w:eastAsia="zh-CN"/>
        </w:rPr>
        <w:t>p</w:t>
      </w:r>
      <w:r w:rsidRPr="00351E1B">
        <w:rPr>
          <w:rFonts w:ascii="Arial" w:eastAsia="Calibri" w:hAnsi="Arial" w:cs="Arial"/>
          <w:lang w:eastAsia="zh-CN"/>
        </w:rPr>
        <w:t>unkty za kryterium środowiskowe;</w:t>
      </w:r>
    </w:p>
    <w:p w:rsidR="00DD05E0" w:rsidRPr="00351E1B" w:rsidRDefault="00DD05E0" w:rsidP="00DD05E0">
      <w:pPr>
        <w:suppressAutoHyphens/>
        <w:spacing w:after="0" w:line="240" w:lineRule="auto"/>
        <w:jc w:val="both"/>
        <w:rPr>
          <w:rFonts w:ascii="Arial" w:eastAsia="Calibri" w:hAnsi="Arial" w:cs="Arial"/>
          <w:lang w:eastAsia="zh-CN"/>
        </w:rPr>
      </w:pPr>
    </w:p>
    <w:p w:rsidR="00DD05E0" w:rsidRPr="00351E1B" w:rsidRDefault="00DD05E0" w:rsidP="00DD05E0">
      <w:pPr>
        <w:tabs>
          <w:tab w:val="left" w:pos="709"/>
        </w:tabs>
        <w:suppressAutoHyphens/>
        <w:spacing w:after="0" w:line="240" w:lineRule="auto"/>
        <w:jc w:val="both"/>
        <w:rPr>
          <w:rFonts w:ascii="Arial" w:eastAsia="Calibri" w:hAnsi="Arial" w:cs="Arial"/>
          <w:b/>
          <w:lang w:eastAsia="zh-CN"/>
        </w:rPr>
      </w:pPr>
      <w:r w:rsidRPr="00351E1B">
        <w:rPr>
          <w:rFonts w:ascii="Arial" w:eastAsia="Calibri" w:hAnsi="Arial" w:cs="Arial"/>
          <w:b/>
          <w:lang w:eastAsia="zh-CN"/>
        </w:rPr>
        <w:t>Oceny P1 i P2 i P3 stanowiące składniki sumy zostaną uzyskane w następujący sposób:</w:t>
      </w:r>
    </w:p>
    <w:p w:rsidR="00DD05E0" w:rsidRPr="00351E1B" w:rsidRDefault="00DD05E0" w:rsidP="00DD05E0">
      <w:pPr>
        <w:numPr>
          <w:ilvl w:val="0"/>
          <w:numId w:val="66"/>
        </w:numPr>
        <w:tabs>
          <w:tab w:val="left" w:pos="709"/>
          <w:tab w:val="left" w:pos="1080"/>
        </w:tabs>
        <w:suppressAutoHyphens/>
        <w:spacing w:after="0" w:line="240" w:lineRule="auto"/>
        <w:contextualSpacing/>
        <w:jc w:val="both"/>
        <w:rPr>
          <w:rFonts w:ascii="Arial" w:eastAsia="Calibri" w:hAnsi="Arial" w:cs="Arial"/>
          <w:lang w:eastAsia="zh-CN"/>
        </w:rPr>
      </w:pPr>
      <w:r w:rsidRPr="00351E1B">
        <w:rPr>
          <w:rFonts w:ascii="Arial" w:eastAsia="Calibri" w:hAnsi="Arial" w:cs="Arial"/>
          <w:lang w:eastAsia="zh-CN"/>
        </w:rPr>
        <w:t>kryterium ceny:</w:t>
      </w:r>
    </w:p>
    <w:p w:rsidR="00DD05E0" w:rsidRPr="00351E1B" w:rsidRDefault="00DD05E0" w:rsidP="00DD05E0">
      <w:pPr>
        <w:tabs>
          <w:tab w:val="left" w:pos="709"/>
        </w:tabs>
        <w:suppressAutoHyphens/>
        <w:spacing w:after="0" w:line="240" w:lineRule="auto"/>
        <w:ind w:left="709"/>
        <w:contextualSpacing/>
        <w:jc w:val="both"/>
        <w:rPr>
          <w:rFonts w:ascii="Arial" w:eastAsia="Calibri" w:hAnsi="Arial" w:cs="Arial"/>
          <w:lang w:eastAsia="zh-CN"/>
        </w:rPr>
      </w:pPr>
    </w:p>
    <w:p w:rsidR="00DD05E0" w:rsidRPr="00351E1B" w:rsidRDefault="00DD05E0" w:rsidP="00DD05E0">
      <w:pPr>
        <w:tabs>
          <w:tab w:val="left" w:pos="0"/>
        </w:tabs>
        <w:suppressAutoHyphens/>
        <w:spacing w:after="0" w:line="240" w:lineRule="auto"/>
        <w:jc w:val="center"/>
        <w:rPr>
          <w:rFonts w:ascii="Arial" w:eastAsia="Calibri" w:hAnsi="Arial" w:cs="Arial"/>
          <w:lang w:eastAsia="zh-CN"/>
        </w:rPr>
      </w:pPr>
      <w:r w:rsidRPr="00351E1B">
        <w:rPr>
          <w:rFonts w:ascii="Arial" w:eastAsia="Calibri" w:hAnsi="Arial" w:cs="Arial"/>
          <w:b/>
          <w:lang w:eastAsia="zh-CN"/>
        </w:rPr>
        <w:t>P1=Cn/Cb*</w:t>
      </w:r>
      <w:r w:rsidR="00110957">
        <w:rPr>
          <w:rFonts w:ascii="Arial" w:eastAsia="Calibri" w:hAnsi="Arial" w:cs="Arial"/>
          <w:b/>
          <w:lang w:eastAsia="zh-CN"/>
        </w:rPr>
        <w:t>88</w:t>
      </w:r>
      <w:r w:rsidRPr="00351E1B">
        <w:rPr>
          <w:rFonts w:ascii="Arial" w:eastAsia="Calibri" w:hAnsi="Arial" w:cs="Arial"/>
          <w:b/>
          <w:lang w:eastAsia="zh-CN"/>
        </w:rPr>
        <w:t>pkt</w:t>
      </w:r>
    </w:p>
    <w:p w:rsidR="00DD05E0" w:rsidRPr="00351E1B" w:rsidRDefault="00DD05E0" w:rsidP="00DD05E0">
      <w:pPr>
        <w:tabs>
          <w:tab w:val="left" w:pos="1440"/>
        </w:tabs>
        <w:suppressAutoHyphens/>
        <w:spacing w:after="0" w:line="240" w:lineRule="auto"/>
        <w:ind w:left="1440"/>
        <w:jc w:val="both"/>
        <w:rPr>
          <w:rFonts w:ascii="Arial" w:eastAsia="Calibri" w:hAnsi="Arial" w:cs="Arial"/>
          <w:lang w:eastAsia="zh-CN"/>
        </w:rPr>
      </w:pPr>
      <w:r w:rsidRPr="00351E1B">
        <w:rPr>
          <w:rFonts w:ascii="Arial" w:eastAsia="Calibri" w:hAnsi="Arial" w:cs="Arial"/>
          <w:lang w:eastAsia="zh-CN"/>
        </w:rPr>
        <w:t>Gdzie:</w:t>
      </w:r>
    </w:p>
    <w:p w:rsidR="00DD05E0" w:rsidRPr="00351E1B" w:rsidRDefault="00DD05E0" w:rsidP="00DD05E0">
      <w:pPr>
        <w:tabs>
          <w:tab w:val="left" w:pos="1980"/>
        </w:tabs>
        <w:suppressAutoHyphens/>
        <w:spacing w:after="0" w:line="240" w:lineRule="auto"/>
        <w:ind w:left="1980"/>
        <w:jc w:val="both"/>
        <w:rPr>
          <w:rFonts w:ascii="Arial" w:eastAsia="Calibri" w:hAnsi="Arial" w:cs="Arial"/>
          <w:lang w:eastAsia="zh-CN"/>
        </w:rPr>
      </w:pPr>
      <w:r w:rsidRPr="00351E1B">
        <w:rPr>
          <w:rFonts w:ascii="Arial" w:eastAsia="Calibri" w:hAnsi="Arial" w:cs="Arial"/>
          <w:lang w:eastAsia="zh-CN"/>
        </w:rPr>
        <w:t>P1</w:t>
      </w:r>
      <w:r w:rsidRPr="00351E1B">
        <w:rPr>
          <w:rFonts w:ascii="Arial" w:eastAsia="Calibri" w:hAnsi="Arial" w:cs="Arial"/>
          <w:lang w:eastAsia="zh-CN"/>
        </w:rPr>
        <w:tab/>
        <w:t>punktacja, którą należy wyznaczyć</w:t>
      </w:r>
    </w:p>
    <w:p w:rsidR="00DD05E0" w:rsidRPr="00351E1B" w:rsidRDefault="00DD05E0" w:rsidP="00DD05E0">
      <w:pPr>
        <w:tabs>
          <w:tab w:val="left" w:pos="1980"/>
        </w:tabs>
        <w:suppressAutoHyphens/>
        <w:spacing w:after="0" w:line="240" w:lineRule="auto"/>
        <w:ind w:left="1980"/>
        <w:jc w:val="both"/>
        <w:rPr>
          <w:rFonts w:ascii="Arial" w:eastAsia="Calibri" w:hAnsi="Arial" w:cs="Arial"/>
          <w:lang w:eastAsia="zh-CN"/>
        </w:rPr>
      </w:pPr>
      <w:r w:rsidRPr="00351E1B">
        <w:rPr>
          <w:rFonts w:ascii="Arial" w:eastAsia="Calibri" w:hAnsi="Arial" w:cs="Arial"/>
          <w:lang w:eastAsia="zh-CN"/>
        </w:rPr>
        <w:t>Cn</w:t>
      </w:r>
      <w:r w:rsidRPr="00351E1B">
        <w:rPr>
          <w:rFonts w:ascii="Arial" w:eastAsia="Calibri" w:hAnsi="Arial" w:cs="Arial"/>
          <w:lang w:eastAsia="zh-CN"/>
        </w:rPr>
        <w:tab/>
        <w:t xml:space="preserve">oferowana cena oferty najniższej </w:t>
      </w:r>
    </w:p>
    <w:p w:rsidR="00DD05E0" w:rsidRPr="00351E1B" w:rsidRDefault="00DD05E0" w:rsidP="00DD05E0">
      <w:pPr>
        <w:tabs>
          <w:tab w:val="left" w:pos="1980"/>
        </w:tabs>
        <w:suppressAutoHyphens/>
        <w:spacing w:after="0" w:line="240" w:lineRule="auto"/>
        <w:ind w:left="1980"/>
        <w:jc w:val="both"/>
        <w:rPr>
          <w:rFonts w:ascii="Arial" w:eastAsia="Calibri" w:hAnsi="Arial" w:cs="Arial"/>
          <w:lang w:eastAsia="zh-CN"/>
        </w:rPr>
      </w:pPr>
      <w:r w:rsidRPr="00351E1B">
        <w:rPr>
          <w:rFonts w:ascii="Arial" w:eastAsia="Calibri" w:hAnsi="Arial" w:cs="Arial"/>
          <w:lang w:eastAsia="zh-CN"/>
        </w:rPr>
        <w:t>Cb</w:t>
      </w:r>
      <w:r w:rsidRPr="00351E1B">
        <w:rPr>
          <w:rFonts w:ascii="Arial" w:eastAsia="Calibri" w:hAnsi="Arial" w:cs="Arial"/>
          <w:lang w:eastAsia="zh-CN"/>
        </w:rPr>
        <w:tab/>
        <w:t>oferowana cena oferty badanej</w:t>
      </w:r>
    </w:p>
    <w:p w:rsidR="00DD05E0" w:rsidRPr="00351E1B" w:rsidRDefault="00DD05E0" w:rsidP="00DD05E0">
      <w:pPr>
        <w:tabs>
          <w:tab w:val="left" w:pos="709"/>
        </w:tabs>
        <w:suppressAutoHyphens/>
        <w:spacing w:after="0" w:line="240" w:lineRule="auto"/>
        <w:ind w:left="709"/>
        <w:jc w:val="both"/>
        <w:rPr>
          <w:rFonts w:ascii="Arial" w:eastAsia="Calibri" w:hAnsi="Arial" w:cs="Arial"/>
          <w:lang w:eastAsia="zh-CN"/>
        </w:rPr>
      </w:pPr>
    </w:p>
    <w:p w:rsidR="00DD05E0" w:rsidRPr="00351E1B" w:rsidRDefault="00DD05E0" w:rsidP="00DD05E0">
      <w:pPr>
        <w:numPr>
          <w:ilvl w:val="0"/>
          <w:numId w:val="66"/>
        </w:numPr>
        <w:tabs>
          <w:tab w:val="left" w:pos="1080"/>
        </w:tabs>
        <w:suppressAutoHyphens/>
        <w:spacing w:after="0" w:line="240" w:lineRule="auto"/>
        <w:contextualSpacing/>
        <w:jc w:val="both"/>
        <w:rPr>
          <w:rFonts w:ascii="Arial" w:eastAsia="Calibri" w:hAnsi="Arial" w:cs="Arial"/>
          <w:lang w:eastAsia="zh-CN"/>
        </w:rPr>
      </w:pPr>
      <w:r w:rsidRPr="00351E1B">
        <w:rPr>
          <w:rFonts w:ascii="Arial" w:eastAsia="Calibri" w:hAnsi="Arial" w:cs="Arial"/>
          <w:lang w:eastAsia="zh-CN"/>
        </w:rPr>
        <w:t>kryterium społeczne:</w:t>
      </w:r>
    </w:p>
    <w:tbl>
      <w:tblPr>
        <w:tblW w:w="8844" w:type="dxa"/>
        <w:jc w:val="center"/>
        <w:tblInd w:w="1936" w:type="dxa"/>
        <w:tblCellMar>
          <w:left w:w="70" w:type="dxa"/>
          <w:right w:w="70" w:type="dxa"/>
        </w:tblCellMar>
        <w:tblLook w:val="00A0" w:firstRow="1" w:lastRow="0" w:firstColumn="1" w:lastColumn="0" w:noHBand="0" w:noVBand="0"/>
      </w:tblPr>
      <w:tblGrid>
        <w:gridCol w:w="5064"/>
        <w:gridCol w:w="3780"/>
      </w:tblGrid>
      <w:tr w:rsidR="00DD05E0" w:rsidRPr="00351E1B" w:rsidTr="00DD05E0">
        <w:trPr>
          <w:trHeight w:val="600"/>
          <w:jc w:val="center"/>
        </w:trPr>
        <w:tc>
          <w:tcPr>
            <w:tcW w:w="5064" w:type="dxa"/>
            <w:tcBorders>
              <w:top w:val="single" w:sz="4" w:space="0" w:color="auto"/>
              <w:left w:val="single" w:sz="4" w:space="0" w:color="auto"/>
              <w:bottom w:val="single" w:sz="4" w:space="0" w:color="auto"/>
              <w:right w:val="single" w:sz="4" w:space="0" w:color="auto"/>
            </w:tcBorders>
            <w:noWrap/>
            <w:vAlign w:val="center"/>
          </w:tcPr>
          <w:p w:rsidR="00DD05E0" w:rsidRPr="00351E1B" w:rsidRDefault="00DD05E0" w:rsidP="00DD05E0">
            <w:pPr>
              <w:tabs>
                <w:tab w:val="left" w:pos="709"/>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Kryterium społeczne</w:t>
            </w:r>
          </w:p>
        </w:tc>
        <w:tc>
          <w:tcPr>
            <w:tcW w:w="3780" w:type="dxa"/>
            <w:tcBorders>
              <w:top w:val="single" w:sz="4" w:space="0" w:color="auto"/>
              <w:left w:val="nil"/>
              <w:bottom w:val="single" w:sz="4" w:space="0" w:color="auto"/>
              <w:right w:val="single" w:sz="4" w:space="0" w:color="auto"/>
            </w:tcBorders>
            <w:noWrap/>
            <w:vAlign w:val="center"/>
          </w:tcPr>
          <w:p w:rsidR="00DD05E0" w:rsidRPr="00351E1B" w:rsidRDefault="00DD05E0" w:rsidP="00DD05E0">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liczba punktów – P2</w:t>
            </w:r>
          </w:p>
        </w:tc>
      </w:tr>
      <w:tr w:rsidR="00DD05E0" w:rsidRPr="00351E1B" w:rsidTr="00DD05E0">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tcPr>
          <w:p w:rsidR="00DD05E0" w:rsidRDefault="00DD05E0" w:rsidP="00110957">
            <w:pPr>
              <w:tabs>
                <w:tab w:val="left" w:pos="0"/>
              </w:tabs>
              <w:suppressAutoHyphens/>
              <w:spacing w:after="0" w:line="240" w:lineRule="auto"/>
              <w:jc w:val="center"/>
              <w:rPr>
                <w:rFonts w:ascii="Arial" w:eastAsia="Calibri" w:hAnsi="Arial" w:cs="Arial"/>
              </w:rPr>
            </w:pPr>
            <w:r w:rsidRPr="00351E1B">
              <w:rPr>
                <w:rFonts w:ascii="Arial" w:eastAsia="Calibri" w:hAnsi="Arial" w:cs="Arial"/>
                <w:lang w:eastAsia="pl-PL"/>
              </w:rPr>
              <w:t xml:space="preserve">Zatrudnienie osób, które będą </w:t>
            </w:r>
            <w:r w:rsidRPr="00351E1B">
              <w:rPr>
                <w:rFonts w:ascii="Arial" w:eastAsia="Calibri" w:hAnsi="Arial" w:cs="Arial"/>
              </w:rPr>
              <w:t>uczestniczyć w wykonywaniu zamówienia</w:t>
            </w:r>
            <w:r w:rsidRPr="00D85D91">
              <w:rPr>
                <w:rFonts w:ascii="Arial" w:eastAsia="Calibri" w:hAnsi="Arial" w:cs="Arial"/>
              </w:rPr>
              <w:t xml:space="preserve"> </w:t>
            </w:r>
            <w:r w:rsidR="00110957">
              <w:rPr>
                <w:rFonts w:ascii="Arial" w:eastAsia="Calibri" w:hAnsi="Arial" w:cs="Arial"/>
              </w:rPr>
              <w:t>w ramach umowy o pracę: koordynator projektu* – 2 pkt, ekspert GIS* – 2 pkt, ekspert botanik</w:t>
            </w:r>
            <w:r w:rsidR="004B57D9">
              <w:rPr>
                <w:rFonts w:ascii="Arial" w:eastAsia="Calibri" w:hAnsi="Arial" w:cs="Arial"/>
              </w:rPr>
              <w:t>*</w:t>
            </w:r>
            <w:r w:rsidR="00110957">
              <w:rPr>
                <w:rFonts w:ascii="Arial" w:eastAsia="Calibri" w:hAnsi="Arial" w:cs="Arial"/>
              </w:rPr>
              <w:t xml:space="preserve"> – 2 pkt, ekspert chiropterolog</w:t>
            </w:r>
            <w:r w:rsidR="004B57D9">
              <w:rPr>
                <w:rFonts w:ascii="Arial" w:eastAsia="Calibri" w:hAnsi="Arial" w:cs="Arial"/>
              </w:rPr>
              <w:t>*</w:t>
            </w:r>
            <w:r w:rsidR="00110957">
              <w:rPr>
                <w:rFonts w:ascii="Arial" w:eastAsia="Calibri" w:hAnsi="Arial" w:cs="Arial"/>
              </w:rPr>
              <w:t xml:space="preserve"> – 2 pkt, ekspert herpetolog</w:t>
            </w:r>
            <w:r w:rsidR="004B57D9">
              <w:rPr>
                <w:rFonts w:ascii="Arial" w:eastAsia="Calibri" w:hAnsi="Arial" w:cs="Arial"/>
              </w:rPr>
              <w:t>*</w:t>
            </w:r>
            <w:r w:rsidR="00110957">
              <w:rPr>
                <w:rFonts w:ascii="Arial" w:eastAsia="Calibri" w:hAnsi="Arial" w:cs="Arial"/>
              </w:rPr>
              <w:t xml:space="preserve"> – 2 pkt</w:t>
            </w:r>
          </w:p>
          <w:p w:rsidR="00110957" w:rsidRPr="00351E1B" w:rsidRDefault="00110957" w:rsidP="00110957">
            <w:pPr>
              <w:tabs>
                <w:tab w:val="left" w:pos="0"/>
              </w:tabs>
              <w:suppressAutoHyphens/>
              <w:spacing w:after="0" w:line="240" w:lineRule="auto"/>
              <w:jc w:val="center"/>
              <w:rPr>
                <w:rFonts w:ascii="Arial" w:eastAsia="Calibri" w:hAnsi="Arial" w:cs="Arial"/>
                <w:lang w:eastAsia="pl-PL"/>
              </w:rPr>
            </w:pPr>
          </w:p>
        </w:tc>
        <w:tc>
          <w:tcPr>
            <w:tcW w:w="3780" w:type="dxa"/>
            <w:tcBorders>
              <w:top w:val="nil"/>
              <w:left w:val="nil"/>
              <w:bottom w:val="single" w:sz="4" w:space="0" w:color="auto"/>
              <w:right w:val="single" w:sz="4" w:space="0" w:color="auto"/>
            </w:tcBorders>
            <w:noWrap/>
            <w:vAlign w:val="center"/>
          </w:tcPr>
          <w:p w:rsidR="00DD05E0" w:rsidRPr="00351E1B" w:rsidRDefault="00110957" w:rsidP="00DD05E0">
            <w:pPr>
              <w:tabs>
                <w:tab w:val="left" w:pos="0"/>
              </w:tabs>
              <w:suppressAutoHyphens/>
              <w:spacing w:after="0" w:line="240" w:lineRule="auto"/>
              <w:jc w:val="center"/>
              <w:rPr>
                <w:rFonts w:ascii="Arial" w:eastAsia="Calibri" w:hAnsi="Arial" w:cs="Arial"/>
                <w:lang w:eastAsia="pl-PL"/>
              </w:rPr>
            </w:pPr>
            <w:r>
              <w:rPr>
                <w:rFonts w:ascii="Arial" w:eastAsia="Calibri" w:hAnsi="Arial" w:cs="Arial"/>
                <w:lang w:eastAsia="pl-PL"/>
              </w:rPr>
              <w:t xml:space="preserve">Max ilość punktów -10 </w:t>
            </w:r>
          </w:p>
        </w:tc>
      </w:tr>
      <w:tr w:rsidR="00DD05E0" w:rsidRPr="00351E1B" w:rsidTr="00DD05E0">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tcPr>
          <w:p w:rsidR="00DD05E0" w:rsidRPr="00351E1B" w:rsidRDefault="00DD05E0" w:rsidP="00DD05E0">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Inna niż ww. forma zatrudnienia</w:t>
            </w:r>
          </w:p>
        </w:tc>
        <w:tc>
          <w:tcPr>
            <w:tcW w:w="3780" w:type="dxa"/>
            <w:tcBorders>
              <w:top w:val="single" w:sz="4" w:space="0" w:color="auto"/>
              <w:left w:val="nil"/>
              <w:bottom w:val="single" w:sz="4" w:space="0" w:color="auto"/>
              <w:right w:val="single" w:sz="4" w:space="0" w:color="auto"/>
            </w:tcBorders>
            <w:noWrap/>
            <w:vAlign w:val="center"/>
          </w:tcPr>
          <w:p w:rsidR="00DD05E0" w:rsidRPr="00351E1B" w:rsidRDefault="00DD05E0" w:rsidP="00DD05E0">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0</w:t>
            </w:r>
          </w:p>
        </w:tc>
      </w:tr>
    </w:tbl>
    <w:p w:rsidR="00DD05E0" w:rsidRDefault="00110957" w:rsidP="00DD05E0">
      <w:pPr>
        <w:tabs>
          <w:tab w:val="left" w:pos="0"/>
        </w:tabs>
        <w:suppressAutoHyphens/>
        <w:spacing w:after="0" w:line="240" w:lineRule="auto"/>
        <w:jc w:val="both"/>
        <w:rPr>
          <w:rFonts w:ascii="Arial" w:eastAsia="Calibri" w:hAnsi="Arial" w:cs="Arial"/>
          <w:b/>
          <w:lang w:eastAsia="zh-CN"/>
        </w:rPr>
      </w:pPr>
      <w:r>
        <w:rPr>
          <w:rFonts w:ascii="Arial" w:eastAsia="Calibri" w:hAnsi="Arial" w:cs="Arial"/>
          <w:b/>
          <w:lang w:eastAsia="zh-CN"/>
        </w:rPr>
        <w:t>*jeśli koordynator projektu jest jednocześnie ekspertem ds. GIS</w:t>
      </w:r>
      <w:r w:rsidR="004B57D9">
        <w:rPr>
          <w:rFonts w:ascii="Arial" w:eastAsia="Calibri" w:hAnsi="Arial" w:cs="Arial"/>
          <w:b/>
          <w:lang w:eastAsia="zh-CN"/>
        </w:rPr>
        <w:t xml:space="preserve"> </w:t>
      </w:r>
      <w:r w:rsidR="006B3E8F">
        <w:rPr>
          <w:rFonts w:ascii="Arial" w:eastAsia="Calibri" w:hAnsi="Arial" w:cs="Arial"/>
          <w:b/>
          <w:lang w:eastAsia="zh-CN"/>
        </w:rPr>
        <w:t xml:space="preserve">lub ekspertem przyrodnikiem lub ekspert ds. GIS jest jednocześnie koordynatorem projektu lub ekspertem przyrodnikiem </w:t>
      </w:r>
      <w:r w:rsidR="004B57D9">
        <w:rPr>
          <w:rFonts w:ascii="Arial" w:eastAsia="Calibri" w:hAnsi="Arial" w:cs="Arial"/>
          <w:b/>
          <w:lang w:eastAsia="zh-CN"/>
        </w:rPr>
        <w:t>i będzie uczestniczyć w wykonywaniu zamówienia w ramach umowy o pracę</w:t>
      </w:r>
      <w:r>
        <w:rPr>
          <w:rFonts w:ascii="Arial" w:eastAsia="Calibri" w:hAnsi="Arial" w:cs="Arial"/>
          <w:b/>
          <w:lang w:eastAsia="zh-CN"/>
        </w:rPr>
        <w:t>, to otrzymuje on 4 pkt</w:t>
      </w:r>
    </w:p>
    <w:p w:rsidR="00110957" w:rsidRPr="00351E1B" w:rsidRDefault="00110957" w:rsidP="00DD05E0">
      <w:pPr>
        <w:tabs>
          <w:tab w:val="left" w:pos="0"/>
        </w:tabs>
        <w:suppressAutoHyphens/>
        <w:spacing w:after="0" w:line="240" w:lineRule="auto"/>
        <w:jc w:val="both"/>
        <w:rPr>
          <w:rFonts w:ascii="Arial" w:eastAsia="Calibri" w:hAnsi="Arial" w:cs="Arial"/>
          <w:b/>
          <w:lang w:eastAsia="zh-CN"/>
        </w:rPr>
      </w:pPr>
    </w:p>
    <w:p w:rsidR="00DD05E0" w:rsidRPr="00351E1B" w:rsidRDefault="00DD05E0" w:rsidP="00DD05E0">
      <w:pPr>
        <w:numPr>
          <w:ilvl w:val="0"/>
          <w:numId w:val="66"/>
        </w:numPr>
        <w:tabs>
          <w:tab w:val="left" w:pos="0"/>
        </w:tabs>
        <w:suppressAutoHyphens/>
        <w:spacing w:after="0" w:line="240" w:lineRule="auto"/>
        <w:jc w:val="both"/>
        <w:rPr>
          <w:rFonts w:ascii="Arial" w:eastAsia="Calibri" w:hAnsi="Arial" w:cs="Arial"/>
        </w:rPr>
      </w:pPr>
      <w:r w:rsidRPr="00351E1B">
        <w:rPr>
          <w:rFonts w:ascii="Arial" w:eastAsia="Calibri" w:hAnsi="Arial" w:cs="Arial"/>
        </w:rPr>
        <w:t xml:space="preserve">kryterium środowiskowe: P3 – Zamawiający przyzna 2 punkty, jeśli Wykonawca zadeklaruje wydrukowanie wszystkich egzemplarzy przedmiotu zamówienia </w:t>
      </w:r>
      <w:r w:rsidRPr="00351E1B">
        <w:rPr>
          <w:rFonts w:ascii="Arial" w:eastAsia="Calibri" w:hAnsi="Arial" w:cs="Arial"/>
          <w:lang w:eastAsia="pl-PL"/>
        </w:rPr>
        <w:t>(za wyjątkiem map)</w:t>
      </w:r>
      <w:r w:rsidRPr="00351E1B">
        <w:rPr>
          <w:rFonts w:ascii="Arial" w:eastAsia="Calibri" w:hAnsi="Arial" w:cs="Arial"/>
        </w:rPr>
        <w:t xml:space="preserve"> na papierze pochodzącym z recyklingu. W przypadku braku takiej deklaracji Wykonawca otrzyma 0 punktów,</w:t>
      </w:r>
    </w:p>
    <w:p w:rsidR="00DD05E0" w:rsidRPr="00351E1B" w:rsidRDefault="00DD05E0" w:rsidP="00DD05E0">
      <w:pPr>
        <w:tabs>
          <w:tab w:val="left" w:pos="0"/>
        </w:tabs>
        <w:suppressAutoHyphens/>
        <w:spacing w:after="0" w:line="240" w:lineRule="auto"/>
        <w:jc w:val="both"/>
        <w:rPr>
          <w:rFonts w:ascii="Arial" w:eastAsia="Calibri" w:hAnsi="Arial" w:cs="Arial"/>
          <w:color w:val="FF0000"/>
        </w:rPr>
      </w:pPr>
    </w:p>
    <w:p w:rsidR="00110957" w:rsidRPr="00110957" w:rsidRDefault="00110957" w:rsidP="00110957">
      <w:pPr>
        <w:widowControl w:val="0"/>
        <w:tabs>
          <w:tab w:val="left" w:pos="2571"/>
          <w:tab w:val="left" w:pos="7938"/>
        </w:tabs>
        <w:suppressAutoHyphens/>
        <w:spacing w:after="0"/>
        <w:jc w:val="both"/>
        <w:rPr>
          <w:rFonts w:ascii="Arial" w:eastAsia="Calibri" w:hAnsi="Arial" w:cs="Arial"/>
          <w:b/>
          <w:bCs/>
          <w:spacing w:val="4"/>
        </w:rPr>
      </w:pPr>
      <w:r w:rsidRPr="00110957">
        <w:rPr>
          <w:rFonts w:ascii="Arial" w:eastAsia="Calibri" w:hAnsi="Arial" w:cs="Arial"/>
          <w:b/>
          <w:bCs/>
          <w:spacing w:val="4"/>
        </w:rPr>
        <w:lastRenderedPageBreak/>
        <w:t>Dla części I</w:t>
      </w:r>
      <w:r>
        <w:rPr>
          <w:rFonts w:ascii="Arial" w:eastAsia="Calibri" w:hAnsi="Arial" w:cs="Arial"/>
          <w:b/>
          <w:bCs/>
          <w:spacing w:val="4"/>
        </w:rPr>
        <w:t>I</w:t>
      </w:r>
      <w:r w:rsidRPr="00110957">
        <w:rPr>
          <w:rFonts w:ascii="Arial" w:eastAsia="Calibri" w:hAnsi="Arial" w:cs="Arial"/>
          <w:b/>
          <w:bCs/>
          <w:spacing w:val="4"/>
        </w:rPr>
        <w:t>:</w:t>
      </w:r>
    </w:p>
    <w:p w:rsidR="00110957" w:rsidRPr="00110957" w:rsidRDefault="00110957" w:rsidP="00110957">
      <w:pPr>
        <w:spacing w:after="0"/>
        <w:jc w:val="both"/>
        <w:rPr>
          <w:rFonts w:ascii="Arial" w:eastAsia="Calibri" w:hAnsi="Arial" w:cs="Arial"/>
        </w:rPr>
      </w:pPr>
      <w:r>
        <w:rPr>
          <w:rFonts w:ascii="Arial" w:eastAsia="Calibri" w:hAnsi="Arial" w:cs="Arial"/>
        </w:rPr>
        <w:t>cena – 90</w:t>
      </w:r>
      <w:r w:rsidRPr="00110957">
        <w:rPr>
          <w:rFonts w:ascii="Arial" w:eastAsia="Calibri" w:hAnsi="Arial" w:cs="Arial"/>
        </w:rPr>
        <w:t xml:space="preserve"> %</w:t>
      </w:r>
    </w:p>
    <w:p w:rsidR="00110957" w:rsidRPr="00110957" w:rsidRDefault="00110957" w:rsidP="00110957">
      <w:pPr>
        <w:spacing w:after="0"/>
        <w:jc w:val="both"/>
        <w:rPr>
          <w:rFonts w:ascii="Arial" w:eastAsia="Calibri" w:hAnsi="Arial" w:cs="Arial"/>
        </w:rPr>
      </w:pPr>
      <w:r w:rsidRPr="00110957">
        <w:rPr>
          <w:rFonts w:ascii="Arial" w:eastAsia="Calibri" w:hAnsi="Arial" w:cs="Arial"/>
        </w:rPr>
        <w:t xml:space="preserve">kryterium społeczne – </w:t>
      </w:r>
      <w:r>
        <w:rPr>
          <w:rFonts w:ascii="Arial" w:eastAsia="Calibri" w:hAnsi="Arial" w:cs="Arial"/>
        </w:rPr>
        <w:t>8</w:t>
      </w:r>
      <w:r w:rsidRPr="00110957">
        <w:rPr>
          <w:rFonts w:ascii="Arial" w:eastAsia="Calibri" w:hAnsi="Arial" w:cs="Arial"/>
        </w:rPr>
        <w:t xml:space="preserve"> %</w:t>
      </w:r>
    </w:p>
    <w:p w:rsidR="00110957" w:rsidRPr="00110957" w:rsidRDefault="00110957" w:rsidP="00110957">
      <w:pPr>
        <w:spacing w:after="0"/>
        <w:jc w:val="both"/>
        <w:rPr>
          <w:rFonts w:ascii="Arial" w:eastAsia="Calibri" w:hAnsi="Arial" w:cs="Arial"/>
        </w:rPr>
      </w:pPr>
      <w:r w:rsidRPr="00110957">
        <w:rPr>
          <w:rFonts w:ascii="Arial" w:eastAsia="Calibri" w:hAnsi="Arial" w:cs="Arial"/>
        </w:rPr>
        <w:t>kryterium środowiskowe – 2 %</w:t>
      </w:r>
    </w:p>
    <w:p w:rsidR="00110957" w:rsidRPr="00110957" w:rsidRDefault="00110957" w:rsidP="00110957">
      <w:pPr>
        <w:spacing w:after="0"/>
        <w:jc w:val="both"/>
        <w:rPr>
          <w:rFonts w:ascii="Arial" w:eastAsia="Calibri" w:hAnsi="Arial" w:cs="Arial"/>
        </w:rPr>
      </w:pPr>
    </w:p>
    <w:p w:rsidR="00110957" w:rsidRPr="00110957" w:rsidRDefault="00110957" w:rsidP="00110957">
      <w:pPr>
        <w:spacing w:after="0"/>
        <w:jc w:val="center"/>
        <w:rPr>
          <w:rFonts w:ascii="Arial" w:eastAsia="Calibri" w:hAnsi="Arial" w:cs="Arial"/>
          <w:b/>
        </w:rPr>
      </w:pPr>
      <w:r w:rsidRPr="00110957">
        <w:rPr>
          <w:rFonts w:ascii="Arial" w:eastAsia="Calibri" w:hAnsi="Arial" w:cs="Arial"/>
          <w:b/>
        </w:rPr>
        <w:t>Wygrywa oferta z najwyższą oceną będącą sumą  punktów za poszczególne kryteria,</w:t>
      </w:r>
    </w:p>
    <w:p w:rsidR="00110957" w:rsidRPr="00110957" w:rsidRDefault="00110957" w:rsidP="00110957">
      <w:pPr>
        <w:spacing w:after="0"/>
        <w:jc w:val="center"/>
        <w:rPr>
          <w:rFonts w:ascii="Arial" w:eastAsia="Calibri" w:hAnsi="Arial" w:cs="Arial"/>
          <w:b/>
        </w:rPr>
      </w:pPr>
      <w:r w:rsidRPr="00110957">
        <w:rPr>
          <w:rFonts w:ascii="Arial" w:eastAsia="Calibri" w:hAnsi="Arial" w:cs="Arial"/>
          <w:b/>
        </w:rPr>
        <w:t>P=   P1 + P2 + P3</w:t>
      </w:r>
    </w:p>
    <w:p w:rsidR="00110957" w:rsidRPr="00110957" w:rsidRDefault="00110957" w:rsidP="00110957">
      <w:pPr>
        <w:spacing w:after="0"/>
        <w:ind w:left="708" w:firstLine="708"/>
        <w:rPr>
          <w:rFonts w:ascii="Arial" w:eastAsia="Calibri" w:hAnsi="Arial" w:cs="Arial"/>
        </w:rPr>
      </w:pPr>
      <w:r w:rsidRPr="00110957">
        <w:rPr>
          <w:rFonts w:ascii="Arial" w:eastAsia="Calibri" w:hAnsi="Arial" w:cs="Arial"/>
        </w:rPr>
        <w:t>Gdzie:</w:t>
      </w:r>
    </w:p>
    <w:p w:rsidR="00110957" w:rsidRPr="00110957" w:rsidRDefault="00110957" w:rsidP="00110957">
      <w:pPr>
        <w:spacing w:after="0"/>
        <w:ind w:left="1416" w:firstLine="708"/>
        <w:rPr>
          <w:rFonts w:ascii="Arial" w:eastAsia="Calibri" w:hAnsi="Arial" w:cs="Arial"/>
        </w:rPr>
      </w:pPr>
      <w:r w:rsidRPr="00110957">
        <w:rPr>
          <w:rFonts w:ascii="Arial" w:eastAsia="Calibri" w:hAnsi="Arial" w:cs="Arial"/>
        </w:rPr>
        <w:t>P- łączna liczba punktów jakie uzyskała oferta;</w:t>
      </w:r>
    </w:p>
    <w:p w:rsidR="00110957" w:rsidRPr="00110957" w:rsidRDefault="00110957" w:rsidP="00110957">
      <w:pPr>
        <w:spacing w:after="0"/>
        <w:ind w:left="1416" w:firstLine="708"/>
        <w:rPr>
          <w:rFonts w:ascii="Arial" w:eastAsia="Calibri" w:hAnsi="Arial" w:cs="Arial"/>
        </w:rPr>
      </w:pPr>
      <w:r w:rsidRPr="00110957">
        <w:rPr>
          <w:rFonts w:ascii="Arial" w:eastAsia="Calibri" w:hAnsi="Arial" w:cs="Arial"/>
        </w:rPr>
        <w:t>P1 –punkty za kryterium cena brutto;</w:t>
      </w:r>
    </w:p>
    <w:p w:rsidR="00110957" w:rsidRPr="00110957" w:rsidRDefault="00110957" w:rsidP="00110957">
      <w:pPr>
        <w:spacing w:after="0"/>
        <w:ind w:left="1416" w:firstLine="708"/>
        <w:rPr>
          <w:rFonts w:ascii="Arial" w:eastAsia="Calibri" w:hAnsi="Arial" w:cs="Arial"/>
        </w:rPr>
      </w:pPr>
      <w:r w:rsidRPr="00110957">
        <w:rPr>
          <w:rFonts w:ascii="Arial" w:eastAsia="Calibri" w:hAnsi="Arial" w:cs="Arial"/>
        </w:rPr>
        <w:t>P 2 – punkty za kryterium społeczne;</w:t>
      </w:r>
    </w:p>
    <w:p w:rsidR="00110957" w:rsidRPr="00110957" w:rsidRDefault="00110957" w:rsidP="00110957">
      <w:pPr>
        <w:spacing w:after="0"/>
        <w:ind w:left="1416" w:firstLine="708"/>
        <w:rPr>
          <w:rFonts w:ascii="Arial" w:eastAsia="Calibri" w:hAnsi="Arial" w:cs="Arial"/>
        </w:rPr>
      </w:pPr>
      <w:r w:rsidRPr="00110957">
        <w:rPr>
          <w:rFonts w:ascii="Arial" w:eastAsia="Calibri" w:hAnsi="Arial" w:cs="Arial"/>
        </w:rPr>
        <w:t>P 3 – punkty za kryterium środowiskowe;</w:t>
      </w:r>
    </w:p>
    <w:p w:rsidR="00110957" w:rsidRPr="00110957" w:rsidRDefault="00110957" w:rsidP="00110957">
      <w:pPr>
        <w:spacing w:after="0"/>
        <w:jc w:val="both"/>
        <w:rPr>
          <w:rFonts w:ascii="Arial" w:eastAsia="Calibri" w:hAnsi="Arial" w:cs="Arial"/>
        </w:rPr>
      </w:pPr>
    </w:p>
    <w:p w:rsidR="00110957" w:rsidRPr="00110957" w:rsidRDefault="00110957" w:rsidP="00110957">
      <w:pPr>
        <w:spacing w:after="0"/>
        <w:jc w:val="both"/>
        <w:rPr>
          <w:rFonts w:ascii="Arial" w:eastAsia="Calibri" w:hAnsi="Arial" w:cs="Arial"/>
          <w:b/>
        </w:rPr>
      </w:pPr>
      <w:r w:rsidRPr="00110957">
        <w:rPr>
          <w:rFonts w:ascii="Arial" w:eastAsia="Calibri" w:hAnsi="Arial" w:cs="Arial"/>
          <w:b/>
        </w:rPr>
        <w:t>Oceny P1 i P2 i P3 stanowiące składniki sumy zostaną uzyskane w następujący sposób:</w:t>
      </w:r>
    </w:p>
    <w:p w:rsidR="00110957" w:rsidRPr="00110957" w:rsidRDefault="00110957" w:rsidP="00110957">
      <w:pPr>
        <w:spacing w:after="0"/>
        <w:ind w:firstLine="708"/>
        <w:jc w:val="both"/>
        <w:rPr>
          <w:rFonts w:ascii="Arial" w:eastAsia="Calibri" w:hAnsi="Arial" w:cs="Arial"/>
        </w:rPr>
      </w:pPr>
      <w:r w:rsidRPr="00110957">
        <w:rPr>
          <w:rFonts w:ascii="Arial" w:eastAsia="Calibri" w:hAnsi="Arial" w:cs="Arial"/>
        </w:rPr>
        <w:t>1)</w:t>
      </w:r>
      <w:r w:rsidRPr="00110957">
        <w:rPr>
          <w:rFonts w:ascii="Arial" w:eastAsia="Calibri" w:hAnsi="Arial" w:cs="Arial"/>
        </w:rPr>
        <w:tab/>
        <w:t>kryterium ceny:</w:t>
      </w:r>
    </w:p>
    <w:p w:rsidR="00110957" w:rsidRPr="00110957" w:rsidRDefault="00110957" w:rsidP="00110957">
      <w:pPr>
        <w:spacing w:after="0"/>
        <w:jc w:val="both"/>
        <w:rPr>
          <w:rFonts w:ascii="Arial" w:eastAsia="Calibri" w:hAnsi="Arial" w:cs="Arial"/>
        </w:rPr>
      </w:pPr>
    </w:p>
    <w:p w:rsidR="00110957" w:rsidRPr="00110957" w:rsidRDefault="00110957" w:rsidP="00110957">
      <w:pPr>
        <w:spacing w:after="0"/>
        <w:ind w:left="2832" w:firstLine="708"/>
        <w:jc w:val="both"/>
        <w:rPr>
          <w:rFonts w:ascii="Arial" w:eastAsia="Calibri" w:hAnsi="Arial" w:cs="Arial"/>
          <w:b/>
        </w:rPr>
      </w:pPr>
      <w:r w:rsidRPr="00110957">
        <w:rPr>
          <w:rFonts w:ascii="Arial" w:eastAsia="Calibri" w:hAnsi="Arial" w:cs="Arial"/>
          <w:b/>
        </w:rPr>
        <w:t>P1=Cn/Cb*</w:t>
      </w:r>
      <w:r>
        <w:rPr>
          <w:rFonts w:ascii="Arial" w:eastAsia="Calibri" w:hAnsi="Arial" w:cs="Arial"/>
          <w:b/>
        </w:rPr>
        <w:t>90</w:t>
      </w:r>
      <w:r w:rsidRPr="00110957">
        <w:rPr>
          <w:rFonts w:ascii="Arial" w:eastAsia="Calibri" w:hAnsi="Arial" w:cs="Arial"/>
          <w:b/>
        </w:rPr>
        <w:t>pkt</w:t>
      </w:r>
    </w:p>
    <w:p w:rsidR="00110957" w:rsidRPr="00110957" w:rsidRDefault="00110957" w:rsidP="00110957">
      <w:pPr>
        <w:spacing w:after="0"/>
        <w:ind w:left="708" w:firstLine="708"/>
        <w:jc w:val="both"/>
        <w:rPr>
          <w:rFonts w:ascii="Arial" w:eastAsia="Calibri" w:hAnsi="Arial" w:cs="Arial"/>
        </w:rPr>
      </w:pPr>
      <w:r w:rsidRPr="00110957">
        <w:rPr>
          <w:rFonts w:ascii="Arial" w:eastAsia="Calibri" w:hAnsi="Arial" w:cs="Arial"/>
        </w:rPr>
        <w:t>Gdzie:</w:t>
      </w:r>
    </w:p>
    <w:p w:rsidR="00110957" w:rsidRPr="00110957" w:rsidRDefault="00110957" w:rsidP="00110957">
      <w:pPr>
        <w:spacing w:after="0"/>
        <w:ind w:left="1416" w:firstLine="708"/>
        <w:jc w:val="both"/>
        <w:rPr>
          <w:rFonts w:ascii="Arial" w:eastAsia="Calibri" w:hAnsi="Arial" w:cs="Arial"/>
        </w:rPr>
      </w:pPr>
      <w:r w:rsidRPr="00110957">
        <w:rPr>
          <w:rFonts w:ascii="Arial" w:eastAsia="Calibri" w:hAnsi="Arial" w:cs="Arial"/>
        </w:rPr>
        <w:t>P1</w:t>
      </w:r>
      <w:r w:rsidRPr="00110957">
        <w:rPr>
          <w:rFonts w:ascii="Arial" w:eastAsia="Calibri" w:hAnsi="Arial" w:cs="Arial"/>
        </w:rPr>
        <w:tab/>
        <w:t>punktacja, którą należy wyznaczyć</w:t>
      </w:r>
    </w:p>
    <w:p w:rsidR="00110957" w:rsidRPr="00110957" w:rsidRDefault="00110957" w:rsidP="00110957">
      <w:pPr>
        <w:spacing w:after="0"/>
        <w:ind w:left="1416" w:firstLine="708"/>
        <w:jc w:val="both"/>
        <w:rPr>
          <w:rFonts w:ascii="Arial" w:eastAsia="Calibri" w:hAnsi="Arial" w:cs="Arial"/>
        </w:rPr>
      </w:pPr>
      <w:r w:rsidRPr="00110957">
        <w:rPr>
          <w:rFonts w:ascii="Arial" w:eastAsia="Calibri" w:hAnsi="Arial" w:cs="Arial"/>
        </w:rPr>
        <w:t>Cn</w:t>
      </w:r>
      <w:r w:rsidRPr="00110957">
        <w:rPr>
          <w:rFonts w:ascii="Arial" w:eastAsia="Calibri" w:hAnsi="Arial" w:cs="Arial"/>
        </w:rPr>
        <w:tab/>
        <w:t xml:space="preserve">oferowana cena oferty najniższej </w:t>
      </w:r>
    </w:p>
    <w:p w:rsidR="00110957" w:rsidRPr="00110957" w:rsidRDefault="00110957" w:rsidP="00110957">
      <w:pPr>
        <w:spacing w:after="0"/>
        <w:ind w:left="1416" w:firstLine="708"/>
        <w:jc w:val="both"/>
        <w:rPr>
          <w:rFonts w:ascii="Arial" w:eastAsia="Calibri" w:hAnsi="Arial" w:cs="Arial"/>
        </w:rPr>
      </w:pPr>
      <w:r w:rsidRPr="00110957">
        <w:rPr>
          <w:rFonts w:ascii="Arial" w:eastAsia="Calibri" w:hAnsi="Arial" w:cs="Arial"/>
        </w:rPr>
        <w:t>Cb</w:t>
      </w:r>
      <w:r w:rsidRPr="00110957">
        <w:rPr>
          <w:rFonts w:ascii="Arial" w:eastAsia="Calibri" w:hAnsi="Arial" w:cs="Arial"/>
        </w:rPr>
        <w:tab/>
        <w:t>oferowana cena oferty badanej</w:t>
      </w:r>
    </w:p>
    <w:p w:rsidR="00110957" w:rsidRPr="00110957" w:rsidRDefault="00110957" w:rsidP="00110957">
      <w:pPr>
        <w:spacing w:after="0"/>
        <w:jc w:val="both"/>
        <w:rPr>
          <w:rFonts w:ascii="Arial" w:eastAsia="Calibri" w:hAnsi="Arial" w:cs="Arial"/>
        </w:rPr>
      </w:pPr>
    </w:p>
    <w:p w:rsidR="00110957" w:rsidRPr="00110957" w:rsidRDefault="00110957" w:rsidP="00BA6B23">
      <w:pPr>
        <w:spacing w:after="0"/>
        <w:ind w:firstLine="708"/>
        <w:jc w:val="both"/>
        <w:rPr>
          <w:rFonts w:ascii="Arial" w:eastAsia="Calibri" w:hAnsi="Arial" w:cs="Arial"/>
        </w:rPr>
      </w:pPr>
      <w:r w:rsidRPr="00110957">
        <w:rPr>
          <w:rFonts w:ascii="Arial" w:eastAsia="Calibri" w:hAnsi="Arial" w:cs="Arial"/>
        </w:rPr>
        <w:t>2)</w:t>
      </w:r>
      <w:r w:rsidRPr="00110957">
        <w:rPr>
          <w:rFonts w:ascii="Arial" w:eastAsia="Calibri" w:hAnsi="Arial" w:cs="Arial"/>
        </w:rPr>
        <w:tab/>
        <w:t>kryterium społeczne:</w:t>
      </w:r>
    </w:p>
    <w:tbl>
      <w:tblPr>
        <w:tblW w:w="8844" w:type="dxa"/>
        <w:jc w:val="center"/>
        <w:tblInd w:w="1936" w:type="dxa"/>
        <w:tblCellMar>
          <w:left w:w="70" w:type="dxa"/>
          <w:right w:w="70" w:type="dxa"/>
        </w:tblCellMar>
        <w:tblLook w:val="00A0" w:firstRow="1" w:lastRow="0" w:firstColumn="1" w:lastColumn="0" w:noHBand="0" w:noVBand="0"/>
      </w:tblPr>
      <w:tblGrid>
        <w:gridCol w:w="5064"/>
        <w:gridCol w:w="3780"/>
      </w:tblGrid>
      <w:tr w:rsidR="00110957" w:rsidRPr="00351E1B" w:rsidTr="004B57D9">
        <w:trPr>
          <w:trHeight w:val="600"/>
          <w:jc w:val="center"/>
        </w:trPr>
        <w:tc>
          <w:tcPr>
            <w:tcW w:w="5064" w:type="dxa"/>
            <w:tcBorders>
              <w:top w:val="single" w:sz="4" w:space="0" w:color="auto"/>
              <w:left w:val="single" w:sz="4" w:space="0" w:color="auto"/>
              <w:bottom w:val="single" w:sz="4" w:space="0" w:color="auto"/>
              <w:right w:val="single" w:sz="4" w:space="0" w:color="auto"/>
            </w:tcBorders>
            <w:noWrap/>
            <w:vAlign w:val="center"/>
          </w:tcPr>
          <w:p w:rsidR="00110957" w:rsidRPr="00351E1B" w:rsidRDefault="00110957" w:rsidP="004B57D9">
            <w:pPr>
              <w:tabs>
                <w:tab w:val="left" w:pos="709"/>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Kryterium społeczne</w:t>
            </w:r>
          </w:p>
        </w:tc>
        <w:tc>
          <w:tcPr>
            <w:tcW w:w="3780" w:type="dxa"/>
            <w:tcBorders>
              <w:top w:val="single" w:sz="4" w:space="0" w:color="auto"/>
              <w:left w:val="nil"/>
              <w:bottom w:val="single" w:sz="4" w:space="0" w:color="auto"/>
              <w:right w:val="single" w:sz="4" w:space="0" w:color="auto"/>
            </w:tcBorders>
            <w:noWrap/>
            <w:vAlign w:val="center"/>
          </w:tcPr>
          <w:p w:rsidR="00110957" w:rsidRPr="00351E1B" w:rsidRDefault="00110957" w:rsidP="004B57D9">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liczba punktów – P2</w:t>
            </w:r>
          </w:p>
        </w:tc>
      </w:tr>
      <w:tr w:rsidR="00110957" w:rsidRPr="00351E1B" w:rsidTr="004B57D9">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tcPr>
          <w:p w:rsidR="00110957" w:rsidRDefault="00110957" w:rsidP="004B57D9">
            <w:pPr>
              <w:tabs>
                <w:tab w:val="left" w:pos="0"/>
              </w:tabs>
              <w:suppressAutoHyphens/>
              <w:spacing w:after="0" w:line="240" w:lineRule="auto"/>
              <w:jc w:val="center"/>
              <w:rPr>
                <w:rFonts w:ascii="Arial" w:eastAsia="Calibri" w:hAnsi="Arial" w:cs="Arial"/>
              </w:rPr>
            </w:pPr>
            <w:r w:rsidRPr="00351E1B">
              <w:rPr>
                <w:rFonts w:ascii="Arial" w:eastAsia="Calibri" w:hAnsi="Arial" w:cs="Arial"/>
                <w:lang w:eastAsia="pl-PL"/>
              </w:rPr>
              <w:t xml:space="preserve">Zatrudnienie osób, które będą </w:t>
            </w:r>
            <w:r w:rsidRPr="00351E1B">
              <w:rPr>
                <w:rFonts w:ascii="Arial" w:eastAsia="Calibri" w:hAnsi="Arial" w:cs="Arial"/>
              </w:rPr>
              <w:t>uczestniczyć w wykonywaniu zamówienia</w:t>
            </w:r>
            <w:r w:rsidRPr="00D85D91">
              <w:rPr>
                <w:rFonts w:ascii="Arial" w:eastAsia="Calibri" w:hAnsi="Arial" w:cs="Arial"/>
              </w:rPr>
              <w:t xml:space="preserve"> </w:t>
            </w:r>
            <w:r>
              <w:rPr>
                <w:rFonts w:ascii="Arial" w:eastAsia="Calibri" w:hAnsi="Arial" w:cs="Arial"/>
              </w:rPr>
              <w:t>w ramach umowy o pracę: koordynator projektu* – 2 pkt, ekspert GIS* – 2 pkt, ekspert botanik</w:t>
            </w:r>
            <w:r w:rsidR="004B57D9">
              <w:rPr>
                <w:rFonts w:ascii="Arial" w:eastAsia="Calibri" w:hAnsi="Arial" w:cs="Arial"/>
              </w:rPr>
              <w:t>*</w:t>
            </w:r>
            <w:r>
              <w:rPr>
                <w:rFonts w:ascii="Arial" w:eastAsia="Calibri" w:hAnsi="Arial" w:cs="Arial"/>
              </w:rPr>
              <w:t xml:space="preserve"> – 2 pkt, ekspert entomolog</w:t>
            </w:r>
            <w:r w:rsidR="004B57D9">
              <w:rPr>
                <w:rFonts w:ascii="Arial" w:eastAsia="Calibri" w:hAnsi="Arial" w:cs="Arial"/>
              </w:rPr>
              <w:t>*</w:t>
            </w:r>
            <w:r>
              <w:rPr>
                <w:rFonts w:ascii="Arial" w:eastAsia="Calibri" w:hAnsi="Arial" w:cs="Arial"/>
              </w:rPr>
              <w:t xml:space="preserve"> – 2 pkt</w:t>
            </w:r>
          </w:p>
          <w:p w:rsidR="00110957" w:rsidRPr="00351E1B" w:rsidRDefault="00110957" w:rsidP="004B57D9">
            <w:pPr>
              <w:tabs>
                <w:tab w:val="left" w:pos="0"/>
              </w:tabs>
              <w:suppressAutoHyphens/>
              <w:spacing w:after="0" w:line="240" w:lineRule="auto"/>
              <w:jc w:val="center"/>
              <w:rPr>
                <w:rFonts w:ascii="Arial" w:eastAsia="Calibri" w:hAnsi="Arial" w:cs="Arial"/>
                <w:lang w:eastAsia="pl-PL"/>
              </w:rPr>
            </w:pPr>
          </w:p>
        </w:tc>
        <w:tc>
          <w:tcPr>
            <w:tcW w:w="3780" w:type="dxa"/>
            <w:tcBorders>
              <w:top w:val="nil"/>
              <w:left w:val="nil"/>
              <w:bottom w:val="single" w:sz="4" w:space="0" w:color="auto"/>
              <w:right w:val="single" w:sz="4" w:space="0" w:color="auto"/>
            </w:tcBorders>
            <w:noWrap/>
            <w:vAlign w:val="center"/>
          </w:tcPr>
          <w:p w:rsidR="00110957" w:rsidRPr="00351E1B" w:rsidRDefault="00110957" w:rsidP="00110957">
            <w:pPr>
              <w:tabs>
                <w:tab w:val="left" w:pos="0"/>
              </w:tabs>
              <w:suppressAutoHyphens/>
              <w:spacing w:after="0" w:line="240" w:lineRule="auto"/>
              <w:jc w:val="center"/>
              <w:rPr>
                <w:rFonts w:ascii="Arial" w:eastAsia="Calibri" w:hAnsi="Arial" w:cs="Arial"/>
                <w:lang w:eastAsia="pl-PL"/>
              </w:rPr>
            </w:pPr>
            <w:r>
              <w:rPr>
                <w:rFonts w:ascii="Arial" w:eastAsia="Calibri" w:hAnsi="Arial" w:cs="Arial"/>
                <w:lang w:eastAsia="pl-PL"/>
              </w:rPr>
              <w:t xml:space="preserve">Max ilość punktów -8 </w:t>
            </w:r>
          </w:p>
        </w:tc>
      </w:tr>
      <w:tr w:rsidR="00110957" w:rsidRPr="00351E1B" w:rsidTr="004B57D9">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tcPr>
          <w:p w:rsidR="00110957" w:rsidRPr="00351E1B" w:rsidRDefault="00110957" w:rsidP="004B57D9">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Inna niż ww. forma zatrudnienia</w:t>
            </w:r>
          </w:p>
        </w:tc>
        <w:tc>
          <w:tcPr>
            <w:tcW w:w="3780" w:type="dxa"/>
            <w:tcBorders>
              <w:top w:val="single" w:sz="4" w:space="0" w:color="auto"/>
              <w:left w:val="nil"/>
              <w:bottom w:val="single" w:sz="4" w:space="0" w:color="auto"/>
              <w:right w:val="single" w:sz="4" w:space="0" w:color="auto"/>
            </w:tcBorders>
            <w:noWrap/>
            <w:vAlign w:val="center"/>
          </w:tcPr>
          <w:p w:rsidR="00110957" w:rsidRPr="00351E1B" w:rsidRDefault="00110957" w:rsidP="004B57D9">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0</w:t>
            </w:r>
          </w:p>
        </w:tc>
      </w:tr>
    </w:tbl>
    <w:p w:rsidR="00110957" w:rsidRPr="00110957" w:rsidRDefault="00110957" w:rsidP="00110957">
      <w:pPr>
        <w:spacing w:after="0"/>
        <w:jc w:val="both"/>
        <w:rPr>
          <w:rFonts w:ascii="Arial" w:eastAsia="Calibri" w:hAnsi="Arial" w:cs="Arial"/>
          <w:b/>
        </w:rPr>
      </w:pPr>
      <w:r w:rsidRPr="00110957">
        <w:rPr>
          <w:rFonts w:ascii="Arial" w:eastAsia="Calibri" w:hAnsi="Arial" w:cs="Arial"/>
          <w:b/>
        </w:rPr>
        <w:t>*</w:t>
      </w:r>
      <w:r w:rsidR="006B3E8F">
        <w:rPr>
          <w:rFonts w:ascii="Arial" w:eastAsia="Calibri" w:hAnsi="Arial" w:cs="Arial"/>
          <w:b/>
          <w:lang w:eastAsia="zh-CN"/>
        </w:rPr>
        <w:t>jeśli koordynator projektu jest jednocześnie ekspertem ds. GIS lub ekspertem przyrodnikiem lub ekspert ds. GIS jest jednocześnie koordynatorem projektu lub ekspertem przyrodnikiem i będzie uczestniczyć w wykonywaniu zamówienia w ramach umowy o pracę, to otrzymuje on 4 pkt</w:t>
      </w:r>
    </w:p>
    <w:p w:rsidR="00110957" w:rsidRPr="00110957" w:rsidRDefault="00110957" w:rsidP="00110957">
      <w:pPr>
        <w:spacing w:after="0"/>
        <w:jc w:val="both"/>
        <w:rPr>
          <w:rFonts w:ascii="Arial" w:eastAsia="Calibri" w:hAnsi="Arial" w:cs="Arial"/>
        </w:rPr>
      </w:pPr>
    </w:p>
    <w:p w:rsidR="00110957" w:rsidRPr="00110957" w:rsidRDefault="00110957" w:rsidP="00BA6B23">
      <w:pPr>
        <w:spacing w:after="0"/>
        <w:ind w:left="708"/>
        <w:jc w:val="both"/>
        <w:rPr>
          <w:rFonts w:ascii="Arial" w:eastAsia="Calibri" w:hAnsi="Arial" w:cs="Arial"/>
        </w:rPr>
      </w:pPr>
      <w:r w:rsidRPr="00110957">
        <w:rPr>
          <w:rFonts w:ascii="Arial" w:eastAsia="Calibri" w:hAnsi="Arial" w:cs="Arial"/>
        </w:rPr>
        <w:t>3)</w:t>
      </w:r>
      <w:r w:rsidRPr="00110957">
        <w:rPr>
          <w:rFonts w:ascii="Arial" w:eastAsia="Calibri" w:hAnsi="Arial" w:cs="Arial"/>
        </w:rPr>
        <w:tab/>
        <w:t>kryterium środowiskowe: P3 – Zamawiający przyzna 2 punkty, jeśli Wykonawca zadeklaruje wydrukowanie wszystkich egzemplarzy przedmiotu zamówienia (za wyjątkiem map) na papierze pochodzącym z recyklingu. W przypadku braku takiej deklaracji Wykonawca otrzyma 0 punktów,</w:t>
      </w:r>
    </w:p>
    <w:p w:rsidR="00DD05E0" w:rsidRPr="00110957" w:rsidRDefault="00DD05E0" w:rsidP="00DD05E0">
      <w:pPr>
        <w:spacing w:after="0"/>
        <w:jc w:val="both"/>
        <w:rPr>
          <w:rFonts w:ascii="Arial" w:eastAsia="Calibri" w:hAnsi="Arial" w:cs="Arial"/>
        </w:rPr>
      </w:pPr>
    </w:p>
    <w:p w:rsidR="00DD05E0" w:rsidRDefault="00DD05E0" w:rsidP="00DD05E0">
      <w:pPr>
        <w:widowControl w:val="0"/>
        <w:tabs>
          <w:tab w:val="left" w:pos="0"/>
        </w:tabs>
        <w:suppressAutoHyphens/>
        <w:spacing w:after="0"/>
        <w:jc w:val="both"/>
        <w:rPr>
          <w:rFonts w:ascii="Arial" w:eastAsia="Calibri" w:hAnsi="Arial" w:cs="Arial"/>
          <w:bCs/>
        </w:rPr>
      </w:pPr>
      <w:r w:rsidRPr="00351E1B">
        <w:rPr>
          <w:rFonts w:ascii="Arial" w:eastAsia="Calibri" w:hAnsi="Arial" w:cs="Arial"/>
          <w:bCs/>
        </w:rPr>
        <w:t>Punkty będą zaokrąglane do dwóch miejsc po przecinku lub z większą dokładnością, jeżeli przy zastosowaniu wymienionego zaokrąglenia nie występuje różnica w ilości przyznanych punktów wynikająca z małej różnicy zaoferowanych cen.</w:t>
      </w:r>
    </w:p>
    <w:p w:rsidR="006B3E8F" w:rsidRPr="00351E1B" w:rsidRDefault="006B3E8F" w:rsidP="00DD05E0">
      <w:pPr>
        <w:widowControl w:val="0"/>
        <w:tabs>
          <w:tab w:val="left" w:pos="0"/>
        </w:tabs>
        <w:suppressAutoHyphens/>
        <w:spacing w:after="0"/>
        <w:jc w:val="both"/>
        <w:rPr>
          <w:rFonts w:ascii="Arial" w:eastAsia="Calibri" w:hAnsi="Arial" w:cs="Arial"/>
          <w:bCs/>
        </w:rPr>
      </w:pPr>
    </w:p>
    <w:p w:rsidR="00A37FFB" w:rsidRPr="00A37FFB" w:rsidRDefault="00A37FFB" w:rsidP="00A37FFB">
      <w:pPr>
        <w:widowControl w:val="0"/>
        <w:tabs>
          <w:tab w:val="left" w:pos="0"/>
        </w:tabs>
        <w:suppressAutoHyphens/>
        <w:spacing w:after="0" w:line="240" w:lineRule="auto"/>
        <w:jc w:val="both"/>
        <w:rPr>
          <w:rFonts w:ascii="Arial" w:eastAsia="Arial Unicode MS" w:hAnsi="Arial" w:cs="Arial"/>
          <w:bCs/>
          <w:color w:val="FF0000"/>
          <w:spacing w:val="4"/>
          <w:highlight w:val="yellow"/>
        </w:rPr>
      </w:pPr>
    </w:p>
    <w:p w:rsidR="00A37FFB" w:rsidRPr="00A37FFB" w:rsidRDefault="00A37FFB" w:rsidP="00A37FFB">
      <w:pPr>
        <w:spacing w:after="0"/>
        <w:rPr>
          <w:rFonts w:ascii="Arial" w:eastAsia="Calibri" w:hAnsi="Arial" w:cs="Arial"/>
          <w:b/>
        </w:rPr>
      </w:pPr>
      <w:r w:rsidRPr="00A37FFB">
        <w:rPr>
          <w:rFonts w:ascii="Arial" w:eastAsia="Calibri" w:hAnsi="Arial" w:cs="Arial"/>
          <w:b/>
        </w:rPr>
        <w:lastRenderedPageBreak/>
        <w:t>XV. Wybór oferty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Zamawiający wybierze najkorzystniejszą ofertę na podstawie kryteriów oceny ofert zawartych w niniejszej specyfikacji.</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Zamawiający odrzuci ofertę jeżeli:</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jest niezgodna z ustawą,</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jej treść nie odpowiada treści specyfikacji istotnych warunków zamówienia, z zastrzeżeniem art. 87 ust. 2 pkt 3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jej złożenie stanowi czyn nieuczciwej konkurencji w rozumieniu przepisów o zwalczaniu nieuczciwej konkurencji,</w:t>
      </w:r>
    </w:p>
    <w:p w:rsidR="00A37FFB" w:rsidRPr="00A37FFB" w:rsidRDefault="00A37FFB" w:rsidP="00A37FFB">
      <w:pPr>
        <w:spacing w:after="0"/>
        <w:rPr>
          <w:rFonts w:ascii="Arial" w:eastAsia="Calibri" w:hAnsi="Arial" w:cs="Arial"/>
        </w:rPr>
      </w:pPr>
      <w:r w:rsidRPr="00A37FFB">
        <w:rPr>
          <w:rFonts w:ascii="Arial" w:eastAsia="Calibri" w:hAnsi="Arial" w:cs="Arial"/>
        </w:rPr>
        <w:t>4) zawiera rażąco niską cenę w stosunku do przedmiotu zamówienia,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została złożona przez Wykonawcę wykluczonego z udziału w postępowaniu o udzielenie zamówienia,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6) zawiera błędy w obliczeniu ceny,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7) wykonawca w terminie 3 dni od dnia doręczenia zawiadomienia nie zgodził się na poprawienie omyłki, o której mowa w art. 87 ust. 2 pkt. 3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8) jest nieważna na podstawie odrębnych przepisów.</w:t>
      </w:r>
    </w:p>
    <w:p w:rsidR="00A37FFB" w:rsidRPr="00A37FFB" w:rsidRDefault="00A37FFB" w:rsidP="00A37FFB">
      <w:pPr>
        <w:spacing w:after="0" w:line="240" w:lineRule="auto"/>
        <w:jc w:val="both"/>
        <w:rPr>
          <w:rFonts w:ascii="Arial" w:eastAsia="Calibri" w:hAnsi="Arial" w:cs="Arial"/>
        </w:rPr>
      </w:pPr>
    </w:p>
    <w:p w:rsidR="00A37FFB" w:rsidRPr="00A37FFB" w:rsidRDefault="00A37FFB" w:rsidP="00A37FFB">
      <w:pPr>
        <w:spacing w:after="0" w:line="240" w:lineRule="auto"/>
        <w:rPr>
          <w:rFonts w:ascii="Arial" w:eastAsia="Calibri" w:hAnsi="Arial" w:cs="Arial"/>
          <w:highlight w:val="yellow"/>
        </w:rPr>
      </w:pPr>
    </w:p>
    <w:p w:rsidR="00A37FFB" w:rsidRPr="00A37FFB" w:rsidRDefault="00785AAF" w:rsidP="00A37FFB">
      <w:pPr>
        <w:spacing w:after="0"/>
        <w:rPr>
          <w:rFonts w:ascii="Arial" w:eastAsia="Calibri" w:hAnsi="Arial" w:cs="Arial"/>
        </w:rPr>
      </w:pPr>
      <w:r>
        <w:rPr>
          <w:rFonts w:ascii="Arial" w:eastAsia="Calibri" w:hAnsi="Arial" w:cs="Arial"/>
          <w:b/>
        </w:rPr>
        <w:t>XVI</w:t>
      </w:r>
      <w:r w:rsidR="00A37FFB" w:rsidRPr="00A37FFB">
        <w:rPr>
          <w:rFonts w:ascii="Arial" w:eastAsia="Calibri" w:hAnsi="Arial" w:cs="Arial"/>
          <w:b/>
        </w:rPr>
        <w:t>. Zabezpieczenie należytego wykonania umowy</w:t>
      </w:r>
    </w:p>
    <w:p w:rsidR="00A37FFB" w:rsidRPr="00A37FFB" w:rsidRDefault="00A37FFB" w:rsidP="00A37FFB">
      <w:pPr>
        <w:spacing w:after="0"/>
        <w:rPr>
          <w:rFonts w:ascii="Arial" w:eastAsia="Calibri" w:hAnsi="Arial" w:cs="Arial"/>
        </w:rPr>
      </w:pPr>
      <w:r w:rsidRPr="00A37FFB">
        <w:rPr>
          <w:rFonts w:ascii="Arial" w:eastAsia="Calibri" w:hAnsi="Arial" w:cs="Arial"/>
        </w:rPr>
        <w:t>Zamawiający nie żąda wniesienia zabezpieczenia należytego wykonania umowy.</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rPr>
          <w:rFonts w:ascii="Arial" w:eastAsia="Calibri" w:hAnsi="Arial" w:cs="Arial"/>
          <w:b/>
        </w:rPr>
      </w:pPr>
      <w:r w:rsidRPr="00A37FFB">
        <w:rPr>
          <w:rFonts w:ascii="Arial" w:eastAsia="Calibri" w:hAnsi="Arial" w:cs="Arial"/>
          <w:b/>
        </w:rPr>
        <w:t>XVII. Zawarcie umowy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w:t>
      </w:r>
      <w:r w:rsidRPr="00785AAF">
        <w:rPr>
          <w:rFonts w:ascii="Arial" w:eastAsia="Calibri" w:hAnsi="Arial" w:cs="Arial"/>
        </w:rPr>
        <w:t xml:space="preserve">. Zamawiający zawiera umowę z wybranym Wykonawcą, w terminie nie krótszym niż </w:t>
      </w:r>
      <w:r w:rsidR="00785AAF" w:rsidRPr="00785AAF">
        <w:rPr>
          <w:rFonts w:ascii="Arial" w:eastAsia="Calibri" w:hAnsi="Arial" w:cs="Arial"/>
        </w:rPr>
        <w:t>5</w:t>
      </w:r>
      <w:r w:rsidRPr="00785AAF">
        <w:rPr>
          <w:rFonts w:ascii="Arial" w:eastAsia="Calibri" w:hAnsi="Arial" w:cs="Arial"/>
        </w:rPr>
        <w:t xml:space="preserve"> dni od dnia przesłania zawiadomienia o wyborze najkorzystniejszej oferty za pomocą faksu/maila (każda ze stron na żądanie drugiej niezwłocznie potwierdza fakt ich otrzymania) or</w:t>
      </w:r>
      <w:r w:rsidR="00785AAF" w:rsidRPr="00785AAF">
        <w:rPr>
          <w:rFonts w:ascii="Arial" w:eastAsia="Calibri" w:hAnsi="Arial" w:cs="Arial"/>
        </w:rPr>
        <w:t>az 10</w:t>
      </w:r>
      <w:r w:rsidRPr="00785AAF">
        <w:rPr>
          <w:rFonts w:ascii="Arial" w:eastAsia="Calibri" w:hAnsi="Arial" w:cs="Arial"/>
        </w:rPr>
        <w:t xml:space="preserve"> dni, jeżeli zawiadomienie </w:t>
      </w:r>
      <w:r w:rsidRPr="00A37FFB">
        <w:rPr>
          <w:rFonts w:ascii="Arial" w:eastAsia="Calibri" w:hAnsi="Arial" w:cs="Arial"/>
        </w:rPr>
        <w:t>przesłano w inny sposób, nie później niż przed upływem terminu związania ofertą, z zastrzeżeniem art. 94 ust. 2 ustawy.</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2. Wybrany Wykonawca zobowiązany jest do stawienia się w siedzibie Zamawiającego, w terminie podanym w zawiadomieniu, w celu podpisania umowy zgodnej z wzorem stanowiącym </w:t>
      </w:r>
      <w:r w:rsidRPr="00A37FFB">
        <w:rPr>
          <w:rFonts w:ascii="Arial" w:eastAsia="Calibri" w:hAnsi="Arial" w:cs="Arial"/>
          <w:b/>
        </w:rPr>
        <w:t xml:space="preserve">załącznik nr </w:t>
      </w:r>
      <w:r w:rsidR="008C4260">
        <w:rPr>
          <w:rFonts w:ascii="Arial" w:eastAsia="Calibri" w:hAnsi="Arial" w:cs="Arial"/>
          <w:b/>
        </w:rPr>
        <w:t>9</w:t>
      </w:r>
      <w:r w:rsidRPr="00A37FFB">
        <w:rPr>
          <w:rFonts w:ascii="Arial" w:eastAsia="Calibri" w:hAnsi="Arial" w:cs="Arial"/>
        </w:rPr>
        <w:t xml:space="preserve"> </w:t>
      </w:r>
      <w:r w:rsidRPr="00A37FFB">
        <w:rPr>
          <w:rFonts w:ascii="Arial" w:eastAsia="Calibri" w:hAnsi="Arial" w:cs="Arial"/>
          <w:b/>
        </w:rPr>
        <w:t>do SIWZ</w:t>
      </w:r>
      <w:r w:rsidRPr="00A37FFB">
        <w:rPr>
          <w:rFonts w:ascii="Arial" w:eastAsia="Calibri" w:hAnsi="Arial" w:cs="Arial"/>
        </w:rPr>
        <w:t>.</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ustawy.</w:t>
      </w:r>
    </w:p>
    <w:p w:rsidR="00A37FFB" w:rsidRPr="00A37FFB" w:rsidRDefault="00A37FFB" w:rsidP="00A37FFB">
      <w:pPr>
        <w:spacing w:after="0" w:line="240" w:lineRule="auto"/>
        <w:jc w:val="both"/>
        <w:rPr>
          <w:rFonts w:ascii="Arial" w:eastAsia="Calibri" w:hAnsi="Arial" w:cs="Arial"/>
        </w:rPr>
      </w:pPr>
    </w:p>
    <w:p w:rsidR="00A37FFB" w:rsidRPr="00A37FFB" w:rsidRDefault="00A37FFB" w:rsidP="00A37FFB">
      <w:pPr>
        <w:spacing w:after="0"/>
        <w:rPr>
          <w:rFonts w:ascii="Arial" w:eastAsia="Calibri" w:hAnsi="Arial" w:cs="Arial"/>
          <w:b/>
        </w:rPr>
      </w:pPr>
      <w:r w:rsidRPr="00A37FFB">
        <w:rPr>
          <w:rFonts w:ascii="Arial" w:eastAsia="Calibri" w:hAnsi="Arial" w:cs="Arial"/>
          <w:b/>
        </w:rPr>
        <w:t>XVIII. Odwołania</w:t>
      </w:r>
    </w:p>
    <w:p w:rsidR="00785AAF" w:rsidRPr="00785AAF" w:rsidRDefault="00785AAF" w:rsidP="00785AAF">
      <w:pPr>
        <w:spacing w:after="0"/>
        <w:jc w:val="both"/>
        <w:rPr>
          <w:rFonts w:ascii="Arial" w:eastAsia="Calibri" w:hAnsi="Arial" w:cs="Arial"/>
        </w:rPr>
      </w:pPr>
      <w:r w:rsidRPr="00785AAF">
        <w:rPr>
          <w:rFonts w:ascii="Arial" w:eastAsia="Calibri" w:hAnsi="Arial" w:cs="Arial"/>
        </w:rPr>
        <w:t>1. Środki ochrony prawnej przysługują Wykonawcy, a także innemu podmiotowi, jeżeli ma lub miał interes w uzyskaniu danego zamówienia oraz poniósł lub może ponieść szkodę w wyniku naruszenia przez Zamawiającego przepisów ustawy Prawo zamówień publicznych – zgodnie z działem VI ustawy.</w:t>
      </w:r>
    </w:p>
    <w:p w:rsidR="00785AAF" w:rsidRPr="00785AAF" w:rsidRDefault="00785AAF" w:rsidP="00785AAF">
      <w:pPr>
        <w:spacing w:after="0"/>
        <w:jc w:val="both"/>
        <w:rPr>
          <w:rFonts w:ascii="Arial" w:eastAsia="Calibri" w:hAnsi="Arial" w:cs="Arial"/>
        </w:rPr>
      </w:pPr>
      <w:r w:rsidRPr="00785AAF">
        <w:rPr>
          <w:rFonts w:ascii="Arial" w:eastAsia="Calibri" w:hAnsi="Arial" w:cs="Arial"/>
        </w:rPr>
        <w:t>2. 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w:t>
      </w:r>
    </w:p>
    <w:p w:rsidR="00785AAF" w:rsidRPr="00785AAF" w:rsidRDefault="00785AAF" w:rsidP="00785AAF">
      <w:pPr>
        <w:spacing w:after="0"/>
        <w:jc w:val="both"/>
        <w:rPr>
          <w:rFonts w:ascii="Arial" w:eastAsia="Calibri" w:hAnsi="Arial" w:cs="Arial"/>
        </w:rPr>
      </w:pPr>
      <w:r w:rsidRPr="00785AAF">
        <w:rPr>
          <w:rFonts w:ascii="Arial" w:eastAsia="Calibri" w:hAnsi="Arial" w:cs="Arial"/>
        </w:rPr>
        <w:t>1) opisu sposobu dokonywania oceny spełniania warunków udziału w postępowaniu,</w:t>
      </w:r>
    </w:p>
    <w:p w:rsidR="00785AAF" w:rsidRPr="00785AAF" w:rsidRDefault="00785AAF" w:rsidP="00785AAF">
      <w:pPr>
        <w:spacing w:after="0"/>
        <w:jc w:val="both"/>
        <w:rPr>
          <w:rFonts w:ascii="Arial" w:eastAsia="Calibri" w:hAnsi="Arial" w:cs="Arial"/>
        </w:rPr>
      </w:pPr>
      <w:r w:rsidRPr="00785AAF">
        <w:rPr>
          <w:rFonts w:ascii="Arial" w:eastAsia="Calibri" w:hAnsi="Arial" w:cs="Arial"/>
        </w:rPr>
        <w:t>2) wykluczenia odwołującego z postępowania o udzielenie zamówienia,</w:t>
      </w:r>
    </w:p>
    <w:p w:rsidR="00785AAF" w:rsidRPr="00785AAF" w:rsidRDefault="00785AAF" w:rsidP="00785AAF">
      <w:pPr>
        <w:spacing w:after="0"/>
        <w:jc w:val="both"/>
        <w:rPr>
          <w:rFonts w:ascii="Arial" w:eastAsia="Calibri" w:hAnsi="Arial" w:cs="Arial"/>
        </w:rPr>
      </w:pPr>
      <w:r w:rsidRPr="00785AAF">
        <w:rPr>
          <w:rFonts w:ascii="Arial" w:eastAsia="Calibri" w:hAnsi="Arial" w:cs="Arial"/>
        </w:rPr>
        <w:t>3) odrzucenia oferty odwołującego.</w:t>
      </w:r>
    </w:p>
    <w:p w:rsidR="00785AAF" w:rsidRPr="00785AAF" w:rsidRDefault="00785AAF" w:rsidP="00785AAF">
      <w:pPr>
        <w:spacing w:after="0"/>
        <w:jc w:val="both"/>
        <w:rPr>
          <w:rFonts w:ascii="Arial" w:eastAsia="Calibri" w:hAnsi="Arial" w:cs="Arial"/>
        </w:rPr>
      </w:pPr>
      <w:r w:rsidRPr="00785AAF">
        <w:rPr>
          <w:rFonts w:ascii="Arial" w:eastAsia="Calibri" w:hAnsi="Arial" w:cs="Arial"/>
        </w:rPr>
        <w:lastRenderedPageBreak/>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785AAF" w:rsidRPr="00785AAF" w:rsidRDefault="00785AAF" w:rsidP="00785AAF">
      <w:pPr>
        <w:spacing w:after="0"/>
        <w:jc w:val="both"/>
        <w:rPr>
          <w:rFonts w:ascii="Arial" w:eastAsia="Calibri" w:hAnsi="Arial" w:cs="Arial"/>
        </w:rPr>
      </w:pPr>
      <w:r w:rsidRPr="00785AAF">
        <w:rPr>
          <w:rFonts w:ascii="Arial" w:eastAsia="Calibri" w:hAnsi="Arial" w:cs="Arial"/>
        </w:rPr>
        <w:t xml:space="preserve">4. Odwołanie wnosi się do Prezesa Izby Odwoławczej w formie pisemnej albo elektronicznej opatrzonej bezpiecznym podpisem elektronicznym weryfikowanym za pomocą ważnego kwalifikowanego certyfikatu (Urząd Zamówień Publicznych, ul. Postępu 17a, 02-676 Warszawa, tel.: +48 022 458 78 01, faks: +48 022 458 78 00, mail: </w:t>
      </w:r>
      <w:hyperlink r:id="rId8" w:history="1">
        <w:r w:rsidRPr="00785AAF">
          <w:rPr>
            <w:rFonts w:ascii="Arial" w:eastAsia="Calibri" w:hAnsi="Arial" w:cs="Arial"/>
            <w:u w:val="single"/>
          </w:rPr>
          <w:t>odwolania@uzp.gov.pl</w:t>
        </w:r>
      </w:hyperlink>
    </w:p>
    <w:p w:rsidR="00785AAF" w:rsidRPr="00785AAF" w:rsidRDefault="00785AAF" w:rsidP="00785AAF">
      <w:pPr>
        <w:spacing w:after="0"/>
        <w:jc w:val="both"/>
        <w:rPr>
          <w:rFonts w:ascii="Arial" w:eastAsia="Calibri" w:hAnsi="Arial" w:cs="Arial"/>
        </w:rPr>
      </w:pPr>
      <w:r w:rsidRPr="00785AAF">
        <w:rPr>
          <w:rFonts w:ascii="Arial" w:eastAsia="Calibri" w:hAnsi="Arial" w:cs="Arial"/>
        </w:rPr>
        <w:t>5. Odwołujący przesyła kopię odwołania Zamawiającemu przed upływem terminu do wniesienia odwołania w taki sposób, aby mógł on zapoznać się z jego treścią przed upływem tego terminu.</w:t>
      </w:r>
    </w:p>
    <w:p w:rsidR="00785AAF" w:rsidRPr="00785AAF" w:rsidRDefault="00785AAF" w:rsidP="00785AAF">
      <w:pPr>
        <w:spacing w:after="0"/>
        <w:jc w:val="both"/>
        <w:rPr>
          <w:rFonts w:ascii="Arial" w:eastAsia="Calibri" w:hAnsi="Arial" w:cs="Arial"/>
        </w:rPr>
      </w:pPr>
      <w:r w:rsidRPr="00785AAF">
        <w:rPr>
          <w:rFonts w:ascii="Arial" w:eastAsia="Calibri" w:hAnsi="Arial" w:cs="Arial"/>
        </w:rPr>
        <w:t>6. Odwołanie wnosi się w terminie 5 dni od dnia przesłania informacji o czynności Zamawiającego stanowiącej podstawę jego wniesienia - jeżeli zostały przesłane faksem lub drogą elektroniczną, albo w terminie 10 dni - jeżeli zostały przesłane w inny sposób.</w:t>
      </w:r>
    </w:p>
    <w:p w:rsidR="00785AAF" w:rsidRPr="00785AAF" w:rsidRDefault="00785AAF" w:rsidP="00785AAF">
      <w:pPr>
        <w:spacing w:after="0"/>
        <w:jc w:val="both"/>
        <w:rPr>
          <w:rFonts w:ascii="Arial" w:eastAsia="Calibri" w:hAnsi="Arial" w:cs="Arial"/>
        </w:rPr>
      </w:pPr>
      <w:r w:rsidRPr="00785AAF">
        <w:rPr>
          <w:rFonts w:ascii="Arial" w:eastAsia="Calibri" w:hAnsi="Arial" w:cs="Arial"/>
        </w:rPr>
        <w:t>7. 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A37FFB" w:rsidRPr="00A37FFB" w:rsidRDefault="00785AAF" w:rsidP="00785AAF">
      <w:pPr>
        <w:tabs>
          <w:tab w:val="right" w:pos="9070"/>
        </w:tabs>
        <w:spacing w:after="0"/>
        <w:jc w:val="both"/>
        <w:outlineLvl w:val="0"/>
        <w:rPr>
          <w:rFonts w:ascii="Arial" w:eastAsia="Times New Roman" w:hAnsi="Arial" w:cs="Arial"/>
          <w:b/>
          <w:bCs/>
          <w:noProof/>
          <w:highlight w:val="yellow"/>
          <w:lang w:eastAsia="pl-PL"/>
        </w:rPr>
      </w:pPr>
      <w:r w:rsidRPr="00785AAF">
        <w:rPr>
          <w:rFonts w:ascii="Arial" w:eastAsia="Calibri" w:hAnsi="Arial" w:cs="Arial"/>
        </w:rPr>
        <w:t>8. Odwołanie wobec czynności innych niż ww. wnosi się w terminie 5 dni od dnia, w którym powzięto lub przy zachowaniu należytej staranności można było powziąć wiadomość o okolicznościach stanowiących podstawę jego wniesienia.</w:t>
      </w:r>
    </w:p>
    <w:p w:rsidR="00A37FFB" w:rsidRPr="00A37FFB" w:rsidRDefault="00A37FFB" w:rsidP="00A37FFB">
      <w:pPr>
        <w:tabs>
          <w:tab w:val="right" w:pos="9070"/>
        </w:tabs>
        <w:spacing w:after="0"/>
        <w:jc w:val="both"/>
        <w:outlineLvl w:val="0"/>
        <w:rPr>
          <w:rFonts w:ascii="Arial" w:eastAsia="Times New Roman" w:hAnsi="Arial" w:cs="Arial"/>
          <w:b/>
          <w:bCs/>
          <w:noProof/>
          <w:sz w:val="18"/>
          <w:szCs w:val="18"/>
          <w:highlight w:val="yellow"/>
          <w:lang w:eastAsia="pl-PL"/>
        </w:rPr>
      </w:pPr>
    </w:p>
    <w:p w:rsidR="00A37FFB" w:rsidRPr="00A37FFB" w:rsidRDefault="00A37FFB" w:rsidP="00A37FFB">
      <w:pPr>
        <w:tabs>
          <w:tab w:val="right" w:pos="9070"/>
        </w:tabs>
        <w:spacing w:after="0"/>
        <w:jc w:val="both"/>
        <w:outlineLvl w:val="0"/>
        <w:rPr>
          <w:rFonts w:ascii="Arial" w:eastAsia="Times New Roman" w:hAnsi="Arial" w:cs="Arial"/>
          <w:b/>
          <w:bCs/>
          <w:noProof/>
          <w:sz w:val="18"/>
          <w:szCs w:val="18"/>
          <w:highlight w:val="yellow"/>
          <w:lang w:eastAsia="pl-PL"/>
        </w:rPr>
      </w:pPr>
    </w:p>
    <w:p w:rsidR="00A37FFB" w:rsidRPr="00A37FFB" w:rsidRDefault="00A37FFB" w:rsidP="00A37FFB">
      <w:pPr>
        <w:tabs>
          <w:tab w:val="right" w:pos="9070"/>
        </w:tabs>
        <w:spacing w:after="0" w:line="240" w:lineRule="auto"/>
        <w:jc w:val="both"/>
        <w:outlineLvl w:val="0"/>
        <w:rPr>
          <w:rFonts w:ascii="Arial" w:eastAsia="Times New Roman" w:hAnsi="Arial" w:cs="Arial"/>
          <w:b/>
          <w:bCs/>
          <w:noProof/>
          <w:sz w:val="18"/>
          <w:szCs w:val="18"/>
          <w:lang w:eastAsia="pl-PL"/>
        </w:rPr>
      </w:pPr>
      <w:r w:rsidRPr="00A37FFB">
        <w:rPr>
          <w:rFonts w:ascii="Arial" w:eastAsia="Times New Roman" w:hAnsi="Arial" w:cs="Arial"/>
          <w:b/>
          <w:bCs/>
          <w:noProof/>
          <w:sz w:val="18"/>
          <w:szCs w:val="18"/>
          <w:lang w:eastAsia="pl-PL"/>
        </w:rPr>
        <w:t>Spis załączników do SIWZ:</w:t>
      </w:r>
      <w:r w:rsidRPr="00A37FFB">
        <w:rPr>
          <w:rFonts w:ascii="Arial" w:eastAsia="Times New Roman" w:hAnsi="Arial" w:cs="Arial"/>
          <w:b/>
          <w:bCs/>
          <w:noProof/>
          <w:sz w:val="18"/>
          <w:szCs w:val="18"/>
          <w:lang w:eastAsia="pl-PL"/>
        </w:rPr>
        <w:tab/>
      </w:r>
    </w:p>
    <w:p w:rsidR="00A37FFB" w:rsidRPr="00A37FFB" w:rsidRDefault="00A37FFB" w:rsidP="00A37FFB">
      <w:pPr>
        <w:numPr>
          <w:ilvl w:val="0"/>
          <w:numId w:val="6"/>
        </w:numPr>
        <w:tabs>
          <w:tab w:val="left" w:pos="360"/>
          <w:tab w:val="num" w:pos="426"/>
          <w:tab w:val="num" w:pos="567"/>
        </w:tabs>
        <w:spacing w:after="0" w:line="240" w:lineRule="auto"/>
        <w:ind w:left="426" w:hanging="142"/>
        <w:jc w:val="both"/>
        <w:outlineLvl w:val="0"/>
        <w:rPr>
          <w:rFonts w:ascii="Arial" w:eastAsia="Times New Roman" w:hAnsi="Arial" w:cs="Arial"/>
          <w:i/>
          <w:noProof/>
          <w:sz w:val="18"/>
          <w:szCs w:val="18"/>
          <w:lang w:eastAsia="pl-PL"/>
        </w:rPr>
      </w:pPr>
      <w:r w:rsidRPr="00A37FFB">
        <w:rPr>
          <w:rFonts w:ascii="Arial" w:eastAsia="Times New Roman" w:hAnsi="Arial" w:cs="Arial"/>
          <w:b/>
          <w:noProof/>
          <w:sz w:val="18"/>
          <w:szCs w:val="18"/>
          <w:lang w:eastAsia="pl-PL"/>
        </w:rPr>
        <w:t xml:space="preserve">Załącznik nr 1 do SIWZ - </w:t>
      </w:r>
      <w:r w:rsidRPr="00A37FFB">
        <w:rPr>
          <w:rFonts w:ascii="Arial" w:eastAsia="Times New Roman" w:hAnsi="Arial" w:cs="Arial"/>
          <w:noProof/>
          <w:sz w:val="18"/>
          <w:szCs w:val="18"/>
          <w:lang w:eastAsia="pl-PL"/>
        </w:rPr>
        <w:t>Opis przedmiotu zamówienia dla części I;</w:t>
      </w:r>
    </w:p>
    <w:p w:rsidR="00A37FFB" w:rsidRPr="00A37FFB" w:rsidRDefault="00A37FFB" w:rsidP="00A37FFB">
      <w:pPr>
        <w:numPr>
          <w:ilvl w:val="0"/>
          <w:numId w:val="6"/>
        </w:numPr>
        <w:tabs>
          <w:tab w:val="left" w:pos="360"/>
          <w:tab w:val="num" w:pos="567"/>
        </w:tabs>
        <w:spacing w:after="0" w:line="240" w:lineRule="auto"/>
        <w:ind w:left="426" w:hanging="142"/>
        <w:jc w:val="both"/>
        <w:outlineLvl w:val="0"/>
        <w:rPr>
          <w:rFonts w:ascii="Arial" w:eastAsia="Times New Roman" w:hAnsi="Arial" w:cs="Arial"/>
          <w:noProof/>
          <w:sz w:val="18"/>
          <w:szCs w:val="18"/>
          <w:lang w:eastAsia="pl-PL"/>
        </w:rPr>
      </w:pPr>
      <w:r w:rsidRPr="00A37FFB">
        <w:rPr>
          <w:rFonts w:ascii="Arial" w:eastAsia="Times New Roman" w:hAnsi="Arial" w:cs="Arial"/>
          <w:b/>
          <w:noProof/>
          <w:sz w:val="18"/>
          <w:szCs w:val="18"/>
          <w:lang w:eastAsia="pl-PL"/>
        </w:rPr>
        <w:t xml:space="preserve">Załącznik nr 2 do SIWZ - </w:t>
      </w:r>
      <w:r w:rsidRPr="00A37FFB">
        <w:rPr>
          <w:rFonts w:ascii="Arial" w:eastAsia="Times New Roman" w:hAnsi="Arial" w:cs="Arial"/>
          <w:noProof/>
          <w:sz w:val="18"/>
          <w:szCs w:val="18"/>
          <w:lang w:eastAsia="pl-PL"/>
        </w:rPr>
        <w:t>Opis przedmiotu zamówienia dla części II;</w:t>
      </w:r>
    </w:p>
    <w:p w:rsidR="00A37FFB" w:rsidRPr="00A37FFB" w:rsidRDefault="00A37FFB" w:rsidP="00A37FFB">
      <w:pPr>
        <w:tabs>
          <w:tab w:val="left" w:pos="284"/>
        </w:tabs>
        <w:spacing w:after="0"/>
        <w:ind w:left="284"/>
        <w:outlineLvl w:val="0"/>
        <w:rPr>
          <w:rFonts w:ascii="Arial" w:eastAsia="Times New Roman" w:hAnsi="Arial" w:cs="Arial"/>
          <w:noProof/>
          <w:sz w:val="18"/>
          <w:szCs w:val="18"/>
          <w:lang w:eastAsia="pl-PL"/>
        </w:rPr>
      </w:pPr>
      <w:r w:rsidRPr="00A37FFB">
        <w:rPr>
          <w:rFonts w:ascii="Arial" w:eastAsia="Times New Roman" w:hAnsi="Arial" w:cs="Arial"/>
          <w:b/>
          <w:noProof/>
          <w:sz w:val="18"/>
          <w:szCs w:val="18"/>
          <w:lang w:eastAsia="pl-PL"/>
        </w:rPr>
        <w:t xml:space="preserve">3.  Załącznik nr 3 do SIWZ - </w:t>
      </w:r>
      <w:r w:rsidRPr="00A37FFB">
        <w:rPr>
          <w:rFonts w:ascii="Arial" w:eastAsia="Times New Roman" w:hAnsi="Arial" w:cs="Arial"/>
          <w:noProof/>
          <w:sz w:val="18"/>
          <w:szCs w:val="18"/>
          <w:lang w:eastAsia="pl-PL"/>
        </w:rPr>
        <w:t>Formularz ofertowy;</w:t>
      </w:r>
    </w:p>
    <w:p w:rsidR="00A37FFB" w:rsidRPr="00A37FFB" w:rsidRDefault="00A37FFB" w:rsidP="00A37FFB">
      <w:pPr>
        <w:tabs>
          <w:tab w:val="left" w:pos="284"/>
        </w:tabs>
        <w:spacing w:after="0"/>
        <w:ind w:left="284"/>
        <w:outlineLvl w:val="0"/>
        <w:rPr>
          <w:rFonts w:ascii="Arial" w:eastAsia="Times New Roman" w:hAnsi="Arial" w:cs="Arial"/>
          <w:noProof/>
          <w:sz w:val="18"/>
          <w:szCs w:val="18"/>
          <w:lang w:eastAsia="pl-PL"/>
        </w:rPr>
      </w:pPr>
      <w:r w:rsidRPr="00A37FFB">
        <w:rPr>
          <w:rFonts w:ascii="Arial" w:eastAsia="Times New Roman" w:hAnsi="Arial" w:cs="Arial"/>
          <w:b/>
          <w:noProof/>
          <w:sz w:val="18"/>
          <w:szCs w:val="18"/>
          <w:lang w:eastAsia="pl-PL"/>
        </w:rPr>
        <w:t>4</w:t>
      </w:r>
      <w:r w:rsidRPr="00A37FFB">
        <w:rPr>
          <w:rFonts w:ascii="Arial" w:eastAsia="Times New Roman" w:hAnsi="Arial" w:cs="Arial"/>
          <w:noProof/>
          <w:sz w:val="18"/>
          <w:szCs w:val="18"/>
          <w:lang w:eastAsia="pl-PL"/>
        </w:rPr>
        <w:t xml:space="preserve">.  </w:t>
      </w:r>
      <w:r w:rsidR="008C4260">
        <w:rPr>
          <w:rFonts w:ascii="Arial" w:eastAsia="Times New Roman" w:hAnsi="Arial" w:cs="Arial"/>
          <w:b/>
          <w:noProof/>
          <w:sz w:val="18"/>
          <w:szCs w:val="18"/>
          <w:lang w:eastAsia="pl-PL"/>
        </w:rPr>
        <w:t xml:space="preserve">Załacznik nr </w:t>
      </w:r>
      <w:r w:rsidRPr="00A37FFB">
        <w:rPr>
          <w:rFonts w:ascii="Arial" w:eastAsia="Times New Roman" w:hAnsi="Arial" w:cs="Arial"/>
          <w:b/>
          <w:noProof/>
          <w:sz w:val="18"/>
          <w:szCs w:val="18"/>
          <w:lang w:eastAsia="pl-PL"/>
        </w:rPr>
        <w:t xml:space="preserve">4 do SIWZ - </w:t>
      </w:r>
      <w:r w:rsidRPr="00A37FFB">
        <w:rPr>
          <w:rFonts w:ascii="Arial" w:eastAsia="Times New Roman" w:hAnsi="Arial" w:cs="Arial"/>
          <w:noProof/>
          <w:sz w:val="18"/>
          <w:szCs w:val="18"/>
          <w:lang w:eastAsia="pl-PL"/>
        </w:rPr>
        <w:t>Oświadczenie o spełnianiu warunków udziału w postępowaniu;</w:t>
      </w:r>
    </w:p>
    <w:p w:rsidR="00A37FFB" w:rsidRPr="00A37FFB" w:rsidRDefault="00A37FFB" w:rsidP="00A37FFB">
      <w:pPr>
        <w:tabs>
          <w:tab w:val="left" w:pos="284"/>
        </w:tabs>
        <w:spacing w:after="0"/>
        <w:ind w:left="284"/>
        <w:outlineLvl w:val="0"/>
        <w:rPr>
          <w:rFonts w:ascii="Arial" w:eastAsia="Times New Roman" w:hAnsi="Arial" w:cs="Arial"/>
          <w:noProof/>
          <w:sz w:val="18"/>
          <w:szCs w:val="18"/>
          <w:lang w:eastAsia="pl-PL"/>
        </w:rPr>
      </w:pPr>
      <w:r w:rsidRPr="00A37FFB">
        <w:rPr>
          <w:rFonts w:ascii="Arial" w:eastAsia="Times New Roman" w:hAnsi="Arial" w:cs="Arial"/>
          <w:b/>
          <w:noProof/>
          <w:sz w:val="18"/>
          <w:szCs w:val="18"/>
          <w:lang w:eastAsia="pl-PL"/>
        </w:rPr>
        <w:t>5. Załacznik nr  5 do SIWZ</w:t>
      </w:r>
      <w:r w:rsidRPr="00A37FFB">
        <w:rPr>
          <w:rFonts w:ascii="Arial" w:eastAsia="Times New Roman" w:hAnsi="Arial" w:cs="Arial"/>
          <w:noProof/>
          <w:sz w:val="18"/>
          <w:szCs w:val="18"/>
          <w:lang w:eastAsia="pl-PL"/>
        </w:rPr>
        <w:t xml:space="preserve"> - </w:t>
      </w:r>
      <w:r w:rsidR="008C4260" w:rsidRPr="008C4260">
        <w:rPr>
          <w:rFonts w:ascii="Arial" w:eastAsia="Times New Roman" w:hAnsi="Arial" w:cs="Arial"/>
          <w:noProof/>
          <w:sz w:val="18"/>
          <w:szCs w:val="18"/>
          <w:lang w:eastAsia="pl-PL"/>
        </w:rPr>
        <w:t>Wykaz wykonanych usług</w:t>
      </w:r>
    </w:p>
    <w:p w:rsidR="00A37FFB" w:rsidRPr="00A37FFB" w:rsidRDefault="00A37FFB" w:rsidP="00A37FFB">
      <w:pPr>
        <w:tabs>
          <w:tab w:val="left" w:pos="284"/>
        </w:tabs>
        <w:spacing w:after="0"/>
        <w:ind w:left="284"/>
        <w:outlineLvl w:val="0"/>
        <w:rPr>
          <w:rFonts w:ascii="Arial" w:eastAsia="Times New Roman" w:hAnsi="Arial" w:cs="Arial"/>
          <w:noProof/>
          <w:sz w:val="18"/>
          <w:szCs w:val="18"/>
          <w:lang w:eastAsia="pl-PL"/>
        </w:rPr>
      </w:pPr>
      <w:r w:rsidRPr="00A37FFB">
        <w:rPr>
          <w:rFonts w:ascii="Arial" w:eastAsia="Times New Roman" w:hAnsi="Arial" w:cs="Arial"/>
          <w:b/>
          <w:noProof/>
          <w:sz w:val="18"/>
          <w:szCs w:val="18"/>
          <w:lang w:eastAsia="pl-PL"/>
        </w:rPr>
        <w:t>6. Załącznik nr 6 do SIWZ</w:t>
      </w:r>
      <w:r w:rsidRPr="00A37FFB">
        <w:rPr>
          <w:rFonts w:ascii="Arial" w:eastAsia="Times New Roman" w:hAnsi="Arial" w:cs="Arial"/>
          <w:noProof/>
          <w:sz w:val="18"/>
          <w:szCs w:val="18"/>
          <w:lang w:eastAsia="pl-PL"/>
        </w:rPr>
        <w:t xml:space="preserve"> </w:t>
      </w:r>
      <w:r w:rsidRPr="00A37FFB">
        <w:rPr>
          <w:rFonts w:ascii="Arial" w:eastAsia="Times New Roman" w:hAnsi="Arial" w:cs="Arial"/>
          <w:b/>
          <w:noProof/>
          <w:sz w:val="18"/>
          <w:szCs w:val="18"/>
          <w:lang w:eastAsia="pl-PL"/>
        </w:rPr>
        <w:t>-</w:t>
      </w:r>
      <w:r w:rsidRPr="00A37FFB">
        <w:rPr>
          <w:rFonts w:ascii="Arial" w:eastAsia="Times New Roman" w:hAnsi="Arial" w:cs="Arial"/>
          <w:noProof/>
          <w:sz w:val="18"/>
          <w:szCs w:val="18"/>
          <w:lang w:eastAsia="pl-PL"/>
        </w:rPr>
        <w:t xml:space="preserve"> </w:t>
      </w:r>
      <w:r w:rsidR="008C4260" w:rsidRPr="008C4260">
        <w:rPr>
          <w:rFonts w:ascii="Arial" w:eastAsia="Times New Roman" w:hAnsi="Arial" w:cs="Arial"/>
          <w:noProof/>
          <w:sz w:val="18"/>
          <w:szCs w:val="18"/>
          <w:lang w:eastAsia="pl-PL"/>
        </w:rPr>
        <w:t>Wykaz osób, które będą uczestniczyć w wykonywaniu  zamówienia,</w:t>
      </w:r>
    </w:p>
    <w:p w:rsidR="00A37FFB" w:rsidRDefault="00A37FFB" w:rsidP="00A37FFB">
      <w:pPr>
        <w:tabs>
          <w:tab w:val="left" w:pos="284"/>
        </w:tabs>
        <w:spacing w:after="0"/>
        <w:ind w:left="284"/>
        <w:outlineLvl w:val="0"/>
        <w:rPr>
          <w:rFonts w:ascii="Arial" w:eastAsia="Times New Roman" w:hAnsi="Arial" w:cs="Arial"/>
          <w:noProof/>
          <w:sz w:val="18"/>
          <w:szCs w:val="18"/>
          <w:lang w:eastAsia="pl-PL"/>
        </w:rPr>
      </w:pPr>
      <w:r w:rsidRPr="00A37FFB">
        <w:rPr>
          <w:rFonts w:ascii="Arial" w:eastAsia="Times New Roman" w:hAnsi="Arial" w:cs="Arial"/>
          <w:b/>
          <w:noProof/>
          <w:sz w:val="18"/>
          <w:szCs w:val="18"/>
          <w:lang w:eastAsia="pl-PL"/>
        </w:rPr>
        <w:t>7. Załącznik nr 7 do SIWZ</w:t>
      </w:r>
      <w:r w:rsidRPr="00A37FFB">
        <w:rPr>
          <w:rFonts w:ascii="Arial" w:eastAsia="Times New Roman" w:hAnsi="Arial" w:cs="Arial"/>
          <w:noProof/>
          <w:sz w:val="18"/>
          <w:szCs w:val="18"/>
          <w:lang w:eastAsia="pl-PL"/>
        </w:rPr>
        <w:t xml:space="preserve"> </w:t>
      </w:r>
      <w:r w:rsidRPr="00A37FFB">
        <w:rPr>
          <w:rFonts w:ascii="Arial" w:eastAsia="Times New Roman" w:hAnsi="Arial" w:cs="Arial"/>
          <w:b/>
          <w:noProof/>
          <w:sz w:val="18"/>
          <w:szCs w:val="18"/>
          <w:lang w:eastAsia="pl-PL"/>
        </w:rPr>
        <w:t>-</w:t>
      </w:r>
      <w:r w:rsidRPr="00A37FFB">
        <w:rPr>
          <w:rFonts w:ascii="Arial" w:eastAsia="Times New Roman" w:hAnsi="Arial" w:cs="Arial"/>
          <w:noProof/>
          <w:sz w:val="18"/>
          <w:szCs w:val="18"/>
          <w:lang w:eastAsia="pl-PL"/>
        </w:rPr>
        <w:t xml:space="preserve"> </w:t>
      </w:r>
      <w:r w:rsidR="008C4260" w:rsidRPr="00A37FFB">
        <w:rPr>
          <w:rFonts w:ascii="Arial" w:eastAsia="Times New Roman" w:hAnsi="Arial" w:cs="Arial"/>
          <w:noProof/>
          <w:sz w:val="18"/>
          <w:szCs w:val="18"/>
          <w:lang w:eastAsia="pl-PL"/>
        </w:rPr>
        <w:t>Oświadczenie o braku podstaw do wykluczenia;</w:t>
      </w:r>
    </w:p>
    <w:p w:rsidR="008C4260" w:rsidRDefault="008C4260" w:rsidP="00A37FFB">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8.</w:t>
      </w:r>
      <w:r>
        <w:rPr>
          <w:rFonts w:ascii="Arial" w:eastAsia="Times New Roman" w:hAnsi="Arial" w:cs="Arial"/>
          <w:noProof/>
          <w:sz w:val="18"/>
          <w:szCs w:val="18"/>
          <w:lang w:eastAsia="pl-PL"/>
        </w:rPr>
        <w:t xml:space="preserve"> </w:t>
      </w:r>
      <w:r w:rsidRPr="00A37FFB">
        <w:rPr>
          <w:rFonts w:ascii="Arial" w:eastAsia="Times New Roman" w:hAnsi="Arial" w:cs="Arial"/>
          <w:b/>
          <w:noProof/>
          <w:sz w:val="18"/>
          <w:szCs w:val="18"/>
          <w:lang w:eastAsia="pl-PL"/>
        </w:rPr>
        <w:t xml:space="preserve">Załącznik nr </w:t>
      </w:r>
      <w:r w:rsidR="004B57D9">
        <w:rPr>
          <w:rFonts w:ascii="Arial" w:eastAsia="Times New Roman" w:hAnsi="Arial" w:cs="Arial"/>
          <w:b/>
          <w:noProof/>
          <w:sz w:val="18"/>
          <w:szCs w:val="18"/>
          <w:lang w:eastAsia="pl-PL"/>
        </w:rPr>
        <w:t>8</w:t>
      </w:r>
      <w:r w:rsidRPr="00A37FFB">
        <w:rPr>
          <w:rFonts w:ascii="Arial" w:eastAsia="Times New Roman" w:hAnsi="Arial" w:cs="Arial"/>
          <w:b/>
          <w:noProof/>
          <w:sz w:val="18"/>
          <w:szCs w:val="18"/>
          <w:lang w:eastAsia="pl-PL"/>
        </w:rPr>
        <w:t xml:space="preserve"> do SIWZ</w:t>
      </w:r>
      <w:r>
        <w:rPr>
          <w:rFonts w:ascii="Arial" w:eastAsia="Times New Roman" w:hAnsi="Arial" w:cs="Arial"/>
          <w:b/>
          <w:noProof/>
          <w:sz w:val="18"/>
          <w:szCs w:val="18"/>
          <w:lang w:eastAsia="pl-PL"/>
        </w:rPr>
        <w:t xml:space="preserve"> - </w:t>
      </w:r>
      <w:r w:rsidRPr="00A37FFB">
        <w:rPr>
          <w:rFonts w:ascii="Arial" w:eastAsia="Times New Roman" w:hAnsi="Arial" w:cs="Arial"/>
          <w:noProof/>
          <w:sz w:val="18"/>
          <w:szCs w:val="18"/>
          <w:lang w:eastAsia="pl-PL"/>
        </w:rPr>
        <w:t>Oświadczenie o grupie kapitałowej;</w:t>
      </w:r>
    </w:p>
    <w:p w:rsidR="008C4260" w:rsidRPr="00A37FFB" w:rsidRDefault="008C4260" w:rsidP="00A37FFB">
      <w:pPr>
        <w:tabs>
          <w:tab w:val="left" w:pos="284"/>
        </w:tabs>
        <w:spacing w:after="0"/>
        <w:ind w:left="284"/>
        <w:outlineLvl w:val="0"/>
        <w:rPr>
          <w:rFonts w:ascii="Arial" w:eastAsia="Times New Roman" w:hAnsi="Arial" w:cs="Arial"/>
          <w:noProof/>
          <w:sz w:val="18"/>
          <w:szCs w:val="18"/>
          <w:lang w:eastAsia="pl-PL"/>
        </w:rPr>
      </w:pPr>
      <w:r w:rsidRPr="008C4260">
        <w:rPr>
          <w:rFonts w:ascii="Arial" w:eastAsia="Times New Roman" w:hAnsi="Arial" w:cs="Arial"/>
          <w:b/>
          <w:noProof/>
          <w:sz w:val="18"/>
          <w:szCs w:val="18"/>
          <w:lang w:eastAsia="pl-PL"/>
        </w:rPr>
        <w:t xml:space="preserve">9. </w:t>
      </w:r>
      <w:r w:rsidRPr="00A37FFB">
        <w:rPr>
          <w:rFonts w:ascii="Arial" w:eastAsia="Times New Roman" w:hAnsi="Arial" w:cs="Arial"/>
          <w:b/>
          <w:noProof/>
          <w:sz w:val="18"/>
          <w:szCs w:val="18"/>
          <w:lang w:eastAsia="pl-PL"/>
        </w:rPr>
        <w:t xml:space="preserve">Załącznik nr </w:t>
      </w:r>
      <w:r w:rsidR="004B57D9">
        <w:rPr>
          <w:rFonts w:ascii="Arial" w:eastAsia="Times New Roman" w:hAnsi="Arial" w:cs="Arial"/>
          <w:b/>
          <w:noProof/>
          <w:sz w:val="18"/>
          <w:szCs w:val="18"/>
          <w:lang w:eastAsia="pl-PL"/>
        </w:rPr>
        <w:t>9</w:t>
      </w:r>
      <w:r w:rsidRPr="00A37FFB">
        <w:rPr>
          <w:rFonts w:ascii="Arial" w:eastAsia="Times New Roman" w:hAnsi="Arial" w:cs="Arial"/>
          <w:b/>
          <w:noProof/>
          <w:sz w:val="18"/>
          <w:szCs w:val="18"/>
          <w:lang w:eastAsia="pl-PL"/>
        </w:rPr>
        <w:t xml:space="preserve"> do SIWZ</w:t>
      </w:r>
      <w:r>
        <w:rPr>
          <w:rFonts w:ascii="Arial" w:eastAsia="Times New Roman" w:hAnsi="Arial" w:cs="Arial"/>
          <w:b/>
          <w:noProof/>
          <w:sz w:val="18"/>
          <w:szCs w:val="18"/>
          <w:lang w:eastAsia="pl-PL"/>
        </w:rPr>
        <w:t xml:space="preserve"> -</w:t>
      </w:r>
      <w:r w:rsidRPr="008C4260">
        <w:rPr>
          <w:rFonts w:ascii="Arial" w:eastAsia="Times New Roman" w:hAnsi="Arial" w:cs="Arial"/>
          <w:noProof/>
          <w:sz w:val="18"/>
          <w:szCs w:val="18"/>
          <w:lang w:eastAsia="pl-PL"/>
        </w:rPr>
        <w:t xml:space="preserve"> </w:t>
      </w:r>
      <w:r w:rsidRPr="00A37FFB">
        <w:rPr>
          <w:rFonts w:ascii="Arial" w:eastAsia="Times New Roman" w:hAnsi="Arial" w:cs="Arial"/>
          <w:noProof/>
          <w:sz w:val="18"/>
          <w:szCs w:val="18"/>
          <w:lang w:eastAsia="pl-PL"/>
        </w:rPr>
        <w:t>Wzór umowy.</w:t>
      </w:r>
    </w:p>
    <w:p w:rsidR="00A37FFB" w:rsidRPr="00A37FFB" w:rsidRDefault="00A37FFB" w:rsidP="00A37FFB">
      <w:pPr>
        <w:tabs>
          <w:tab w:val="left" w:pos="0"/>
        </w:tabs>
        <w:spacing w:after="0"/>
        <w:jc w:val="right"/>
        <w:outlineLvl w:val="0"/>
        <w:rPr>
          <w:rFonts w:ascii="Arial" w:eastAsia="Times New Roman" w:hAnsi="Arial" w:cs="Arial"/>
          <w:noProof/>
          <w:highlight w:val="yellow"/>
          <w:lang w:eastAsia="pl-PL"/>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Default="00A37FFB" w:rsidP="00A37FFB">
      <w:pPr>
        <w:spacing w:after="0" w:line="240" w:lineRule="auto"/>
        <w:jc w:val="right"/>
        <w:rPr>
          <w:rFonts w:ascii="Arial" w:eastAsia="Calibri" w:hAnsi="Arial" w:cs="Arial"/>
          <w:highlight w:val="yellow"/>
        </w:rPr>
      </w:pPr>
    </w:p>
    <w:p w:rsidR="00BA6B23" w:rsidRDefault="00BA6B23" w:rsidP="00A37FFB">
      <w:pPr>
        <w:spacing w:after="0" w:line="240" w:lineRule="auto"/>
        <w:jc w:val="right"/>
        <w:rPr>
          <w:rFonts w:ascii="Arial" w:eastAsia="Calibri" w:hAnsi="Arial" w:cs="Arial"/>
          <w:highlight w:val="yellow"/>
        </w:rPr>
      </w:pPr>
    </w:p>
    <w:p w:rsidR="00BA6B23" w:rsidRDefault="00BA6B23"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73482B" w:rsidRDefault="0073482B" w:rsidP="00A37FFB">
      <w:pPr>
        <w:spacing w:after="0" w:line="240" w:lineRule="auto"/>
        <w:jc w:val="right"/>
        <w:rPr>
          <w:rFonts w:ascii="Arial" w:eastAsia="Calibri" w:hAnsi="Arial" w:cs="Arial"/>
          <w:highlight w:val="yellow"/>
        </w:rPr>
      </w:pPr>
    </w:p>
    <w:p w:rsidR="00DD05E0" w:rsidRPr="00DD05E0" w:rsidRDefault="00DD05E0" w:rsidP="00DD05E0">
      <w:pPr>
        <w:widowControl w:val="0"/>
        <w:suppressAutoHyphens/>
        <w:spacing w:after="0" w:line="360" w:lineRule="auto"/>
        <w:ind w:left="720" w:hanging="720"/>
        <w:jc w:val="center"/>
        <w:rPr>
          <w:rFonts w:ascii="Arial" w:eastAsia="Arial Unicode MS" w:hAnsi="Arial" w:cs="Arial"/>
          <w:b/>
          <w:color w:val="000000"/>
          <w:spacing w:val="4"/>
          <w:lang w:bidi="en-US"/>
        </w:rPr>
      </w:pPr>
      <w:r w:rsidRPr="00DD05E0">
        <w:rPr>
          <w:rFonts w:ascii="Arial" w:eastAsia="Arial Unicode MS" w:hAnsi="Arial" w:cs="Arial"/>
          <w:b/>
          <w:color w:val="000000"/>
          <w:spacing w:val="4"/>
          <w:lang w:bidi="en-US"/>
        </w:rPr>
        <w:lastRenderedPageBreak/>
        <w:t xml:space="preserve">  </w:t>
      </w:r>
    </w:p>
    <w:p w:rsidR="00DD05E0" w:rsidRPr="00BA6B23" w:rsidRDefault="00DD05E0" w:rsidP="00DD05E0">
      <w:pPr>
        <w:widowControl w:val="0"/>
        <w:suppressAutoHyphens/>
        <w:spacing w:after="0" w:line="360" w:lineRule="auto"/>
        <w:ind w:left="5676" w:firstLine="696"/>
        <w:jc w:val="center"/>
        <w:rPr>
          <w:rFonts w:ascii="Arial" w:eastAsia="Arial Unicode MS" w:hAnsi="Arial" w:cs="Arial"/>
          <w:b/>
          <w:color w:val="000000"/>
          <w:spacing w:val="4"/>
          <w:lang w:bidi="en-US"/>
        </w:rPr>
      </w:pPr>
      <w:r w:rsidRPr="00BA6B23">
        <w:rPr>
          <w:rFonts w:ascii="Arial" w:eastAsia="Arial Unicode MS" w:hAnsi="Arial" w:cs="Arial"/>
          <w:b/>
          <w:color w:val="000000"/>
          <w:spacing w:val="4"/>
          <w:lang w:bidi="en-US"/>
        </w:rPr>
        <w:t>Załącznik nr 1 do SIWZ</w:t>
      </w:r>
    </w:p>
    <w:p w:rsidR="00DD05E0" w:rsidRPr="00DD05E0" w:rsidRDefault="00DD05E0" w:rsidP="00DD05E0">
      <w:pPr>
        <w:spacing w:after="0" w:line="360" w:lineRule="auto"/>
        <w:jc w:val="both"/>
        <w:rPr>
          <w:rFonts w:ascii="Arial" w:hAnsi="Arial" w:cs="Arial"/>
        </w:rPr>
      </w:pPr>
      <w:r w:rsidRPr="00DD05E0">
        <w:rPr>
          <w:rFonts w:ascii="Arial" w:hAnsi="Arial" w:cs="Arial"/>
        </w:rPr>
        <w:t xml:space="preserve">Znak sprawy: </w:t>
      </w:r>
      <w:r w:rsidR="00BA6B23">
        <w:rPr>
          <w:rFonts w:ascii="Arial" w:hAnsi="Arial" w:cs="Arial"/>
          <w:b/>
        </w:rPr>
        <w:t>WOF.261.6.2016</w:t>
      </w:r>
      <w:r w:rsidRPr="00DD05E0">
        <w:rPr>
          <w:rFonts w:ascii="Arial" w:hAnsi="Arial" w:cs="Arial"/>
          <w:b/>
        </w:rPr>
        <w:t xml:space="preserve">                                                                          </w:t>
      </w:r>
    </w:p>
    <w:p w:rsidR="00DD05E0" w:rsidRPr="00DD05E0" w:rsidRDefault="00DD05E0" w:rsidP="00DD05E0">
      <w:pPr>
        <w:spacing w:after="0" w:line="360" w:lineRule="auto"/>
        <w:jc w:val="center"/>
        <w:rPr>
          <w:rFonts w:ascii="Arial" w:hAnsi="Arial" w:cs="Arial"/>
          <w:b/>
        </w:rPr>
      </w:pPr>
      <w:r w:rsidRPr="00DD05E0">
        <w:rPr>
          <w:rFonts w:ascii="Arial" w:hAnsi="Arial" w:cs="Arial"/>
          <w:b/>
        </w:rPr>
        <w:t>Opis przedmiotu zamówienia</w:t>
      </w:r>
      <w:r w:rsidR="004B57D9">
        <w:rPr>
          <w:rFonts w:ascii="Arial" w:hAnsi="Arial" w:cs="Arial"/>
          <w:b/>
        </w:rPr>
        <w:t xml:space="preserve"> (OPZ)</w:t>
      </w:r>
    </w:p>
    <w:p w:rsidR="00DD05E0" w:rsidRPr="00DD05E0" w:rsidRDefault="00DD05E0" w:rsidP="00DD05E0">
      <w:pPr>
        <w:spacing w:after="0" w:line="360" w:lineRule="auto"/>
        <w:jc w:val="both"/>
        <w:rPr>
          <w:rFonts w:ascii="Arial" w:hAnsi="Arial" w:cs="Arial"/>
          <w:b/>
          <w:bCs/>
        </w:rPr>
      </w:pPr>
      <w:r w:rsidRPr="00DD05E0">
        <w:rPr>
          <w:rFonts w:ascii="Arial" w:hAnsi="Arial" w:cs="Arial"/>
          <w:b/>
          <w:bCs/>
        </w:rPr>
        <w:t>I. Przedmiot zamówienia</w:t>
      </w:r>
    </w:p>
    <w:p w:rsidR="00DD05E0" w:rsidRPr="00DD05E0" w:rsidRDefault="00DD05E0" w:rsidP="00DD05E0">
      <w:pPr>
        <w:autoSpaceDE w:val="0"/>
        <w:autoSpaceDN w:val="0"/>
        <w:adjustRightInd w:val="0"/>
        <w:spacing w:after="0" w:line="360" w:lineRule="auto"/>
        <w:jc w:val="both"/>
        <w:rPr>
          <w:rFonts w:ascii="Arial" w:hAnsi="Arial" w:cs="Arial"/>
          <w:lang w:eastAsia="pl-PL"/>
        </w:rPr>
      </w:pPr>
      <w:r w:rsidRPr="00DD05E0">
        <w:rPr>
          <w:rFonts w:ascii="Arial" w:hAnsi="Arial" w:cs="Arial"/>
        </w:rPr>
        <w:t>Przedmiotem zamówienia jest opracowanie projektu planu zadań ochronnych (zwanego dalej „projektem Planu”) dla obszaru Natura 2000 Bory Niemodlińskie PLH160005 o pow. 4541,34 ha, (zwanego dalej „obszarem Natura 2000”).</w:t>
      </w:r>
    </w:p>
    <w:p w:rsidR="00DD05E0" w:rsidRPr="00DD05E0" w:rsidRDefault="00DD05E0" w:rsidP="00DD05E0">
      <w:pPr>
        <w:tabs>
          <w:tab w:val="left" w:pos="5875"/>
        </w:tabs>
        <w:spacing w:after="0" w:line="360" w:lineRule="auto"/>
        <w:jc w:val="both"/>
        <w:rPr>
          <w:rFonts w:ascii="Arial" w:hAnsi="Arial" w:cs="Arial"/>
          <w:b/>
        </w:rPr>
      </w:pPr>
      <w:r w:rsidRPr="00DD05E0">
        <w:rPr>
          <w:rFonts w:ascii="Arial" w:hAnsi="Arial" w:cs="Arial"/>
          <w:b/>
        </w:rPr>
        <w:t>1. Podstawy sporządzenia projektu Planu.</w:t>
      </w:r>
    </w:p>
    <w:p w:rsidR="00DD05E0" w:rsidRPr="00DD05E0" w:rsidRDefault="00DD05E0" w:rsidP="00DD05E0">
      <w:pPr>
        <w:spacing w:after="0" w:line="360" w:lineRule="auto"/>
        <w:jc w:val="both"/>
        <w:rPr>
          <w:rFonts w:ascii="Arial" w:hAnsi="Arial" w:cs="Arial"/>
          <w:b/>
        </w:rPr>
      </w:pPr>
      <w:r w:rsidRPr="00DD05E0">
        <w:rPr>
          <w:rFonts w:ascii="Arial" w:hAnsi="Arial" w:cs="Arial"/>
          <w:b/>
        </w:rPr>
        <w:t>1.1. Podstawa prawna do sporządzenia projektu Planu.</w:t>
      </w:r>
    </w:p>
    <w:p w:rsidR="00DD05E0" w:rsidRPr="00DD05E0" w:rsidRDefault="00DD05E0" w:rsidP="00DD05E0">
      <w:pPr>
        <w:spacing w:after="0" w:line="360" w:lineRule="auto"/>
        <w:jc w:val="both"/>
        <w:rPr>
          <w:rFonts w:ascii="Arial" w:hAnsi="Arial" w:cs="Arial"/>
        </w:rPr>
      </w:pPr>
      <w:r w:rsidRPr="00DD05E0">
        <w:rPr>
          <w:rFonts w:ascii="Arial" w:hAnsi="Arial" w:cs="Arial"/>
        </w:rPr>
        <w:t xml:space="preserve">Zakres prac koniecznych do realizacji przedmiotu zamówienia należy wykonać zgodnie z: </w:t>
      </w:r>
    </w:p>
    <w:p w:rsidR="00DD05E0" w:rsidRPr="00DD05E0" w:rsidRDefault="00DD05E0" w:rsidP="00606898">
      <w:pPr>
        <w:numPr>
          <w:ilvl w:val="0"/>
          <w:numId w:val="80"/>
        </w:numPr>
        <w:spacing w:after="0" w:line="360" w:lineRule="auto"/>
        <w:jc w:val="both"/>
        <w:rPr>
          <w:rFonts w:ascii="Arial" w:hAnsi="Arial" w:cs="Arial"/>
          <w:bCs/>
        </w:rPr>
      </w:pPr>
      <w:r w:rsidRPr="00DD05E0">
        <w:rPr>
          <w:rFonts w:ascii="Arial" w:hAnsi="Arial" w:cs="Arial"/>
        </w:rPr>
        <w:t>art. 28 ustawy z dnia 16 kwietnia 2004 r. o ochronie przyrody (Dz. U. z 2015 r. poz. 1651 z późn. zm.), zwaną dalej „ustawą o ochronie przyrody”;</w:t>
      </w:r>
    </w:p>
    <w:p w:rsidR="00DD05E0" w:rsidRPr="00DD05E0" w:rsidRDefault="00DD05E0" w:rsidP="00606898">
      <w:pPr>
        <w:numPr>
          <w:ilvl w:val="0"/>
          <w:numId w:val="80"/>
        </w:numPr>
        <w:spacing w:after="0" w:line="360" w:lineRule="auto"/>
        <w:jc w:val="both"/>
        <w:rPr>
          <w:rFonts w:ascii="Arial" w:hAnsi="Arial" w:cs="Arial"/>
          <w:bCs/>
        </w:rPr>
      </w:pPr>
      <w:r w:rsidRPr="00DD05E0">
        <w:rPr>
          <w:rFonts w:ascii="Arial" w:hAnsi="Arial" w:cs="Arial"/>
          <w:bCs/>
        </w:rPr>
        <w:t xml:space="preserve"> rozporządzeniem Ministra Środowiska </w:t>
      </w:r>
      <w:r w:rsidRPr="00DD05E0">
        <w:rPr>
          <w:rFonts w:ascii="Arial" w:hAnsi="Arial" w:cs="Arial"/>
        </w:rPr>
        <w:t>z dnia 17 lutego 2010</w:t>
      </w:r>
      <w:r w:rsidRPr="00DD05E0">
        <w:rPr>
          <w:rFonts w:ascii="Arial" w:hAnsi="Arial" w:cs="Arial"/>
          <w:bCs/>
        </w:rPr>
        <w:t xml:space="preserve"> w sprawie sporządzania projektu planu zadań ochronnych dla obszaru Natura 2000 </w:t>
      </w:r>
      <w:r w:rsidRPr="00DD05E0">
        <w:rPr>
          <w:rFonts w:ascii="Arial" w:hAnsi="Arial" w:cs="Arial"/>
        </w:rPr>
        <w:t>(Dz. U. Nr 34, poz. 186 z późn. zm.)</w:t>
      </w:r>
      <w:r w:rsidRPr="00DD05E0">
        <w:rPr>
          <w:rFonts w:ascii="Arial" w:hAnsi="Arial" w:cs="Arial"/>
          <w:bCs/>
        </w:rPr>
        <w:t>;</w:t>
      </w:r>
    </w:p>
    <w:p w:rsidR="00DD05E0" w:rsidRPr="00DD05E0" w:rsidRDefault="00DD05E0" w:rsidP="00606898">
      <w:pPr>
        <w:numPr>
          <w:ilvl w:val="0"/>
          <w:numId w:val="80"/>
        </w:numPr>
        <w:spacing w:after="0" w:line="360" w:lineRule="auto"/>
        <w:jc w:val="both"/>
        <w:rPr>
          <w:rFonts w:ascii="Arial" w:hAnsi="Arial" w:cs="Arial"/>
          <w:bCs/>
        </w:rPr>
      </w:pPr>
      <w:r w:rsidRPr="00DD05E0">
        <w:rPr>
          <w:rFonts w:ascii="Arial" w:hAnsi="Arial" w:cs="Arial"/>
        </w:rPr>
        <w:t>innymi, aktualnymi na dzień odbioru zamówienia, aktami prawnymi dotyczącymi przedmiotu zamówienia.</w:t>
      </w:r>
    </w:p>
    <w:p w:rsidR="00DD05E0" w:rsidRPr="00DD05E0" w:rsidRDefault="00DD05E0" w:rsidP="00DD05E0">
      <w:pPr>
        <w:spacing w:after="0" w:line="360" w:lineRule="auto"/>
        <w:jc w:val="both"/>
        <w:rPr>
          <w:rFonts w:ascii="Arial" w:hAnsi="Arial" w:cs="Arial"/>
          <w:bCs/>
        </w:rPr>
      </w:pPr>
      <w:r w:rsidRPr="00DD05E0">
        <w:rPr>
          <w:rFonts w:ascii="Arial" w:hAnsi="Arial" w:cs="Arial"/>
          <w:bCs/>
        </w:rPr>
        <w:t xml:space="preserve">W przypadku zmiany ww. aktów prawnych w trakcie realizacji przedmiotu zamówienia, Wykonawca uwzględni te zmiany w ostatecznej wersji projektu Planu. </w:t>
      </w:r>
    </w:p>
    <w:p w:rsidR="00DD05E0" w:rsidRPr="00DD05E0" w:rsidRDefault="00DD05E0" w:rsidP="00DD05E0">
      <w:pPr>
        <w:tabs>
          <w:tab w:val="left" w:pos="5875"/>
        </w:tabs>
        <w:spacing w:after="0" w:line="360" w:lineRule="auto"/>
        <w:jc w:val="both"/>
        <w:rPr>
          <w:rFonts w:ascii="Arial" w:hAnsi="Arial" w:cs="Arial"/>
          <w:b/>
        </w:rPr>
      </w:pPr>
      <w:r w:rsidRPr="00DD05E0">
        <w:rPr>
          <w:rFonts w:ascii="Arial" w:hAnsi="Arial" w:cs="Arial"/>
          <w:b/>
        </w:rPr>
        <w:t>1.2. Materiały do sporządzenia projektu Planu.</w:t>
      </w:r>
    </w:p>
    <w:p w:rsidR="00DD05E0" w:rsidRPr="00DD05E0" w:rsidRDefault="00DD05E0" w:rsidP="00DD05E0">
      <w:pPr>
        <w:tabs>
          <w:tab w:val="left" w:pos="5875"/>
        </w:tabs>
        <w:spacing w:after="0" w:line="360" w:lineRule="auto"/>
        <w:jc w:val="both"/>
        <w:rPr>
          <w:rFonts w:ascii="Arial" w:hAnsi="Arial" w:cs="Arial"/>
          <w:b/>
        </w:rPr>
      </w:pPr>
      <w:r w:rsidRPr="00DD05E0">
        <w:rPr>
          <w:rFonts w:ascii="Arial" w:hAnsi="Arial" w:cs="Arial"/>
          <w:bCs/>
        </w:rPr>
        <w:t>Przedmiot zamówienia należy realizować na podstawie:</w:t>
      </w:r>
    </w:p>
    <w:p w:rsidR="00DD05E0" w:rsidRPr="00DD05E0" w:rsidRDefault="00DD05E0" w:rsidP="00606898">
      <w:pPr>
        <w:numPr>
          <w:ilvl w:val="1"/>
          <w:numId w:val="81"/>
        </w:numPr>
        <w:spacing w:after="0" w:line="360" w:lineRule="auto"/>
        <w:jc w:val="both"/>
        <w:rPr>
          <w:rFonts w:ascii="Arial" w:hAnsi="Arial" w:cs="Arial"/>
          <w:bCs/>
        </w:rPr>
      </w:pPr>
      <w:r w:rsidRPr="00DD05E0">
        <w:rPr>
          <w:rFonts w:ascii="Arial" w:hAnsi="Arial" w:cs="Arial"/>
          <w:bCs/>
        </w:rPr>
        <w:t xml:space="preserve">aktualnego Standardowego Formularza Danych (SDF) i mapy obszaru Natura 2000 objętego projektem Planu, </w:t>
      </w:r>
      <w:r w:rsidRPr="00DD05E0">
        <w:rPr>
          <w:rFonts w:ascii="Arial" w:hAnsi="Arial" w:cs="Arial"/>
          <w:iCs/>
        </w:rPr>
        <w:t>dostępnej na stronie internetowej Generalnej Dyrekcji Ochrony Środowiska (GDOŚ) pod adresem: http://natura2000.gdos.gov.pl</w:t>
      </w:r>
      <w:r w:rsidRPr="00DD05E0">
        <w:rPr>
          <w:rFonts w:ascii="Arial" w:hAnsi="Arial" w:cs="Arial"/>
          <w:bCs/>
        </w:rPr>
        <w:t xml:space="preserve">; </w:t>
      </w:r>
    </w:p>
    <w:p w:rsidR="00DD05E0" w:rsidRPr="00DD05E0" w:rsidRDefault="00DD05E0" w:rsidP="00606898">
      <w:pPr>
        <w:numPr>
          <w:ilvl w:val="1"/>
          <w:numId w:val="81"/>
        </w:numPr>
        <w:spacing w:after="0" w:line="360" w:lineRule="auto"/>
        <w:jc w:val="both"/>
        <w:rPr>
          <w:rFonts w:ascii="Arial" w:hAnsi="Arial" w:cs="Arial"/>
          <w:bCs/>
        </w:rPr>
      </w:pPr>
      <w:r w:rsidRPr="00DD05E0">
        <w:rPr>
          <w:rFonts w:ascii="Arial" w:hAnsi="Arial" w:cs="Arial"/>
          <w:bCs/>
        </w:rPr>
        <w:t xml:space="preserve">wyników ekspertyzy przyrodniczej siedlisk i gatunków przeprowadzonej w obszarze Natura 2000 na potrzeby sporządzenia planu zadań ochronnych w roku 2015. Ekspertyza zawiera w szczególności: </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 lokalizację oraz zasięgi występowania siedlisk przyrodniczych, gatunków i ich siedlisk,</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 ocenę znaczenia obszaru dla poszczególnych siedlisk przyrodniczych i gatunków (wykaz aktualnych i proponowanych przedmiotów ochrony),</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 oceny stanu ochrony poszczególnych siedlisk przyrodniczych i gatunków,</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 wykaz zagrożeń (istniejących i potencjalnych).</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Ww. materiały zostaną przekazane w formie tekstowej oraz w warstwach informacyjnych w formacie shp.</w:t>
      </w:r>
    </w:p>
    <w:p w:rsidR="00DD05E0" w:rsidRPr="00DD05E0" w:rsidRDefault="00DD05E0" w:rsidP="00606898">
      <w:pPr>
        <w:numPr>
          <w:ilvl w:val="1"/>
          <w:numId w:val="81"/>
        </w:numPr>
        <w:spacing w:after="0" w:line="360" w:lineRule="auto"/>
        <w:jc w:val="both"/>
        <w:rPr>
          <w:rFonts w:ascii="Arial" w:hAnsi="Arial" w:cs="Arial"/>
          <w:bCs/>
        </w:rPr>
      </w:pPr>
      <w:r w:rsidRPr="00DD05E0">
        <w:rPr>
          <w:rFonts w:ascii="Arial" w:hAnsi="Arial" w:cs="Arial"/>
          <w:bCs/>
        </w:rPr>
        <w:lastRenderedPageBreak/>
        <w:t xml:space="preserve">danych przestrzennych wykonanych dla obszaru Natura 2000 będących w dyspozycji Zamawiającego, które, w przypadku ich posiadania, Zamawiający udostępni do 14 dni od daty podpisania umowy; </w:t>
      </w:r>
    </w:p>
    <w:p w:rsidR="00DD05E0" w:rsidRPr="00DD05E0" w:rsidRDefault="00DD05E0" w:rsidP="00606898">
      <w:pPr>
        <w:numPr>
          <w:ilvl w:val="1"/>
          <w:numId w:val="81"/>
        </w:numPr>
        <w:spacing w:after="0" w:line="360" w:lineRule="auto"/>
        <w:jc w:val="both"/>
        <w:rPr>
          <w:rFonts w:ascii="Arial" w:hAnsi="Arial" w:cs="Arial"/>
          <w:bCs/>
        </w:rPr>
      </w:pPr>
      <w:r w:rsidRPr="00DD05E0">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9" w:history="1">
        <w:r w:rsidRPr="00DD05E0">
          <w:rPr>
            <w:rFonts w:ascii="Arial" w:hAnsi="Arial" w:cs="Arial"/>
            <w:iCs/>
            <w:color w:val="0000FF"/>
            <w:u w:val="single"/>
          </w:rPr>
          <w:t>http://www.gios.gov.pl/artykuly/159/Publikacje-dot-monitoringu-przyrody</w:t>
        </w:r>
      </w:hyperlink>
      <w:r w:rsidRPr="00DD05E0">
        <w:rPr>
          <w:rFonts w:ascii="Arial" w:hAnsi="Arial" w:cs="Arial"/>
          <w:iCs/>
        </w:rPr>
        <w:t>);</w:t>
      </w:r>
    </w:p>
    <w:p w:rsidR="00DD05E0" w:rsidRPr="00DD05E0" w:rsidRDefault="00DD05E0" w:rsidP="00606898">
      <w:pPr>
        <w:numPr>
          <w:ilvl w:val="1"/>
          <w:numId w:val="81"/>
        </w:numPr>
        <w:spacing w:after="0" w:line="360" w:lineRule="auto"/>
        <w:jc w:val="both"/>
        <w:rPr>
          <w:rFonts w:ascii="Arial" w:hAnsi="Arial" w:cs="Arial"/>
          <w:bCs/>
        </w:rPr>
      </w:pPr>
      <w:r w:rsidRPr="00DD05E0">
        <w:rPr>
          <w:rFonts w:ascii="Arial" w:hAnsi="Arial" w:cs="Arial"/>
          <w:bCs/>
          <w:iCs/>
        </w:rPr>
        <w:t>wyników ekspertyz terenowych i materiałów zgromadzonych podczas pracy nad projektem Planu przez Wykonawcę oraz wiedzę ekspertów.</w:t>
      </w:r>
    </w:p>
    <w:p w:rsidR="00DD05E0" w:rsidRPr="00DD05E0" w:rsidRDefault="00DD05E0" w:rsidP="00606898">
      <w:pPr>
        <w:numPr>
          <w:ilvl w:val="1"/>
          <w:numId w:val="81"/>
        </w:numPr>
        <w:spacing w:after="0" w:line="360" w:lineRule="auto"/>
        <w:jc w:val="both"/>
        <w:rPr>
          <w:rFonts w:ascii="Arial" w:hAnsi="Arial" w:cs="Arial"/>
          <w:bCs/>
        </w:rPr>
      </w:pPr>
      <w:r w:rsidRPr="00DD05E0">
        <w:rPr>
          <w:rFonts w:ascii="Arial" w:hAnsi="Arial" w:cs="Arial"/>
          <w:bCs/>
          <w:i/>
          <w:iCs/>
        </w:rPr>
        <w:t>„Wytycznych do opracowania Planu zadań ochronnych dla obszarów Natura 2000</w:t>
      </w:r>
      <w:r w:rsidRPr="00DD05E0">
        <w:rPr>
          <w:rFonts w:ascii="Arial" w:hAnsi="Arial" w:cs="Arial"/>
          <w:bCs/>
        </w:rPr>
        <w:t xml:space="preserve">” </w:t>
      </w:r>
      <w:r w:rsidRPr="00DD05E0">
        <w:rPr>
          <w:rFonts w:ascii="Arial" w:hAnsi="Arial" w:cs="Arial"/>
        </w:rPr>
        <w:t xml:space="preserve">(zwanych dalej „wytycznymi”), </w:t>
      </w:r>
      <w:r w:rsidRPr="00DD05E0">
        <w:rPr>
          <w:rFonts w:ascii="Arial" w:hAnsi="Arial" w:cs="Arial"/>
          <w:bCs/>
        </w:rPr>
        <w:t>wydanych przez Generalnego Dyrektora Ochrony Środowiska</w:t>
      </w:r>
      <w:r w:rsidRPr="00DD05E0">
        <w:rPr>
          <w:rFonts w:ascii="Arial" w:hAnsi="Arial" w:cs="Arial"/>
        </w:rPr>
        <w:t xml:space="preserve"> na podstawie art. 32 ust. 2 pkt. 1 ustawy z 16 kwietnia 2004 r. dostępnych na stronie internetowej http://www.gdos.gov.pl/files/PZO/Wytyczne-GDOS-do-opracowania-planu-zadan-ochronnych-PZO-dla-obszaru-Natura-2000.pdf</w:t>
      </w:r>
      <w:r w:rsidRPr="00DD05E0">
        <w:rPr>
          <w:rFonts w:ascii="Arial" w:hAnsi="Arial" w:cs="Arial"/>
          <w:bCs/>
        </w:rPr>
        <w:t xml:space="preserve">. </w:t>
      </w:r>
    </w:p>
    <w:p w:rsidR="00DD05E0" w:rsidRPr="00DD05E0" w:rsidRDefault="00DD05E0" w:rsidP="00DD05E0">
      <w:pPr>
        <w:spacing w:after="0" w:line="360" w:lineRule="auto"/>
        <w:jc w:val="both"/>
        <w:rPr>
          <w:rFonts w:ascii="Arial" w:hAnsi="Arial" w:cs="Arial"/>
          <w:bCs/>
        </w:rPr>
      </w:pPr>
      <w:r w:rsidRPr="00DD05E0">
        <w:rPr>
          <w:rFonts w:ascii="Arial" w:hAnsi="Arial" w:cs="Arial"/>
          <w:bCs/>
        </w:rPr>
        <w:t>Jeżeli podczas realizacji przedmiotu zamówienia wytyczne ulegną zmianie, Wykonawca uwzględni tę zmianę i zastosuje się do nowych wytycznych.</w:t>
      </w:r>
    </w:p>
    <w:p w:rsidR="00DD05E0" w:rsidRPr="00DD05E0" w:rsidRDefault="00DD05E0" w:rsidP="00DD05E0">
      <w:pPr>
        <w:spacing w:after="0" w:line="360" w:lineRule="auto"/>
        <w:jc w:val="both"/>
        <w:rPr>
          <w:rFonts w:ascii="Arial" w:hAnsi="Arial" w:cs="Arial"/>
          <w:bCs/>
        </w:rPr>
      </w:pPr>
      <w:r w:rsidRPr="00DD05E0">
        <w:rPr>
          <w:rFonts w:ascii="Arial" w:hAnsi="Arial" w:cs="Arial"/>
          <w:bCs/>
        </w:rPr>
        <w:t>Jeżeli podczas realizacji przedmiotu zamówienia SDF ulegnie zmianie, Wykonawca uwzględni tę zmianę.</w:t>
      </w:r>
    </w:p>
    <w:p w:rsidR="00DD05E0" w:rsidRPr="00DD05E0" w:rsidRDefault="00DD05E0" w:rsidP="00DD05E0">
      <w:pPr>
        <w:spacing w:after="0" w:line="360" w:lineRule="auto"/>
        <w:jc w:val="both"/>
        <w:rPr>
          <w:rFonts w:ascii="Arial" w:hAnsi="Arial" w:cs="Arial"/>
          <w:b/>
          <w:bCs/>
        </w:rPr>
      </w:pPr>
      <w:r w:rsidRPr="00DD05E0">
        <w:rPr>
          <w:rFonts w:ascii="Arial" w:hAnsi="Arial" w:cs="Arial"/>
          <w:b/>
          <w:bCs/>
        </w:rPr>
        <w:t>1.3. Przedmioty ochrony, dla których należy opracować plan zadań ochronnych</w:t>
      </w:r>
    </w:p>
    <w:p w:rsidR="00DD05E0" w:rsidRPr="00DD05E0" w:rsidRDefault="00DD05E0" w:rsidP="00DD05E0">
      <w:pPr>
        <w:spacing w:after="0" w:line="360" w:lineRule="auto"/>
        <w:jc w:val="both"/>
        <w:rPr>
          <w:rFonts w:ascii="Arial" w:hAnsi="Arial" w:cs="Arial"/>
          <w:bCs/>
        </w:rPr>
      </w:pPr>
      <w:r w:rsidRPr="00DD05E0">
        <w:rPr>
          <w:rFonts w:ascii="Arial" w:hAnsi="Arial" w:cs="Arial"/>
          <w:bCs/>
        </w:rPr>
        <w:t xml:space="preserve">Wykonawca sporządzając projekt planu zadań ochronnych jako przedmioty ochrony uwzględni siedliska i gatunki wskazane jako przedmioty ochrony w aktualnym SDF. </w:t>
      </w:r>
    </w:p>
    <w:p w:rsidR="00DD05E0" w:rsidRPr="00DD05E0" w:rsidRDefault="00DD05E0" w:rsidP="00DD05E0">
      <w:pPr>
        <w:spacing w:after="0" w:line="360" w:lineRule="auto"/>
        <w:jc w:val="both"/>
        <w:rPr>
          <w:rFonts w:ascii="Arial" w:hAnsi="Arial" w:cs="Arial"/>
        </w:rPr>
      </w:pPr>
      <w:r w:rsidRPr="00DD05E0">
        <w:rPr>
          <w:rFonts w:ascii="Arial" w:hAnsi="Arial" w:cs="Arial"/>
          <w:bCs/>
        </w:rPr>
        <w:t>Dla obszaru Natura 2000</w:t>
      </w:r>
      <w:r w:rsidRPr="00DD05E0">
        <w:rPr>
          <w:rFonts w:ascii="Arial" w:hAnsi="Arial" w:cs="Arial"/>
        </w:rPr>
        <w:t xml:space="preserve"> Bory Niemodlińskie PLH160005 są to: </w:t>
      </w:r>
    </w:p>
    <w:p w:rsidR="00DD05E0" w:rsidRPr="00DD05E0" w:rsidRDefault="00DD05E0" w:rsidP="00606898">
      <w:pPr>
        <w:numPr>
          <w:ilvl w:val="0"/>
          <w:numId w:val="110"/>
        </w:numPr>
        <w:spacing w:after="0" w:line="360" w:lineRule="auto"/>
        <w:contextualSpacing/>
        <w:jc w:val="both"/>
        <w:rPr>
          <w:rFonts w:ascii="Arial" w:eastAsia="Calibri" w:hAnsi="Arial" w:cs="Arial"/>
        </w:rPr>
      </w:pPr>
      <w:r w:rsidRPr="00DD05E0">
        <w:rPr>
          <w:rFonts w:ascii="Arial" w:eastAsia="Calibri" w:hAnsi="Arial" w:cs="Arial"/>
        </w:rPr>
        <w:t>siedliska przyrodnicze oznaczone kodem: 6410, 6510, 7110, 7120, 7140, 7150, 9110, 9170, 9190, 91D0, 91E0, 91F0,</w:t>
      </w:r>
    </w:p>
    <w:p w:rsidR="00DD05E0" w:rsidRPr="00DD05E0" w:rsidRDefault="00DD05E0" w:rsidP="00606898">
      <w:pPr>
        <w:numPr>
          <w:ilvl w:val="0"/>
          <w:numId w:val="110"/>
        </w:numPr>
        <w:spacing w:after="0" w:line="360" w:lineRule="auto"/>
        <w:contextualSpacing/>
        <w:jc w:val="both"/>
        <w:rPr>
          <w:rFonts w:ascii="Arial" w:eastAsia="Calibri" w:hAnsi="Arial" w:cs="Arial"/>
        </w:rPr>
      </w:pPr>
      <w:r w:rsidRPr="00DD05E0">
        <w:rPr>
          <w:rFonts w:ascii="Arial" w:eastAsia="Calibri" w:hAnsi="Arial" w:cs="Arial"/>
        </w:rPr>
        <w:t xml:space="preserve">gatunki: traszka grzebieniasta </w:t>
      </w:r>
      <w:r w:rsidRPr="00DD05E0">
        <w:rPr>
          <w:rFonts w:ascii="Arial" w:eastAsia="Calibri" w:hAnsi="Arial" w:cs="Arial"/>
          <w:i/>
        </w:rPr>
        <w:t>Triturus cristatus</w:t>
      </w:r>
      <w:r w:rsidRPr="00DD05E0">
        <w:rPr>
          <w:rFonts w:ascii="Arial" w:eastAsia="Calibri" w:hAnsi="Arial" w:cs="Arial"/>
        </w:rPr>
        <w:t xml:space="preserve">, kumak nizinny </w:t>
      </w:r>
      <w:r w:rsidRPr="00DD05E0">
        <w:rPr>
          <w:rFonts w:ascii="Arial" w:eastAsia="Calibri" w:hAnsi="Arial" w:cs="Arial"/>
          <w:i/>
        </w:rPr>
        <w:t>Bombina bombina</w:t>
      </w:r>
      <w:r w:rsidRPr="00DD05E0">
        <w:rPr>
          <w:rFonts w:ascii="Arial" w:eastAsia="Calibri" w:hAnsi="Arial" w:cs="Arial"/>
        </w:rPr>
        <w:t xml:space="preserve">, mopek </w:t>
      </w:r>
      <w:r w:rsidRPr="00DD05E0">
        <w:rPr>
          <w:rFonts w:ascii="Arial" w:eastAsia="Calibri" w:hAnsi="Arial" w:cs="Arial"/>
          <w:i/>
        </w:rPr>
        <w:t>Barbastella barbastellus</w:t>
      </w:r>
      <w:r w:rsidRPr="00DD05E0">
        <w:rPr>
          <w:rFonts w:ascii="Arial" w:eastAsia="Calibri" w:hAnsi="Arial" w:cs="Arial"/>
        </w:rPr>
        <w:t xml:space="preserve">, nocek duży </w:t>
      </w:r>
      <w:r w:rsidRPr="00DD05E0">
        <w:rPr>
          <w:rFonts w:ascii="Arial" w:eastAsia="Calibri" w:hAnsi="Arial" w:cs="Arial"/>
          <w:i/>
        </w:rPr>
        <w:t>Myotis myotis</w:t>
      </w:r>
      <w:r w:rsidRPr="00DD05E0">
        <w:rPr>
          <w:rFonts w:ascii="Arial" w:eastAsia="Calibri" w:hAnsi="Arial" w:cs="Arial"/>
        </w:rPr>
        <w:t xml:space="preserve">, nocek łydkowłosy </w:t>
      </w:r>
      <w:r w:rsidRPr="00DD05E0">
        <w:rPr>
          <w:rFonts w:ascii="Arial" w:eastAsia="Calibri" w:hAnsi="Arial" w:cs="Arial"/>
          <w:i/>
        </w:rPr>
        <w:t>Myotis dasycneme</w:t>
      </w:r>
      <w:r w:rsidRPr="00DD05E0">
        <w:rPr>
          <w:rFonts w:ascii="Arial" w:eastAsia="Calibri" w:hAnsi="Arial" w:cs="Arial"/>
        </w:rPr>
        <w:t xml:space="preserve">, wydra </w:t>
      </w:r>
      <w:r w:rsidRPr="00DD05E0">
        <w:rPr>
          <w:rFonts w:ascii="Arial" w:eastAsia="Calibri" w:hAnsi="Arial" w:cs="Arial"/>
          <w:i/>
        </w:rPr>
        <w:t>Lutra lutra</w:t>
      </w:r>
      <w:r w:rsidRPr="00DD05E0">
        <w:rPr>
          <w:rFonts w:ascii="Arial" w:eastAsia="Calibri" w:hAnsi="Arial" w:cs="Arial"/>
        </w:rPr>
        <w:t>.</w:t>
      </w:r>
    </w:p>
    <w:p w:rsidR="00DD05E0" w:rsidRPr="00DD05E0" w:rsidRDefault="00DD05E0" w:rsidP="00DD05E0">
      <w:pPr>
        <w:spacing w:after="0" w:line="360" w:lineRule="auto"/>
        <w:ind w:left="284" w:hanging="284"/>
        <w:jc w:val="both"/>
        <w:rPr>
          <w:rFonts w:ascii="Arial" w:hAnsi="Arial" w:cs="Arial"/>
          <w:bCs/>
        </w:rPr>
      </w:pPr>
      <w:r w:rsidRPr="00DD05E0">
        <w:rPr>
          <w:rFonts w:ascii="Arial" w:hAnsi="Arial" w:cs="Arial"/>
          <w:b/>
          <w:bCs/>
          <w:iCs/>
        </w:rPr>
        <w:t>1.</w:t>
      </w:r>
      <w:r w:rsidRPr="00DD05E0">
        <w:rPr>
          <w:rFonts w:ascii="Arial" w:hAnsi="Arial" w:cs="Arial"/>
          <w:b/>
          <w:bCs/>
        </w:rPr>
        <w:t>4.</w:t>
      </w:r>
      <w:r w:rsidRPr="00DD05E0">
        <w:rPr>
          <w:rFonts w:ascii="Arial" w:hAnsi="Arial" w:cs="Arial"/>
          <w:bCs/>
        </w:rPr>
        <w:t xml:space="preserve"> </w:t>
      </w:r>
      <w:r w:rsidRPr="00DD05E0">
        <w:rPr>
          <w:rFonts w:ascii="Arial" w:hAnsi="Arial" w:cs="Arial"/>
          <w:b/>
          <w:iCs/>
        </w:rPr>
        <w:t xml:space="preserve">Produkt końcowy przedmiotu zamówienia. </w:t>
      </w:r>
    </w:p>
    <w:p w:rsidR="00DD05E0" w:rsidRPr="00DD05E0" w:rsidRDefault="00DD05E0" w:rsidP="00DD05E0">
      <w:pPr>
        <w:spacing w:after="0" w:line="360" w:lineRule="auto"/>
        <w:jc w:val="both"/>
        <w:rPr>
          <w:rFonts w:ascii="Arial" w:hAnsi="Arial" w:cs="Arial"/>
          <w:bCs/>
          <w:iCs/>
        </w:rPr>
      </w:pPr>
      <w:r w:rsidRPr="00DD05E0">
        <w:rPr>
          <w:rFonts w:ascii="Arial" w:hAnsi="Arial" w:cs="Arial"/>
          <w:bCs/>
          <w:iCs/>
        </w:rPr>
        <w:t>Produktem końcowym przedmiotu zamówienia jest projekt Planu składający się z:</w:t>
      </w:r>
    </w:p>
    <w:p w:rsidR="00DD05E0" w:rsidRPr="00DD05E0" w:rsidRDefault="00DD05E0" w:rsidP="00DD05E0">
      <w:pPr>
        <w:numPr>
          <w:ilvl w:val="0"/>
          <w:numId w:val="45"/>
        </w:numPr>
        <w:spacing w:after="0" w:line="360" w:lineRule="auto"/>
        <w:jc w:val="both"/>
        <w:rPr>
          <w:rFonts w:ascii="Arial" w:hAnsi="Arial" w:cs="Arial"/>
          <w:bCs/>
          <w:iCs/>
        </w:rPr>
      </w:pPr>
      <w:r w:rsidRPr="00DD05E0">
        <w:rPr>
          <w:rFonts w:ascii="Arial" w:hAnsi="Arial" w:cs="Arial"/>
          <w:bCs/>
          <w:iCs/>
        </w:rPr>
        <w:t xml:space="preserve">dokumentacji projektu Planu, opracowanej w oparciu o </w:t>
      </w:r>
      <w:r w:rsidR="004B57D9">
        <w:rPr>
          <w:rFonts w:ascii="Arial" w:hAnsi="Arial" w:cs="Arial"/>
          <w:b/>
          <w:iCs/>
        </w:rPr>
        <w:t>załącznik nr 1</w:t>
      </w:r>
      <w:r w:rsidRPr="00DD05E0">
        <w:rPr>
          <w:rFonts w:ascii="Arial" w:hAnsi="Arial" w:cs="Arial"/>
          <w:b/>
          <w:iCs/>
        </w:rPr>
        <w:t xml:space="preserve"> do </w:t>
      </w:r>
      <w:r w:rsidR="004B57D9">
        <w:rPr>
          <w:rFonts w:ascii="Arial" w:hAnsi="Arial" w:cs="Arial"/>
          <w:b/>
          <w:iCs/>
        </w:rPr>
        <w:t>OPZ</w:t>
      </w:r>
      <w:r w:rsidRPr="00DD05E0">
        <w:rPr>
          <w:rFonts w:ascii="Arial" w:hAnsi="Arial" w:cs="Arial"/>
          <w:bCs/>
          <w:iCs/>
        </w:rPr>
        <w:t>,</w:t>
      </w:r>
    </w:p>
    <w:p w:rsidR="00DD05E0" w:rsidRPr="00DD05E0" w:rsidRDefault="00DD05E0" w:rsidP="00DD05E0">
      <w:pPr>
        <w:numPr>
          <w:ilvl w:val="0"/>
          <w:numId w:val="45"/>
        </w:numPr>
        <w:spacing w:after="0" w:line="360" w:lineRule="auto"/>
        <w:jc w:val="both"/>
        <w:rPr>
          <w:rFonts w:ascii="Arial" w:hAnsi="Arial" w:cs="Arial"/>
          <w:bCs/>
          <w:iCs/>
        </w:rPr>
      </w:pPr>
      <w:r w:rsidRPr="00DD05E0">
        <w:rPr>
          <w:rFonts w:ascii="Arial" w:hAnsi="Arial" w:cs="Arial"/>
          <w:bCs/>
          <w:iCs/>
        </w:rPr>
        <w:t xml:space="preserve">projektu zarządzenia Regionalnego Dyrektora Ochrony Środowiska w Opolu (zwanego dalej „zarządzeniem”), opracowanego zgodnie z </w:t>
      </w:r>
      <w:r w:rsidRPr="00DD05E0">
        <w:rPr>
          <w:rFonts w:ascii="Arial" w:hAnsi="Arial" w:cs="Arial"/>
          <w:b/>
          <w:iCs/>
        </w:rPr>
        <w:t xml:space="preserve">załącznikiem nr </w:t>
      </w:r>
      <w:r w:rsidR="004B57D9">
        <w:rPr>
          <w:rFonts w:ascii="Arial" w:hAnsi="Arial" w:cs="Arial"/>
          <w:b/>
          <w:iCs/>
        </w:rPr>
        <w:t>2</w:t>
      </w:r>
      <w:r w:rsidRPr="00DD05E0">
        <w:rPr>
          <w:rFonts w:ascii="Arial" w:hAnsi="Arial" w:cs="Arial"/>
          <w:bCs/>
          <w:iCs/>
        </w:rPr>
        <w:t xml:space="preserve"> </w:t>
      </w:r>
      <w:r w:rsidRPr="00DD05E0">
        <w:rPr>
          <w:rFonts w:ascii="Arial" w:hAnsi="Arial" w:cs="Arial"/>
          <w:b/>
          <w:bCs/>
          <w:iCs/>
        </w:rPr>
        <w:t xml:space="preserve">do </w:t>
      </w:r>
      <w:r w:rsidR="004B57D9">
        <w:rPr>
          <w:rFonts w:ascii="Arial" w:hAnsi="Arial" w:cs="Arial"/>
          <w:b/>
          <w:bCs/>
          <w:iCs/>
        </w:rPr>
        <w:t>OP</w:t>
      </w:r>
      <w:r w:rsidRPr="00DD05E0">
        <w:rPr>
          <w:rFonts w:ascii="Arial" w:hAnsi="Arial" w:cs="Arial"/>
          <w:b/>
          <w:bCs/>
          <w:iCs/>
        </w:rPr>
        <w:t>Z</w:t>
      </w:r>
      <w:r w:rsidRPr="00DD05E0">
        <w:rPr>
          <w:rFonts w:ascii="Arial" w:hAnsi="Arial" w:cs="Arial"/>
          <w:bCs/>
          <w:iCs/>
        </w:rPr>
        <w:t xml:space="preserve">. </w:t>
      </w:r>
    </w:p>
    <w:p w:rsidR="00DD05E0" w:rsidRPr="00DD05E0" w:rsidRDefault="00DD05E0" w:rsidP="00DD05E0">
      <w:pPr>
        <w:numPr>
          <w:ilvl w:val="0"/>
          <w:numId w:val="45"/>
        </w:numPr>
        <w:spacing w:after="0" w:line="360" w:lineRule="auto"/>
        <w:jc w:val="both"/>
        <w:rPr>
          <w:rFonts w:ascii="Arial" w:hAnsi="Arial" w:cs="Arial"/>
          <w:bCs/>
          <w:iCs/>
        </w:rPr>
      </w:pPr>
      <w:r w:rsidRPr="00DD05E0">
        <w:rPr>
          <w:rFonts w:ascii="Arial" w:eastAsia="Times New Roman" w:hAnsi="Arial" w:cs="Arial"/>
          <w:color w:val="000000"/>
          <w:lang w:eastAsia="pl-PL"/>
        </w:rPr>
        <w:t>ewentualnego projektu zmiany granic obszaru Natura 2000 wraz z uzasadnieniem</w:t>
      </w:r>
      <w:r w:rsidRPr="00DD05E0">
        <w:rPr>
          <w:rFonts w:ascii="Arial" w:hAnsi="Arial" w:cs="Arial"/>
          <w:bCs/>
          <w:iCs/>
        </w:rPr>
        <w:t xml:space="preserve"> oraz </w:t>
      </w:r>
      <w:r w:rsidRPr="00DD05E0">
        <w:rPr>
          <w:rFonts w:ascii="Arial" w:eastAsia="Times New Roman" w:hAnsi="Arial" w:cs="Arial"/>
          <w:bCs/>
          <w:iCs/>
          <w:color w:val="000000"/>
          <w:lang w:eastAsia="pl-PL"/>
        </w:rPr>
        <w:t xml:space="preserve">w przypadku zaistnienia takiej potrzeby projektu zaktualizowanego SDF obszaru </w:t>
      </w:r>
      <w:r w:rsidRPr="00DD05E0">
        <w:rPr>
          <w:rFonts w:ascii="Arial" w:eastAsia="Times New Roman" w:hAnsi="Arial" w:cs="Arial"/>
          <w:color w:val="000000"/>
          <w:lang w:eastAsia="pl-PL"/>
        </w:rPr>
        <w:t xml:space="preserve">opracowanego w oparciu o instrukcję wypełniania SDF, dostępną pod adresem </w:t>
      </w:r>
      <w:hyperlink r:id="rId10" w:history="1">
        <w:r w:rsidRPr="00DD05E0">
          <w:rPr>
            <w:rFonts w:ascii="Arial" w:eastAsia="Times New Roman" w:hAnsi="Arial" w:cs="Arial"/>
            <w:color w:val="0000FF"/>
            <w:u w:val="single"/>
            <w:lang w:eastAsia="pl-PL"/>
          </w:rPr>
          <w:t>http://www.gdos.gov.pl/Articles/view/1914/Baza_danych</w:t>
        </w:r>
      </w:hyperlink>
      <w:r w:rsidRPr="00DD05E0">
        <w:rPr>
          <w:rFonts w:ascii="Arial" w:eastAsia="Times New Roman" w:hAnsi="Arial" w:cs="Arial"/>
          <w:color w:val="000000"/>
          <w:lang w:eastAsia="pl-PL"/>
        </w:rPr>
        <w:t>.</w:t>
      </w:r>
    </w:p>
    <w:p w:rsidR="00DD05E0" w:rsidRPr="00DD05E0" w:rsidRDefault="00DD05E0" w:rsidP="00DD05E0">
      <w:pPr>
        <w:autoSpaceDE w:val="0"/>
        <w:autoSpaceDN w:val="0"/>
        <w:adjustRightInd w:val="0"/>
        <w:spacing w:after="0" w:line="360" w:lineRule="auto"/>
        <w:jc w:val="both"/>
        <w:rPr>
          <w:rFonts w:ascii="Arial" w:eastAsia="TimesNewRoman" w:hAnsi="Arial" w:cs="Arial"/>
          <w:color w:val="000000"/>
          <w:lang w:eastAsia="pl-PL"/>
        </w:rPr>
      </w:pPr>
      <w:r w:rsidRPr="00DD05E0">
        <w:rPr>
          <w:rFonts w:ascii="Arial" w:hAnsi="Arial" w:cs="Arial"/>
          <w:bCs/>
        </w:rPr>
        <w:lastRenderedPageBreak/>
        <w:t>Jeżeli podczas realizacji przedmiotu zamówienia wzór zarządzenia regionalnego dyrektora ochrony środowiska, szablonu dokumentacji projektu Planu lub instrukcja wypełniania SDF ulegnie zmianie, Wykonawca uwzględni tą zmianę i zastosuje się do nowych wzorów.</w:t>
      </w:r>
    </w:p>
    <w:p w:rsidR="00DD05E0" w:rsidRPr="00DD05E0" w:rsidRDefault="00DD05E0" w:rsidP="00DD05E0">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 xml:space="preserve">Zamawiający wymaga sporządzenia i przekazania końcowego projektu Planu w formie wydruków, zgodnie z zapisami zawartymi w rozdz. I pkt 1.6 lit. </w:t>
      </w:r>
      <w:r w:rsidR="000E4D5D">
        <w:rPr>
          <w:rFonts w:ascii="Arial" w:eastAsia="Times New Roman" w:hAnsi="Arial" w:cs="Arial"/>
          <w:lang w:eastAsia="pl-PL"/>
        </w:rPr>
        <w:t>d</w:t>
      </w:r>
      <w:r w:rsidRPr="00DD05E0">
        <w:rPr>
          <w:rFonts w:ascii="Arial" w:eastAsia="Times New Roman" w:hAnsi="Arial" w:cs="Arial"/>
          <w:lang w:eastAsia="pl-PL"/>
        </w:rPr>
        <w:t xml:space="preserve"> niniejszego załącznika oraz zapisanych na nośniku cyfrowym zgodnie z rozdz. I pkt 1.6 lit. </w:t>
      </w:r>
      <w:r w:rsidR="000E4D5D">
        <w:rPr>
          <w:rFonts w:ascii="Arial" w:eastAsia="Times New Roman" w:hAnsi="Arial" w:cs="Arial"/>
          <w:lang w:eastAsia="pl-PL"/>
        </w:rPr>
        <w:t>e</w:t>
      </w:r>
      <w:r w:rsidRPr="00DD05E0">
        <w:rPr>
          <w:rFonts w:ascii="Arial" w:eastAsia="Times New Roman" w:hAnsi="Arial" w:cs="Arial"/>
          <w:lang w:eastAsia="pl-PL"/>
        </w:rPr>
        <w:t>.</w:t>
      </w:r>
    </w:p>
    <w:p w:rsidR="00DD05E0" w:rsidRPr="00DD05E0" w:rsidRDefault="00DD05E0" w:rsidP="00DD05E0">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 xml:space="preserve">Zamawiający wymaga przedstawienia i przekazania map oraz w postaci cyfrowej warstwy informacyjnej zgodnie z </w:t>
      </w:r>
      <w:r w:rsidRPr="00DD05E0">
        <w:rPr>
          <w:rFonts w:ascii="Arial" w:eastAsia="Times New Roman" w:hAnsi="Arial" w:cs="Arial"/>
          <w:color w:val="FF0000"/>
          <w:lang w:eastAsia="pl-PL"/>
        </w:rPr>
        <w:t xml:space="preserve"> </w:t>
      </w:r>
      <w:r w:rsidR="000E4D5D">
        <w:rPr>
          <w:rFonts w:ascii="Arial" w:eastAsia="Times New Roman" w:hAnsi="Arial" w:cs="Arial"/>
          <w:lang w:eastAsia="pl-PL"/>
        </w:rPr>
        <w:t>rozdz. I pkt 1.6 lit. c</w:t>
      </w:r>
      <w:r w:rsidRPr="00DD05E0">
        <w:rPr>
          <w:rFonts w:ascii="Arial" w:eastAsia="Times New Roman" w:hAnsi="Arial" w:cs="Arial"/>
          <w:lang w:eastAsia="pl-PL"/>
        </w:rPr>
        <w:t>.</w:t>
      </w:r>
    </w:p>
    <w:p w:rsidR="00DD05E0" w:rsidRPr="00DD05E0" w:rsidRDefault="00DD05E0" w:rsidP="00DD05E0">
      <w:pPr>
        <w:autoSpaceDE w:val="0"/>
        <w:autoSpaceDN w:val="0"/>
        <w:adjustRightInd w:val="0"/>
        <w:spacing w:after="0" w:line="360" w:lineRule="auto"/>
        <w:jc w:val="both"/>
        <w:rPr>
          <w:rFonts w:ascii="Arial" w:eastAsia="Times New Roman" w:hAnsi="Arial" w:cs="Arial"/>
          <w:b/>
          <w:lang w:eastAsia="pl-PL"/>
        </w:rPr>
      </w:pPr>
      <w:r w:rsidRPr="00DD05E0">
        <w:rPr>
          <w:rFonts w:ascii="Arial" w:eastAsia="Times New Roman" w:hAnsi="Arial" w:cs="Arial"/>
          <w:b/>
          <w:lang w:eastAsia="pl-PL"/>
        </w:rPr>
        <w:t>1.5. Harmonogram prac nad projektem Planu.</w:t>
      </w:r>
    </w:p>
    <w:p w:rsidR="00DD05E0" w:rsidRPr="00DD05E0" w:rsidRDefault="00DD05E0" w:rsidP="00DD05E0">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Zamawiający w terminie do 14 dni od daty podpisania umowy zorganizuje spotkanie w swojej siedzibie z Wykonawcą, na którym przedstawi on Zamawiającemu do akceptacji harmonogram prac nad projektem Planu zawierający, m.in. daty poszczególnych spotkań ZLW, przekazywania poszczególnych etapów prac nad projektem Planu.</w:t>
      </w:r>
    </w:p>
    <w:p w:rsidR="00DD05E0" w:rsidRPr="00DD05E0" w:rsidRDefault="00DD05E0" w:rsidP="00DD05E0">
      <w:pPr>
        <w:tabs>
          <w:tab w:val="left" w:pos="440"/>
        </w:tabs>
        <w:spacing w:after="0" w:line="360" w:lineRule="auto"/>
        <w:jc w:val="both"/>
        <w:rPr>
          <w:rFonts w:ascii="Arial" w:hAnsi="Arial" w:cs="Arial"/>
          <w:b/>
        </w:rPr>
      </w:pPr>
      <w:r w:rsidRPr="00DD05E0">
        <w:rPr>
          <w:rFonts w:ascii="Arial" w:eastAsia="Times New Roman" w:hAnsi="Arial" w:cs="Arial"/>
          <w:b/>
          <w:lang w:eastAsia="pl-PL"/>
        </w:rPr>
        <w:t>1.6.</w:t>
      </w:r>
      <w:r w:rsidRPr="00DD05E0">
        <w:rPr>
          <w:rFonts w:ascii="Arial" w:eastAsia="Times New Roman" w:hAnsi="Arial" w:cs="Arial"/>
          <w:lang w:eastAsia="pl-PL"/>
        </w:rPr>
        <w:t xml:space="preserve"> </w:t>
      </w:r>
      <w:r w:rsidRPr="00DD05E0">
        <w:rPr>
          <w:rFonts w:ascii="Arial" w:hAnsi="Arial" w:cs="Arial"/>
          <w:b/>
        </w:rPr>
        <w:t>Opracowanie projektu zarządzenia i dokumentacji Planu.</w:t>
      </w:r>
    </w:p>
    <w:p w:rsidR="00DD05E0" w:rsidRPr="00DD05E0" w:rsidRDefault="00DD05E0" w:rsidP="00606898">
      <w:pPr>
        <w:numPr>
          <w:ilvl w:val="0"/>
          <w:numId w:val="111"/>
        </w:numPr>
        <w:autoSpaceDE w:val="0"/>
        <w:autoSpaceDN w:val="0"/>
        <w:adjustRightInd w:val="0"/>
        <w:spacing w:after="0" w:line="360" w:lineRule="auto"/>
        <w:contextualSpacing/>
        <w:jc w:val="both"/>
        <w:rPr>
          <w:rFonts w:ascii="Arial" w:eastAsia="Times New Roman" w:hAnsi="Arial" w:cs="Arial"/>
          <w:color w:val="000000"/>
          <w:lang w:eastAsia="pl-PL"/>
        </w:rPr>
      </w:pPr>
      <w:r w:rsidRPr="00DD05E0">
        <w:rPr>
          <w:rFonts w:ascii="Arial" w:eastAsia="Times New Roman" w:hAnsi="Arial" w:cs="Arial"/>
          <w:color w:val="000000"/>
          <w:lang w:eastAsia="pl-PL"/>
        </w:rPr>
        <w:t xml:space="preserve">Sporządzenie projektu Planu i jego dokumentacji polega na wypełnianiu szablonu dokumentacji projektu Planu (załącznik nr 1 do </w:t>
      </w:r>
      <w:r w:rsidR="00AD4EB4">
        <w:rPr>
          <w:rFonts w:ascii="Arial" w:eastAsia="Times New Roman" w:hAnsi="Arial" w:cs="Arial"/>
          <w:color w:val="000000"/>
          <w:lang w:eastAsia="pl-PL"/>
        </w:rPr>
        <w:t>OP</w:t>
      </w:r>
      <w:r w:rsidRPr="00DD05E0">
        <w:rPr>
          <w:rFonts w:ascii="Arial" w:eastAsia="Times New Roman" w:hAnsi="Arial" w:cs="Arial"/>
          <w:color w:val="000000"/>
          <w:lang w:eastAsia="pl-PL"/>
        </w:rPr>
        <w:t xml:space="preserve">Z). </w:t>
      </w:r>
    </w:p>
    <w:p w:rsidR="00DD05E0" w:rsidRPr="00DD05E0" w:rsidRDefault="00DD05E0" w:rsidP="00606898">
      <w:pPr>
        <w:widowControl w:val="0"/>
        <w:numPr>
          <w:ilvl w:val="0"/>
          <w:numId w:val="111"/>
        </w:numPr>
        <w:tabs>
          <w:tab w:val="left" w:pos="0"/>
        </w:tabs>
        <w:autoSpaceDE w:val="0"/>
        <w:autoSpaceDN w:val="0"/>
        <w:adjustRightInd w:val="0"/>
        <w:spacing w:after="0" w:line="360" w:lineRule="auto"/>
        <w:contextualSpacing/>
        <w:jc w:val="both"/>
        <w:rPr>
          <w:rFonts w:ascii="Arial" w:eastAsia="Calibri" w:hAnsi="Arial" w:cs="Arial"/>
          <w:bCs/>
        </w:rPr>
      </w:pPr>
      <w:r w:rsidRPr="00DD05E0">
        <w:rPr>
          <w:rFonts w:ascii="Arial" w:eastAsia="Calibri" w:hAnsi="Arial" w:cs="Arial"/>
        </w:rPr>
        <w:t>Wykonawca, w terminie 7 dni od daty zakończenia każdego spotkania ZLW, zobowiązany jest do przekazania Zamawiającemu raportu na temat przedmiotu prac i ustaleń ze spotkań w formie pisemnej, a także prezentacji i fotografii.</w:t>
      </w:r>
    </w:p>
    <w:p w:rsidR="00DD05E0" w:rsidRPr="00DD05E0" w:rsidRDefault="00DD05E0" w:rsidP="00606898">
      <w:pPr>
        <w:widowControl w:val="0"/>
        <w:numPr>
          <w:ilvl w:val="0"/>
          <w:numId w:val="111"/>
        </w:numPr>
        <w:tabs>
          <w:tab w:val="left" w:pos="0"/>
        </w:tabs>
        <w:autoSpaceDE w:val="0"/>
        <w:autoSpaceDN w:val="0"/>
        <w:adjustRightInd w:val="0"/>
        <w:spacing w:after="0" w:line="360" w:lineRule="auto"/>
        <w:contextualSpacing/>
        <w:jc w:val="both"/>
        <w:rPr>
          <w:rFonts w:ascii="Arial" w:eastAsia="Calibri" w:hAnsi="Arial" w:cs="Arial"/>
          <w:bCs/>
        </w:rPr>
      </w:pPr>
      <w:r w:rsidRPr="00DD05E0">
        <w:rPr>
          <w:rFonts w:ascii="Arial" w:eastAsia="Calibri" w:hAnsi="Arial" w:cs="Arial"/>
        </w:rPr>
        <w:t>Wszelkie dane, dla których Zamawiający wymaga przedstawienia w formie cyfrowych warstw informacyjnych muszą spełniać następujące wymogi:</w:t>
      </w:r>
    </w:p>
    <w:p w:rsidR="00DD05E0" w:rsidRPr="00DD05E0" w:rsidRDefault="00DD05E0" w:rsidP="00606898">
      <w:pPr>
        <w:numPr>
          <w:ilvl w:val="0"/>
          <w:numId w:val="92"/>
        </w:numPr>
        <w:tabs>
          <w:tab w:val="left" w:pos="440"/>
          <w:tab w:val="num" w:pos="770"/>
        </w:tabs>
        <w:spacing w:after="0" w:line="360" w:lineRule="auto"/>
        <w:ind w:left="770" w:hanging="330"/>
        <w:contextualSpacing/>
        <w:jc w:val="both"/>
        <w:rPr>
          <w:rFonts w:ascii="Arial" w:eastAsia="Calibri" w:hAnsi="Arial" w:cs="Arial"/>
        </w:rPr>
      </w:pPr>
      <w:r w:rsidRPr="00DD05E0">
        <w:rPr>
          <w:rFonts w:ascii="Arial" w:eastAsia="Calibri" w:hAnsi="Arial" w:cs="Arial"/>
        </w:rPr>
        <w:t>sporządzone zgodnie ze „Standardem Danych GIS w ochronie przyrody” (wersja 3.03.01) z uwzględnieniem podręcznika użytkownika PIK „Platforma Informacyjno – Komunikacyjna</w:t>
      </w:r>
      <w:r w:rsidRPr="00DD05E0">
        <w:rPr>
          <w:rFonts w:ascii="Arial" w:eastAsia="Calibri" w:hAnsi="Arial" w:cs="Arial"/>
          <w:b/>
        </w:rPr>
        <w:t xml:space="preserve"> </w:t>
      </w:r>
      <w:r w:rsidRPr="00DD05E0">
        <w:rPr>
          <w:rFonts w:ascii="Arial" w:eastAsia="Calibri" w:hAnsi="Arial" w:cs="Arial"/>
          <w:iCs/>
        </w:rPr>
        <w:t>jako narzędzie wspomagające tworzenie planów zadań ochronnych dla obszarów NATURA 2000 wersja 2012.1</w:t>
      </w:r>
      <w:r w:rsidRPr="00DD05E0">
        <w:rPr>
          <w:rFonts w:ascii="Arial" w:eastAsia="Calibri" w:hAnsi="Arial" w:cs="Arial"/>
        </w:rPr>
        <w:t xml:space="preserve">.” dostępnych na stronie internetowej </w:t>
      </w:r>
      <w:hyperlink r:id="rId11" w:history="1">
        <w:r w:rsidRPr="00DD05E0">
          <w:rPr>
            <w:rFonts w:ascii="Arial" w:eastAsia="Calibri" w:hAnsi="Arial" w:cs="Arial"/>
            <w:color w:val="0000FF"/>
            <w:u w:val="single"/>
          </w:rPr>
          <w:t>http://archiwumwww.gdos.gov.pl/ProjectCategories/viewProject/8/2/0/71/Materialy_do_pobrania</w:t>
        </w:r>
      </w:hyperlink>
      <w:r w:rsidRPr="00DD05E0">
        <w:rPr>
          <w:rFonts w:ascii="Arial" w:eastAsia="Calibri" w:hAnsi="Arial" w:cs="Arial"/>
        </w:rPr>
        <w:t>;</w:t>
      </w:r>
    </w:p>
    <w:p w:rsidR="00DD05E0" w:rsidRPr="00DD05E0" w:rsidRDefault="00DD05E0" w:rsidP="00606898">
      <w:pPr>
        <w:numPr>
          <w:ilvl w:val="0"/>
          <w:numId w:val="92"/>
        </w:numPr>
        <w:tabs>
          <w:tab w:val="num" w:pos="770"/>
        </w:tabs>
        <w:spacing w:after="0" w:line="360" w:lineRule="auto"/>
        <w:ind w:left="770" w:hanging="330"/>
        <w:contextualSpacing/>
        <w:jc w:val="both"/>
        <w:rPr>
          <w:rFonts w:ascii="Arial" w:eastAsia="Calibri" w:hAnsi="Arial" w:cs="Arial"/>
        </w:rPr>
      </w:pPr>
      <w:r w:rsidRPr="00DD05E0">
        <w:rPr>
          <w:rFonts w:ascii="Arial" w:eastAsia="Calibri" w:hAnsi="Arial" w:cs="Arial"/>
        </w:rPr>
        <w:t xml:space="preserve">informacje przestrzenne mają posiadać tzw. metadane zgodne z dyrektywą INSPIRE dostępne na stronie internetowej </w:t>
      </w:r>
      <w:hyperlink r:id="rId12" w:history="1">
        <w:r w:rsidRPr="00DD05E0">
          <w:rPr>
            <w:rFonts w:ascii="Arial" w:eastAsia="Calibri" w:hAnsi="Arial" w:cs="Arial"/>
            <w:color w:val="0000FF"/>
            <w:u w:val="single"/>
          </w:rPr>
          <w:t>http://www.inspire-geoportal.eu/InspireEditor/</w:t>
        </w:r>
      </w:hyperlink>
      <w:r w:rsidRPr="00DD05E0">
        <w:rPr>
          <w:rFonts w:ascii="Arial" w:eastAsia="Calibri" w:hAnsi="Arial" w:cs="Arial"/>
        </w:rPr>
        <w:t xml:space="preserve">; </w:t>
      </w:r>
      <w:r w:rsidRPr="00DD05E0">
        <w:rPr>
          <w:rFonts w:ascii="Arial" w:eastAsia="Calibri" w:hAnsi="Arial" w:cs="Arial"/>
        </w:rPr>
        <w:br/>
        <w:t xml:space="preserve">do metadanych należą informacje, m.in. o źródle danych, aktualności, właścicielu, organie referencyjnym itp.; </w:t>
      </w:r>
    </w:p>
    <w:p w:rsidR="00DD05E0" w:rsidRPr="00DD05E0" w:rsidRDefault="00DD05E0" w:rsidP="00606898">
      <w:pPr>
        <w:numPr>
          <w:ilvl w:val="0"/>
          <w:numId w:val="112"/>
        </w:numPr>
        <w:spacing w:after="0" w:line="360" w:lineRule="auto"/>
        <w:contextualSpacing/>
        <w:jc w:val="both"/>
        <w:rPr>
          <w:rFonts w:ascii="Arial" w:eastAsia="Calibri" w:hAnsi="Arial" w:cs="Arial"/>
        </w:rPr>
      </w:pPr>
      <w:r w:rsidRPr="00DD05E0">
        <w:rPr>
          <w:rFonts w:ascii="Arial" w:eastAsia="Calibri" w:hAnsi="Arial" w:cs="Arial"/>
        </w:rPr>
        <w:t xml:space="preserve">cyfrowe mapy tematyczne powinny być sporządzone w oparciu o mapy państwowego zasobu geodezyjnego i kartograficznego; </w:t>
      </w:r>
    </w:p>
    <w:p w:rsidR="00DD05E0" w:rsidRPr="00DD05E0" w:rsidRDefault="00DD05E0" w:rsidP="00606898">
      <w:pPr>
        <w:widowControl w:val="0"/>
        <w:numPr>
          <w:ilvl w:val="0"/>
          <w:numId w:val="112"/>
        </w:numPr>
        <w:autoSpaceDE w:val="0"/>
        <w:autoSpaceDN w:val="0"/>
        <w:adjustRightInd w:val="0"/>
        <w:spacing w:after="0" w:line="360" w:lineRule="auto"/>
        <w:contextualSpacing/>
        <w:jc w:val="both"/>
        <w:rPr>
          <w:rFonts w:ascii="Arial" w:eastAsia="Calibri" w:hAnsi="Arial" w:cs="Arial"/>
        </w:rPr>
      </w:pPr>
      <w:r w:rsidRPr="00DD05E0">
        <w:rPr>
          <w:rFonts w:ascii="Arial" w:eastAsia="Calibri" w:hAnsi="Arial" w:cs="Arial"/>
        </w:rPr>
        <w:t xml:space="preserve">wykonawca przekaże Zamawiającemu dane obligatoryjnie w formacie pliku ESRI shapefile (*.shp); </w:t>
      </w:r>
    </w:p>
    <w:p w:rsidR="00DD05E0" w:rsidRPr="00DD05E0" w:rsidRDefault="00DD05E0" w:rsidP="00606898">
      <w:pPr>
        <w:widowControl w:val="0"/>
        <w:numPr>
          <w:ilvl w:val="0"/>
          <w:numId w:val="112"/>
        </w:numPr>
        <w:tabs>
          <w:tab w:val="num" w:pos="1430"/>
          <w:tab w:val="num" w:pos="2340"/>
        </w:tabs>
        <w:autoSpaceDE w:val="0"/>
        <w:autoSpaceDN w:val="0"/>
        <w:adjustRightInd w:val="0"/>
        <w:spacing w:after="0" w:line="360" w:lineRule="auto"/>
        <w:jc w:val="both"/>
        <w:rPr>
          <w:rFonts w:ascii="Arial" w:hAnsi="Arial" w:cs="Arial"/>
        </w:rPr>
      </w:pPr>
      <w:r w:rsidRPr="00DD05E0">
        <w:rPr>
          <w:rFonts w:ascii="Arial" w:hAnsi="Arial" w:cs="Arial"/>
        </w:rPr>
        <w:t xml:space="preserve">wydruki map tematycznych należy wykonać w formacie co najmniej A3 </w:t>
      </w:r>
      <w:r w:rsidRPr="00DD05E0">
        <w:rPr>
          <w:rFonts w:ascii="Arial" w:hAnsi="Arial" w:cs="Arial"/>
        </w:rPr>
        <w:br/>
        <w:t>o rozdzielczości nie mniejszej niż 300 dpi.</w:t>
      </w:r>
    </w:p>
    <w:p w:rsidR="00DD05E0" w:rsidRPr="00DD05E0" w:rsidRDefault="00DD05E0" w:rsidP="00606898">
      <w:pPr>
        <w:widowControl w:val="0"/>
        <w:numPr>
          <w:ilvl w:val="0"/>
          <w:numId w:val="111"/>
        </w:numPr>
        <w:autoSpaceDE w:val="0"/>
        <w:autoSpaceDN w:val="0"/>
        <w:adjustRightInd w:val="0"/>
        <w:spacing w:after="0" w:line="360" w:lineRule="auto"/>
        <w:jc w:val="both"/>
        <w:rPr>
          <w:rFonts w:ascii="Arial" w:hAnsi="Arial" w:cs="Arial"/>
        </w:rPr>
      </w:pPr>
      <w:r w:rsidRPr="00DD05E0">
        <w:rPr>
          <w:rFonts w:ascii="Arial" w:hAnsi="Arial" w:cs="Arial"/>
        </w:rPr>
        <w:lastRenderedPageBreak/>
        <w:t xml:space="preserve">Zamawiający wymaga sporządzenia projektu Planu w formie wydruków, które należy dostarczyć w </w:t>
      </w:r>
      <w:r w:rsidRPr="00DD05E0">
        <w:rPr>
          <w:rFonts w:ascii="Arial" w:hAnsi="Arial" w:cs="Arial"/>
          <w:b/>
        </w:rPr>
        <w:t>dwóch</w:t>
      </w:r>
      <w:r w:rsidRPr="00DD05E0">
        <w:rPr>
          <w:rFonts w:ascii="Arial" w:hAnsi="Arial" w:cs="Arial"/>
        </w:rPr>
        <w:t xml:space="preserve"> egzemplarzach oprawionych w sposób uniemożliwiający wydostanie się kartek.</w:t>
      </w:r>
    </w:p>
    <w:p w:rsidR="00DD05E0" w:rsidRPr="00DD05E0" w:rsidRDefault="00DD05E0" w:rsidP="00606898">
      <w:pPr>
        <w:widowControl w:val="0"/>
        <w:numPr>
          <w:ilvl w:val="0"/>
          <w:numId w:val="111"/>
        </w:numPr>
        <w:autoSpaceDE w:val="0"/>
        <w:autoSpaceDN w:val="0"/>
        <w:adjustRightInd w:val="0"/>
        <w:spacing w:after="0" w:line="360" w:lineRule="auto"/>
        <w:jc w:val="both"/>
        <w:rPr>
          <w:rFonts w:ascii="Arial" w:hAnsi="Arial" w:cs="Arial"/>
        </w:rPr>
      </w:pPr>
      <w:r w:rsidRPr="00DD05E0">
        <w:rPr>
          <w:rFonts w:ascii="Arial" w:hAnsi="Arial" w:cs="Arial"/>
        </w:rPr>
        <w:t xml:space="preserve">Dodatkowo Zamawiający wymaga dostarczenia projektu Planu zapisanego na nośniku cyfrowym – płycie CD lub DVD </w:t>
      </w:r>
      <w:r w:rsidRPr="00DD05E0">
        <w:rPr>
          <w:rFonts w:ascii="Arial" w:hAnsi="Arial" w:cs="Arial"/>
          <w:b/>
        </w:rPr>
        <w:t xml:space="preserve">(dwa egzemplarze), </w:t>
      </w:r>
      <w:r w:rsidRPr="00DD05E0">
        <w:rPr>
          <w:rFonts w:ascii="Arial" w:hAnsi="Arial" w:cs="Arial"/>
        </w:rPr>
        <w:t>z następującymi zastrzeżeniami:</w:t>
      </w:r>
    </w:p>
    <w:p w:rsidR="00DD05E0" w:rsidRPr="00DD05E0" w:rsidRDefault="00DD05E0" w:rsidP="00606898">
      <w:pPr>
        <w:numPr>
          <w:ilvl w:val="0"/>
          <w:numId w:val="107"/>
        </w:numPr>
        <w:tabs>
          <w:tab w:val="left" w:pos="440"/>
          <w:tab w:val="num" w:pos="770"/>
        </w:tabs>
        <w:spacing w:after="0" w:line="360" w:lineRule="auto"/>
        <w:ind w:left="770" w:hanging="330"/>
        <w:jc w:val="both"/>
        <w:rPr>
          <w:rFonts w:ascii="Arial" w:hAnsi="Arial" w:cs="Arial"/>
        </w:rPr>
      </w:pPr>
      <w:r w:rsidRPr="00DD05E0">
        <w:rPr>
          <w:rFonts w:ascii="Arial" w:hAnsi="Arial" w:cs="Arial"/>
        </w:rPr>
        <w:t>dokumenty tekstowe i tabele należy zapisać w formacie „pdf” oraz edytowalnym pliku tekstowym;</w:t>
      </w:r>
    </w:p>
    <w:p w:rsidR="00DD05E0" w:rsidRPr="00DD05E0" w:rsidRDefault="00DD05E0" w:rsidP="00606898">
      <w:pPr>
        <w:numPr>
          <w:ilvl w:val="0"/>
          <w:numId w:val="107"/>
        </w:numPr>
        <w:tabs>
          <w:tab w:val="left" w:pos="440"/>
          <w:tab w:val="num" w:pos="770"/>
        </w:tabs>
        <w:spacing w:after="0" w:line="360" w:lineRule="auto"/>
        <w:ind w:left="770" w:hanging="330"/>
        <w:jc w:val="both"/>
        <w:rPr>
          <w:rFonts w:ascii="Arial" w:hAnsi="Arial" w:cs="Arial"/>
        </w:rPr>
      </w:pPr>
      <w:r w:rsidRPr="00DD05E0">
        <w:rPr>
          <w:rFonts w:ascii="Arial" w:hAnsi="Arial" w:cs="Arial"/>
        </w:rPr>
        <w:t>cyfrowe warstwy wektorowe należy zapisać w formacie zgodnym z wytycznymi „Standard danych GIS w ochronie przyrody” (wersja 3.03.01).</w:t>
      </w:r>
    </w:p>
    <w:p w:rsidR="00DD05E0" w:rsidRPr="00DD05E0" w:rsidRDefault="00DD05E0" w:rsidP="00606898">
      <w:pPr>
        <w:numPr>
          <w:ilvl w:val="0"/>
          <w:numId w:val="111"/>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iCs/>
        </w:rPr>
        <w:t xml:space="preserve">Dokumenty końcowe wynikające z realizacji przedmiotu zamówienia należy opisać w następujący sposób -  </w:t>
      </w:r>
      <w:r w:rsidRPr="00DD05E0">
        <w:rPr>
          <w:rFonts w:ascii="Arial" w:eastAsia="Times New Roman" w:hAnsi="Arial" w:cs="Arial"/>
          <w:lang w:eastAsia="pl-PL"/>
        </w:rPr>
        <w:t xml:space="preserve">w treści projektu Planu (stopka strony tytułowej), na mapach oraz płytach CD/DVD należy umieścić zapis </w:t>
      </w:r>
      <w:r w:rsidRPr="00BA6B23">
        <w:rPr>
          <w:rFonts w:ascii="Arial" w:hAnsi="Arial" w:cs="Arial"/>
          <w:color w:val="000000"/>
        </w:rPr>
        <w:t>''Opracowano w ramach projektu</w:t>
      </w:r>
      <w:r w:rsidRPr="00DD05E0">
        <w:rPr>
          <w:rFonts w:ascii="Arial" w:hAnsi="Arial" w:cs="Arial"/>
          <w:color w:val="000000"/>
        </w:rPr>
        <w:t xml:space="preserve"> </w:t>
      </w:r>
      <w:r w:rsidR="00BA6B23">
        <w:rPr>
          <w:rFonts w:ascii="Arial" w:eastAsia="Calibri" w:hAnsi="Arial" w:cs="Arial"/>
          <w:shd w:val="clear" w:color="auto" w:fill="FFFFFF"/>
        </w:rPr>
        <w:t>pn. „</w:t>
      </w:r>
      <w:r w:rsidR="00BA6B23" w:rsidRPr="00A37FFB">
        <w:rPr>
          <w:rFonts w:ascii="Arial" w:eastAsia="Calibri" w:hAnsi="Arial" w:cs="Arial"/>
        </w:rPr>
        <w:t>Ustanowienie planów ochrony oraz wykonywanie zadań z zakresu ochrony czynnej w opolskich rezerwatach przyrody w  roku 2016"</w:t>
      </w:r>
      <w:r w:rsidR="00BA6B23" w:rsidRPr="00A37FFB">
        <w:rPr>
          <w:rFonts w:ascii="Arial" w:eastAsia="Times New Roman" w:hAnsi="Arial" w:cs="Arial"/>
          <w:lang w:eastAsia="pl-PL"/>
        </w:rPr>
        <w:t xml:space="preserve">, </w:t>
      </w:r>
      <w:r w:rsidR="00BA6B23" w:rsidRPr="00A37FFB">
        <w:rPr>
          <w:rFonts w:ascii="Arial" w:eastAsia="Calibri" w:hAnsi="Arial" w:cs="Arial"/>
          <w:shd w:val="clear" w:color="auto" w:fill="FFFFFF"/>
        </w:rPr>
        <w:t>współfinansowanego ze środków Wojewódzkiego Funduszu Ochrony Środowiska  i Gospodarki Wodnej w Opolu</w:t>
      </w:r>
      <w:r w:rsidR="00BA6B23">
        <w:rPr>
          <w:rFonts w:ascii="Arial" w:eastAsia="Calibri" w:hAnsi="Arial" w:cs="Arial"/>
          <w:shd w:val="clear" w:color="auto" w:fill="FFFFFF"/>
        </w:rPr>
        <w:t>”.</w:t>
      </w:r>
    </w:p>
    <w:p w:rsidR="00DD05E0" w:rsidRPr="00DD05E0" w:rsidRDefault="00DD05E0" w:rsidP="00DD05E0">
      <w:pPr>
        <w:spacing w:after="0" w:line="360" w:lineRule="auto"/>
        <w:jc w:val="both"/>
        <w:rPr>
          <w:rFonts w:ascii="Arial" w:hAnsi="Arial" w:cs="Arial"/>
          <w:b/>
          <w:bCs/>
          <w:iCs/>
        </w:rPr>
      </w:pPr>
      <w:r w:rsidRPr="00DD05E0">
        <w:rPr>
          <w:rFonts w:ascii="Arial" w:hAnsi="Arial" w:cs="Arial"/>
          <w:b/>
          <w:bCs/>
          <w:iCs/>
        </w:rPr>
        <w:t xml:space="preserve">II. Zakres prac koniecznych. </w:t>
      </w:r>
    </w:p>
    <w:p w:rsidR="00DD05E0" w:rsidRPr="00DD05E0" w:rsidRDefault="00DD05E0" w:rsidP="00DD05E0">
      <w:pPr>
        <w:autoSpaceDE w:val="0"/>
        <w:autoSpaceDN w:val="0"/>
        <w:adjustRightInd w:val="0"/>
        <w:spacing w:after="0" w:line="360" w:lineRule="auto"/>
        <w:ind w:left="284" w:hanging="284"/>
        <w:jc w:val="both"/>
        <w:rPr>
          <w:rFonts w:ascii="Arial" w:hAnsi="Arial" w:cs="Arial"/>
        </w:rPr>
      </w:pPr>
      <w:r w:rsidRPr="00DD05E0">
        <w:rPr>
          <w:rFonts w:ascii="Arial" w:hAnsi="Arial" w:cs="Arial"/>
        </w:rPr>
        <w:t>Realizacja przedmiotu zamówienia odbywać się będzie w następujących etapach:</w:t>
      </w:r>
    </w:p>
    <w:p w:rsidR="00DD05E0" w:rsidRPr="00DD05E0" w:rsidRDefault="00DD05E0" w:rsidP="00DD05E0">
      <w:pPr>
        <w:autoSpaceDE w:val="0"/>
        <w:autoSpaceDN w:val="0"/>
        <w:adjustRightInd w:val="0"/>
        <w:spacing w:after="0" w:line="360" w:lineRule="auto"/>
        <w:jc w:val="both"/>
        <w:rPr>
          <w:rFonts w:ascii="Arial" w:hAnsi="Arial" w:cs="Arial"/>
        </w:rPr>
      </w:pPr>
      <w:r w:rsidRPr="00DD05E0">
        <w:rPr>
          <w:rFonts w:ascii="Arial" w:hAnsi="Arial" w:cs="Arial"/>
        </w:rPr>
        <w:t>Etap I:   Wstępny</w:t>
      </w:r>
    </w:p>
    <w:p w:rsidR="00DD05E0" w:rsidRPr="00DD05E0" w:rsidRDefault="00DD05E0" w:rsidP="00DD05E0">
      <w:pPr>
        <w:autoSpaceDE w:val="0"/>
        <w:autoSpaceDN w:val="0"/>
        <w:adjustRightInd w:val="0"/>
        <w:spacing w:after="0" w:line="360" w:lineRule="auto"/>
        <w:jc w:val="both"/>
        <w:rPr>
          <w:rFonts w:ascii="Arial" w:hAnsi="Arial" w:cs="Arial"/>
        </w:rPr>
      </w:pPr>
      <w:r w:rsidRPr="00DD05E0">
        <w:rPr>
          <w:rFonts w:ascii="Arial" w:hAnsi="Arial" w:cs="Arial"/>
        </w:rPr>
        <w:t>Etap II:  Opracowanie projektu Planu.</w:t>
      </w:r>
    </w:p>
    <w:p w:rsidR="00DD05E0" w:rsidRPr="00DD05E0" w:rsidRDefault="00DD05E0" w:rsidP="00DD05E0">
      <w:pPr>
        <w:autoSpaceDE w:val="0"/>
        <w:autoSpaceDN w:val="0"/>
        <w:adjustRightInd w:val="0"/>
        <w:spacing w:after="0" w:line="360" w:lineRule="auto"/>
        <w:jc w:val="both"/>
        <w:rPr>
          <w:rFonts w:ascii="Arial" w:hAnsi="Arial" w:cs="Arial"/>
        </w:rPr>
      </w:pPr>
      <w:r w:rsidRPr="00DD05E0">
        <w:rPr>
          <w:rFonts w:ascii="Arial" w:hAnsi="Arial" w:cs="Arial"/>
        </w:rPr>
        <w:t>Etap III: Opiniowanie i weryfikacja projektu Planu.</w:t>
      </w:r>
    </w:p>
    <w:p w:rsidR="00DD05E0" w:rsidRPr="00DD05E0" w:rsidRDefault="00DD05E0" w:rsidP="00DD05E0">
      <w:pPr>
        <w:tabs>
          <w:tab w:val="num" w:pos="426"/>
        </w:tabs>
        <w:autoSpaceDE w:val="0"/>
        <w:autoSpaceDN w:val="0"/>
        <w:adjustRightInd w:val="0"/>
        <w:spacing w:after="0" w:line="360" w:lineRule="auto"/>
        <w:jc w:val="both"/>
        <w:rPr>
          <w:rFonts w:ascii="Arial" w:hAnsi="Arial" w:cs="Arial"/>
          <w:b/>
        </w:rPr>
      </w:pPr>
      <w:r w:rsidRPr="00DD05E0">
        <w:rPr>
          <w:rFonts w:ascii="Arial" w:hAnsi="Arial" w:cs="Arial"/>
          <w:b/>
        </w:rPr>
        <w:t xml:space="preserve">1. </w:t>
      </w:r>
      <w:r w:rsidRPr="00DD05E0">
        <w:rPr>
          <w:rFonts w:ascii="Arial" w:hAnsi="Arial" w:cs="Arial"/>
          <w:b/>
          <w:bCs/>
        </w:rPr>
        <w:t>Etap I</w:t>
      </w:r>
      <w:r w:rsidRPr="00DD05E0">
        <w:rPr>
          <w:rFonts w:ascii="Arial" w:hAnsi="Arial" w:cs="Arial"/>
        </w:rPr>
        <w:t xml:space="preserve"> – </w:t>
      </w:r>
      <w:r w:rsidRPr="00DD05E0">
        <w:rPr>
          <w:rFonts w:ascii="Arial" w:hAnsi="Arial" w:cs="Arial"/>
          <w:b/>
        </w:rPr>
        <w:t>wstępny.</w:t>
      </w:r>
    </w:p>
    <w:p w:rsidR="00DD05E0" w:rsidRPr="00DD05E0" w:rsidRDefault="00DD05E0" w:rsidP="00DD05E0">
      <w:pPr>
        <w:tabs>
          <w:tab w:val="num" w:pos="426"/>
        </w:tabs>
        <w:autoSpaceDE w:val="0"/>
        <w:autoSpaceDN w:val="0"/>
        <w:adjustRightInd w:val="0"/>
        <w:spacing w:after="0" w:line="360" w:lineRule="auto"/>
        <w:jc w:val="both"/>
        <w:rPr>
          <w:rFonts w:ascii="Arial" w:hAnsi="Arial" w:cs="Arial"/>
        </w:rPr>
      </w:pPr>
      <w:r w:rsidRPr="00DD05E0">
        <w:rPr>
          <w:rFonts w:ascii="Arial" w:hAnsi="Arial" w:cs="Arial"/>
        </w:rPr>
        <w:t xml:space="preserve">Wykonawca uzupełni pola </w:t>
      </w:r>
      <w:r w:rsidRPr="00DD05E0">
        <w:rPr>
          <w:rFonts w:ascii="Arial" w:eastAsia="Times New Roman" w:hAnsi="Arial" w:cs="Arial"/>
          <w:color w:val="000000"/>
          <w:lang w:eastAsia="pl-PL"/>
        </w:rPr>
        <w:t xml:space="preserve">szablonu dokumentacji projektu </w:t>
      </w:r>
      <w:r w:rsidRPr="00DD05E0">
        <w:rPr>
          <w:rFonts w:ascii="Arial" w:hAnsi="Arial" w:cs="Arial"/>
        </w:rPr>
        <w:t>Planu dotyczące etapu wstępnego opisanego poniżej do 7 dni przed zaplanowaną datą pierwszego spotkania ZLW, po uprzedniej akceptacji treści przez Zamawiającego.</w:t>
      </w:r>
    </w:p>
    <w:p w:rsidR="00DD05E0" w:rsidRPr="00DD05E0" w:rsidRDefault="00DD05E0" w:rsidP="00DD05E0">
      <w:pPr>
        <w:autoSpaceDE w:val="0"/>
        <w:autoSpaceDN w:val="0"/>
        <w:adjustRightInd w:val="0"/>
        <w:spacing w:after="0" w:line="360" w:lineRule="auto"/>
        <w:jc w:val="both"/>
        <w:rPr>
          <w:rFonts w:ascii="Arial" w:hAnsi="Arial" w:cs="Arial"/>
          <w:u w:val="single"/>
        </w:rPr>
      </w:pPr>
      <w:r w:rsidRPr="00DD05E0">
        <w:rPr>
          <w:rFonts w:ascii="Arial" w:hAnsi="Arial" w:cs="Arial"/>
          <w:b/>
        </w:rPr>
        <w:t>1.1.</w:t>
      </w:r>
      <w:r w:rsidRPr="00DD05E0">
        <w:rPr>
          <w:rFonts w:ascii="Arial" w:hAnsi="Arial" w:cs="Arial"/>
        </w:rPr>
        <w:t xml:space="preserve"> </w:t>
      </w:r>
      <w:r w:rsidRPr="00DD05E0">
        <w:rPr>
          <w:rFonts w:ascii="Arial" w:hAnsi="Arial" w:cs="Arial"/>
          <w:b/>
        </w:rPr>
        <w:t>Weryfikacja terenu objętego projektem Planu</w:t>
      </w:r>
      <w:r w:rsidRPr="00DD05E0">
        <w:rPr>
          <w:rFonts w:ascii="Arial" w:hAnsi="Arial" w:cs="Arial"/>
        </w:rPr>
        <w:t>:</w:t>
      </w:r>
    </w:p>
    <w:p w:rsidR="00DD05E0" w:rsidRPr="00DD05E0" w:rsidRDefault="00DD05E0" w:rsidP="00606898">
      <w:pPr>
        <w:numPr>
          <w:ilvl w:val="0"/>
          <w:numId w:val="82"/>
        </w:numPr>
        <w:spacing w:after="0" w:line="360" w:lineRule="auto"/>
        <w:ind w:hanging="280"/>
        <w:jc w:val="both"/>
        <w:rPr>
          <w:rFonts w:ascii="Arial" w:hAnsi="Arial" w:cs="Arial"/>
          <w:iCs/>
        </w:rPr>
      </w:pPr>
      <w:r w:rsidRPr="00DD05E0">
        <w:rPr>
          <w:rFonts w:ascii="Arial" w:hAnsi="Arial" w:cs="Arial"/>
          <w:iCs/>
        </w:rPr>
        <w:t xml:space="preserve">Wykonawca zweryfikuje, czy zachodzą przesłanki określone w art. 28 ust. 11 ustawy </w:t>
      </w:r>
      <w:r w:rsidRPr="00DD05E0">
        <w:rPr>
          <w:rFonts w:ascii="Arial" w:hAnsi="Arial" w:cs="Arial"/>
          <w:iCs/>
        </w:rPr>
        <w:br/>
        <w:t xml:space="preserve">o ochronie przyrody do nie obejmowania części obszaru projektem Planu i zaznaczy na mapie obszaru Natura 2000 teren objęty projektem Planu; </w:t>
      </w:r>
    </w:p>
    <w:p w:rsidR="00DD05E0" w:rsidRPr="00DD05E0" w:rsidRDefault="00DD05E0" w:rsidP="00606898">
      <w:pPr>
        <w:numPr>
          <w:ilvl w:val="0"/>
          <w:numId w:val="82"/>
        </w:numPr>
        <w:spacing w:after="0" w:line="360" w:lineRule="auto"/>
        <w:ind w:hanging="280"/>
        <w:jc w:val="both"/>
        <w:rPr>
          <w:rFonts w:ascii="Arial" w:hAnsi="Arial" w:cs="Arial"/>
          <w:iCs/>
        </w:rPr>
      </w:pPr>
      <w:r w:rsidRPr="00DD05E0">
        <w:rPr>
          <w:rFonts w:ascii="Arial" w:hAnsi="Arial" w:cs="Arial"/>
          <w:iCs/>
        </w:rPr>
        <w:t xml:space="preserve">W przypadku pozytywnej weryfikacji dokumentów, o których mowa w rozdz. I pkt 1.1 lit b należy skopiować odpowiednie części planu ochrony lub zadań ochronnych krajowej formy ochrony przyrody, do odpowiednich pól </w:t>
      </w:r>
      <w:r w:rsidRPr="00DD05E0">
        <w:rPr>
          <w:rFonts w:ascii="Arial" w:eastAsia="Times New Roman" w:hAnsi="Arial" w:cs="Arial"/>
          <w:color w:val="000000"/>
          <w:lang w:eastAsia="pl-PL"/>
        </w:rPr>
        <w:t xml:space="preserve">szablonu dokumentacji projektu </w:t>
      </w:r>
      <w:r w:rsidRPr="00DD05E0">
        <w:rPr>
          <w:rFonts w:ascii="Arial" w:hAnsi="Arial" w:cs="Arial"/>
          <w:iCs/>
        </w:rPr>
        <w:t>Planu.</w:t>
      </w:r>
    </w:p>
    <w:p w:rsidR="00DD05E0" w:rsidRPr="00DD05E0" w:rsidRDefault="00DD05E0" w:rsidP="00DD05E0">
      <w:pPr>
        <w:tabs>
          <w:tab w:val="left" w:pos="440"/>
        </w:tabs>
        <w:autoSpaceDE w:val="0"/>
        <w:autoSpaceDN w:val="0"/>
        <w:adjustRightInd w:val="0"/>
        <w:spacing w:after="0" w:line="360" w:lineRule="auto"/>
        <w:jc w:val="both"/>
        <w:rPr>
          <w:rFonts w:ascii="Arial" w:hAnsi="Arial" w:cs="Arial"/>
          <w:b/>
        </w:rPr>
      </w:pPr>
      <w:r w:rsidRPr="00DD05E0">
        <w:rPr>
          <w:rFonts w:ascii="Arial" w:hAnsi="Arial" w:cs="Arial"/>
          <w:b/>
        </w:rPr>
        <w:t>1.2. Opracowanie opisu założeń do sporządzania projektu Planu.</w:t>
      </w:r>
    </w:p>
    <w:p w:rsidR="00DD05E0" w:rsidRPr="00DD05E0" w:rsidRDefault="00DD05E0" w:rsidP="00DD05E0">
      <w:pPr>
        <w:autoSpaceDE w:val="0"/>
        <w:autoSpaceDN w:val="0"/>
        <w:adjustRightInd w:val="0"/>
        <w:spacing w:after="0" w:line="360" w:lineRule="auto"/>
        <w:ind w:firstLine="440"/>
        <w:jc w:val="both"/>
        <w:rPr>
          <w:rFonts w:ascii="Arial" w:hAnsi="Arial" w:cs="Arial"/>
        </w:rPr>
      </w:pPr>
      <w:r w:rsidRPr="00DD05E0">
        <w:rPr>
          <w:rFonts w:ascii="Arial" w:hAnsi="Arial" w:cs="Arial"/>
          <w:b/>
        </w:rPr>
        <w:t>1.2.1.</w:t>
      </w:r>
      <w:r w:rsidRPr="00DD05E0">
        <w:rPr>
          <w:rFonts w:ascii="Arial" w:hAnsi="Arial" w:cs="Arial"/>
        </w:rPr>
        <w:t xml:space="preserve"> Wykonawca wykona opis założeń do sporządzania projektu Planu, w którym znajdzie się:</w:t>
      </w:r>
    </w:p>
    <w:p w:rsidR="00DD05E0" w:rsidRPr="00DD05E0" w:rsidRDefault="00DD05E0" w:rsidP="00606898">
      <w:pPr>
        <w:widowControl w:val="0"/>
        <w:numPr>
          <w:ilvl w:val="0"/>
          <w:numId w:val="83"/>
        </w:numPr>
        <w:tabs>
          <w:tab w:val="num" w:pos="770"/>
          <w:tab w:val="num" w:pos="993"/>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 xml:space="preserve">zwięzły opis obszaru Natura 2000 w języku niespecjalistycznym, starając się unikać </w:t>
      </w:r>
      <w:r w:rsidRPr="00DD05E0">
        <w:rPr>
          <w:rFonts w:ascii="Arial" w:hAnsi="Arial" w:cs="Arial"/>
          <w:bCs/>
        </w:rPr>
        <w:lastRenderedPageBreak/>
        <w:t>uogólnień oraz języka naukowego,</w:t>
      </w:r>
    </w:p>
    <w:p w:rsidR="00DD05E0" w:rsidRPr="00DD05E0" w:rsidRDefault="00DD05E0" w:rsidP="00606898">
      <w:pPr>
        <w:widowControl w:val="0"/>
        <w:numPr>
          <w:ilvl w:val="0"/>
          <w:numId w:val="83"/>
        </w:numPr>
        <w:tabs>
          <w:tab w:val="num" w:pos="770"/>
          <w:tab w:val="num" w:pos="993"/>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 xml:space="preserve">wyszczególnienie przedmiotów ochrony obszaru Natura 2000, </w:t>
      </w:r>
    </w:p>
    <w:p w:rsidR="00DD05E0" w:rsidRPr="00DD05E0" w:rsidRDefault="00DD05E0" w:rsidP="00606898">
      <w:pPr>
        <w:widowControl w:val="0"/>
        <w:numPr>
          <w:ilvl w:val="0"/>
          <w:numId w:val="83"/>
        </w:numPr>
        <w:tabs>
          <w:tab w:val="num" w:pos="770"/>
          <w:tab w:val="num" w:pos="1134"/>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w przypadku wyłączenia pewnych części obszaru Natura 2000 ze sporządzania planu zadań ochronnych wyjaśnienie powodu wyłączeń,</w:t>
      </w:r>
    </w:p>
    <w:p w:rsidR="00DD05E0" w:rsidRPr="00DD05E0" w:rsidRDefault="00DD05E0" w:rsidP="00606898">
      <w:pPr>
        <w:widowControl w:val="0"/>
        <w:numPr>
          <w:ilvl w:val="0"/>
          <w:numId w:val="83"/>
        </w:numPr>
        <w:tabs>
          <w:tab w:val="num" w:pos="770"/>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krótkie wyjaśnienie, czym jest projekt Planu dla obszaru Natura 2000, jaką ma podstawę prawną, jakie ma cele, w jaki sposób będzie powstawał i jakie będzie wywoływał skutki,</w:t>
      </w:r>
    </w:p>
    <w:p w:rsidR="00DD05E0" w:rsidRPr="00DD05E0" w:rsidRDefault="00DD05E0" w:rsidP="00606898">
      <w:pPr>
        <w:widowControl w:val="0"/>
        <w:numPr>
          <w:ilvl w:val="0"/>
          <w:numId w:val="83"/>
        </w:numPr>
        <w:tabs>
          <w:tab w:val="num" w:pos="770"/>
          <w:tab w:val="num" w:pos="993"/>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zapowiedź o planowanych spotkaniach dyskusyjnych z udziałem przedstawicieli zainteresowanych osób i podmiotów prowadzących działalność w obrębie siedlisk przyrodniczych i siedlisk gatunków, dla których wyznaczono obszar Natura 2000,</w:t>
      </w:r>
    </w:p>
    <w:p w:rsidR="00DD05E0" w:rsidRPr="00DD05E0" w:rsidRDefault="00DD05E0" w:rsidP="00606898">
      <w:pPr>
        <w:widowControl w:val="0"/>
        <w:numPr>
          <w:ilvl w:val="0"/>
          <w:numId w:val="83"/>
        </w:numPr>
        <w:tabs>
          <w:tab w:val="num" w:pos="770"/>
          <w:tab w:val="num" w:pos="1134"/>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 xml:space="preserve"> informacja, że za pomocą publicznie dostępnych kanałów teleinformatycznych (m.in. strona internetowa Regionalnej Dyrekcji Ochrony Środowiska w Opolu) będzie można zapoznawać się ze stanem prac nad projektem Planu, a także zgłaszać uwagi oraz wnioski podczas procesu planistycznego.</w:t>
      </w:r>
    </w:p>
    <w:p w:rsidR="00DD05E0" w:rsidRPr="00DD05E0" w:rsidRDefault="00DD05E0" w:rsidP="00DD05E0">
      <w:pPr>
        <w:widowControl w:val="0"/>
        <w:tabs>
          <w:tab w:val="num" w:pos="1320"/>
        </w:tabs>
        <w:autoSpaceDE w:val="0"/>
        <w:autoSpaceDN w:val="0"/>
        <w:adjustRightInd w:val="0"/>
        <w:spacing w:after="0" w:line="360" w:lineRule="auto"/>
        <w:ind w:left="440"/>
        <w:jc w:val="both"/>
        <w:rPr>
          <w:rFonts w:ascii="Arial" w:hAnsi="Arial" w:cs="Arial"/>
          <w:bCs/>
        </w:rPr>
      </w:pPr>
      <w:r w:rsidRPr="00DD05E0">
        <w:rPr>
          <w:rFonts w:ascii="Arial" w:hAnsi="Arial" w:cs="Arial"/>
          <w:b/>
          <w:bCs/>
        </w:rPr>
        <w:t>1.2.2.</w:t>
      </w:r>
      <w:r w:rsidRPr="00DD05E0">
        <w:rPr>
          <w:rFonts w:ascii="Arial" w:hAnsi="Arial" w:cs="Arial"/>
          <w:bCs/>
        </w:rPr>
        <w:t xml:space="preserve"> Wykonawca przekaże Zamawiającemu w wersji elektronicznej opis założeń do akceptacji,  do 21 dni przed zaplanowaną datą pierwszego spotkania ZLW.</w:t>
      </w:r>
    </w:p>
    <w:p w:rsidR="00DD05E0" w:rsidRPr="00DD05E0" w:rsidRDefault="00DD05E0" w:rsidP="00DD05E0">
      <w:pPr>
        <w:autoSpaceDE w:val="0"/>
        <w:autoSpaceDN w:val="0"/>
        <w:adjustRightInd w:val="0"/>
        <w:spacing w:after="0" w:line="360" w:lineRule="auto"/>
        <w:jc w:val="both"/>
        <w:rPr>
          <w:rFonts w:ascii="Arial" w:hAnsi="Arial" w:cs="Arial"/>
          <w:iCs/>
        </w:rPr>
      </w:pPr>
      <w:r w:rsidRPr="00DD05E0">
        <w:rPr>
          <w:rFonts w:ascii="Arial" w:hAnsi="Arial" w:cs="Arial"/>
          <w:b/>
          <w:iCs/>
        </w:rPr>
        <w:t>1.3.</w:t>
      </w:r>
      <w:r w:rsidRPr="00DD05E0">
        <w:rPr>
          <w:rFonts w:ascii="Arial" w:hAnsi="Arial" w:cs="Arial"/>
          <w:iCs/>
        </w:rPr>
        <w:t xml:space="preserve"> </w:t>
      </w:r>
      <w:r w:rsidRPr="00DD05E0">
        <w:rPr>
          <w:rFonts w:ascii="Arial" w:hAnsi="Arial" w:cs="Arial"/>
          <w:b/>
          <w:iCs/>
        </w:rPr>
        <w:t>U</w:t>
      </w:r>
      <w:r w:rsidRPr="00DD05E0">
        <w:rPr>
          <w:rFonts w:ascii="Arial" w:hAnsi="Arial" w:cs="Arial"/>
          <w:b/>
        </w:rPr>
        <w:t>stalenie przedmiotów ochrony objętych projektem Planu</w:t>
      </w:r>
      <w:r w:rsidRPr="00DD05E0">
        <w:rPr>
          <w:rFonts w:ascii="Arial" w:hAnsi="Arial" w:cs="Arial"/>
        </w:rPr>
        <w:t>:</w:t>
      </w:r>
    </w:p>
    <w:p w:rsidR="00DD05E0" w:rsidRPr="00DD05E0" w:rsidRDefault="00DD05E0" w:rsidP="00606898">
      <w:pPr>
        <w:numPr>
          <w:ilvl w:val="0"/>
          <w:numId w:val="113"/>
        </w:numPr>
        <w:spacing w:after="0" w:line="360" w:lineRule="auto"/>
        <w:contextualSpacing/>
        <w:jc w:val="both"/>
        <w:rPr>
          <w:rFonts w:ascii="Arial" w:eastAsia="Calibri" w:hAnsi="Arial" w:cs="Arial"/>
          <w:bCs/>
        </w:rPr>
      </w:pPr>
      <w:r w:rsidRPr="00DD05E0">
        <w:rPr>
          <w:rFonts w:ascii="Arial" w:eastAsia="Calibri" w:hAnsi="Arial" w:cs="Arial"/>
        </w:rPr>
        <w:t xml:space="preserve">Wykonawca jako przedmioty ochrony ustali siedliska przyrodnicze i gatunki </w:t>
      </w:r>
      <w:r w:rsidRPr="00DD05E0">
        <w:rPr>
          <w:rFonts w:ascii="Arial" w:eastAsia="Calibri" w:hAnsi="Arial" w:cs="Arial"/>
          <w:bCs/>
        </w:rPr>
        <w:t>wskazane jako przedmioty ochrony w aktualnym SDF.</w:t>
      </w:r>
    </w:p>
    <w:p w:rsidR="00DD05E0" w:rsidRPr="00DD05E0" w:rsidRDefault="00DD05E0" w:rsidP="00606898">
      <w:pPr>
        <w:numPr>
          <w:ilvl w:val="0"/>
          <w:numId w:val="113"/>
        </w:numPr>
        <w:spacing w:after="0" w:line="360" w:lineRule="auto"/>
        <w:contextualSpacing/>
        <w:jc w:val="both"/>
        <w:rPr>
          <w:rFonts w:ascii="Arial" w:eastAsia="Calibri" w:hAnsi="Arial" w:cs="Arial"/>
          <w:bCs/>
        </w:rPr>
      </w:pPr>
      <w:r w:rsidRPr="00DD05E0">
        <w:rPr>
          <w:rFonts w:ascii="Arial" w:eastAsia="Calibri" w:hAnsi="Arial" w:cs="Arial"/>
          <w:bCs/>
        </w:rPr>
        <w:t>Wykonawca przeprowadzi weryfikację terenową znaczenia obszaru Natura 2000 dla następujących przedmiotów ochrony: siedliska przyrodniczego oznaczonego kodem 6510, siedliska przyrodniczego oznaczonego kodem 6410, traszki grzebieniastej</w:t>
      </w:r>
      <w:r w:rsidRPr="00DD05E0">
        <w:rPr>
          <w:rFonts w:ascii="Arial" w:eastAsia="Calibri" w:hAnsi="Arial" w:cs="Arial"/>
          <w:i/>
        </w:rPr>
        <w:t xml:space="preserve"> Triturus cristatus</w:t>
      </w:r>
      <w:r w:rsidRPr="00DD05E0">
        <w:rPr>
          <w:rFonts w:ascii="Arial" w:eastAsia="Calibri" w:hAnsi="Arial" w:cs="Arial"/>
        </w:rPr>
        <w:t xml:space="preserve">, </w:t>
      </w:r>
      <w:r w:rsidRPr="00DD05E0">
        <w:rPr>
          <w:rFonts w:ascii="Arial" w:eastAsia="Calibri" w:hAnsi="Arial" w:cs="Arial"/>
          <w:bCs/>
        </w:rPr>
        <w:t>kumaka nizinnego</w:t>
      </w:r>
      <w:r w:rsidRPr="00DD05E0">
        <w:rPr>
          <w:rFonts w:ascii="Arial" w:eastAsia="Calibri" w:hAnsi="Arial" w:cs="Arial"/>
          <w:i/>
        </w:rPr>
        <w:t xml:space="preserve"> Bombina bombina</w:t>
      </w:r>
      <w:r w:rsidRPr="00DD05E0">
        <w:rPr>
          <w:rFonts w:ascii="Arial" w:eastAsia="Calibri" w:hAnsi="Arial" w:cs="Arial"/>
        </w:rPr>
        <w:t xml:space="preserve"> i </w:t>
      </w:r>
      <w:r w:rsidRPr="00DD05E0">
        <w:rPr>
          <w:rFonts w:ascii="Arial" w:eastAsia="Calibri" w:hAnsi="Arial" w:cs="Arial"/>
          <w:bCs/>
        </w:rPr>
        <w:t xml:space="preserve">nocka łydkowłosego </w:t>
      </w:r>
      <w:r w:rsidRPr="00DD05E0">
        <w:rPr>
          <w:rFonts w:ascii="Arial" w:eastAsia="Calibri" w:hAnsi="Arial" w:cs="Arial"/>
          <w:bCs/>
          <w:i/>
        </w:rPr>
        <w:t>Myotis dasycneme</w:t>
      </w:r>
      <w:r w:rsidRPr="00DD05E0">
        <w:rPr>
          <w:rFonts w:ascii="Arial" w:eastAsia="Calibri" w:hAnsi="Arial" w:cs="Arial"/>
          <w:bCs/>
        </w:rPr>
        <w:t xml:space="preserve"> oraz dokona oceny ich stanu ochrony.</w:t>
      </w:r>
    </w:p>
    <w:p w:rsidR="00DD05E0" w:rsidRPr="00DD05E0" w:rsidRDefault="00DD05E0" w:rsidP="00606898">
      <w:pPr>
        <w:numPr>
          <w:ilvl w:val="0"/>
          <w:numId w:val="114"/>
        </w:numPr>
        <w:spacing w:after="0" w:line="360" w:lineRule="auto"/>
        <w:contextualSpacing/>
        <w:jc w:val="both"/>
        <w:rPr>
          <w:rFonts w:ascii="Arial" w:eastAsia="Calibri" w:hAnsi="Arial" w:cs="Arial"/>
          <w:bCs/>
        </w:rPr>
      </w:pPr>
      <w:r w:rsidRPr="00DD05E0">
        <w:rPr>
          <w:rFonts w:ascii="Arial" w:eastAsia="Calibri" w:hAnsi="Arial" w:cs="Arial"/>
          <w:bCs/>
        </w:rPr>
        <w:t xml:space="preserve">Badania terenowe na potrzeby ww. weryfikacji należy przeprowadzić w terminach określonych w podręcznikach </w:t>
      </w:r>
      <w:r w:rsidRPr="00DD05E0">
        <w:rPr>
          <w:rFonts w:ascii="Arial" w:eastAsia="Calibri" w:hAnsi="Arial" w:cs="Arial"/>
          <w:iCs/>
        </w:rPr>
        <w:t>metodycznych siedlisk i gatunków opracowanych w ramach Państwowego Monitoringu Środowiska</w:t>
      </w:r>
      <w:r w:rsidRPr="00DD05E0">
        <w:rPr>
          <w:rFonts w:ascii="Arial" w:eastAsia="Calibri" w:hAnsi="Arial" w:cs="Arial"/>
          <w:bCs/>
        </w:rPr>
        <w:t>.</w:t>
      </w:r>
    </w:p>
    <w:p w:rsidR="00DD05E0" w:rsidRPr="00DD05E0" w:rsidRDefault="00DD05E0" w:rsidP="00606898">
      <w:pPr>
        <w:numPr>
          <w:ilvl w:val="0"/>
          <w:numId w:val="114"/>
        </w:numPr>
        <w:spacing w:after="0" w:line="360" w:lineRule="auto"/>
        <w:contextualSpacing/>
        <w:jc w:val="both"/>
        <w:rPr>
          <w:rFonts w:ascii="Arial" w:eastAsia="Calibri" w:hAnsi="Arial" w:cs="Arial"/>
          <w:bCs/>
        </w:rPr>
      </w:pPr>
      <w:r w:rsidRPr="00DD05E0">
        <w:rPr>
          <w:rFonts w:ascii="Arial" w:eastAsia="Calibri" w:hAnsi="Arial" w:cs="Arial"/>
        </w:rPr>
        <w:t xml:space="preserve">Ocenę znaczenia obszaru dla ww. przedmiotów ochrony należy sporządzić zgodnie z Instrukcją wypełniania Standardowego Formularza Danych obszaru Natura 2000 wersja 2012.1, dostępną na stronie internetowej </w:t>
      </w:r>
      <w:hyperlink r:id="rId13" w:history="1">
        <w:r w:rsidRPr="00DD05E0">
          <w:rPr>
            <w:rFonts w:ascii="Arial" w:eastAsia="Calibri" w:hAnsi="Arial" w:cs="Arial"/>
            <w:color w:val="0000FF"/>
            <w:u w:val="single"/>
          </w:rPr>
          <w:t>http://archiwumbip.gdos.gov.pl/doc/ftp/2013/instrukcja_wypelniania_sdf-2012.zip</w:t>
        </w:r>
      </w:hyperlink>
      <w:r w:rsidRPr="00DD05E0">
        <w:rPr>
          <w:rFonts w:ascii="Arial" w:eastAsia="Calibri" w:hAnsi="Arial" w:cs="Arial"/>
        </w:rPr>
        <w:t xml:space="preserve"> .</w:t>
      </w:r>
    </w:p>
    <w:p w:rsidR="00DD05E0" w:rsidRPr="00DD05E0" w:rsidRDefault="00DD05E0" w:rsidP="00606898">
      <w:pPr>
        <w:numPr>
          <w:ilvl w:val="0"/>
          <w:numId w:val="115"/>
        </w:numPr>
        <w:spacing w:after="0" w:line="360" w:lineRule="auto"/>
        <w:contextualSpacing/>
        <w:jc w:val="both"/>
        <w:rPr>
          <w:rFonts w:ascii="Arial" w:eastAsia="Calibri" w:hAnsi="Arial" w:cs="Arial"/>
          <w:bCs/>
        </w:rPr>
      </w:pPr>
      <w:r w:rsidRPr="00DD05E0">
        <w:rPr>
          <w:rFonts w:ascii="Arial" w:eastAsia="Calibri" w:hAnsi="Arial" w:cs="Arial"/>
          <w:bCs/>
        </w:rPr>
        <w:t xml:space="preserve">Stan ochrony ww. przedmiotów ochrony należy określić zgodnie z metodyką określoną w podręcznikach </w:t>
      </w:r>
      <w:r w:rsidRPr="00DD05E0">
        <w:rPr>
          <w:rFonts w:ascii="Arial" w:eastAsia="Calibri" w:hAnsi="Arial" w:cs="Arial"/>
          <w:iCs/>
        </w:rPr>
        <w:t>metodycznych siedlisk i gatunków opracowanych w ramach Państwowego Monitoringu Środowiska</w:t>
      </w:r>
      <w:r w:rsidRPr="00DD05E0">
        <w:rPr>
          <w:rFonts w:ascii="Arial" w:eastAsia="Calibri" w:hAnsi="Arial" w:cs="Arial"/>
          <w:bCs/>
        </w:rPr>
        <w:t>.</w:t>
      </w:r>
    </w:p>
    <w:p w:rsidR="00DD05E0" w:rsidRPr="00DD05E0" w:rsidRDefault="00DD05E0" w:rsidP="00606898">
      <w:pPr>
        <w:numPr>
          <w:ilvl w:val="0"/>
          <w:numId w:val="113"/>
        </w:numPr>
        <w:autoSpaceDE w:val="0"/>
        <w:autoSpaceDN w:val="0"/>
        <w:adjustRightInd w:val="0"/>
        <w:spacing w:after="0" w:line="360" w:lineRule="auto"/>
        <w:contextualSpacing/>
        <w:jc w:val="both"/>
        <w:rPr>
          <w:rFonts w:ascii="Arial" w:eastAsia="Calibri" w:hAnsi="Arial" w:cs="Arial"/>
        </w:rPr>
      </w:pPr>
      <w:r w:rsidRPr="00DD05E0">
        <w:rPr>
          <w:rFonts w:ascii="Arial" w:eastAsia="Calibri" w:hAnsi="Arial" w:cs="Arial"/>
        </w:rPr>
        <w:t xml:space="preserve">Jeżeli Wykonawca w trakcie prac nad projektem Planu uzna, że posiada nowsze i niezbicie udokumentowane dane i informacje niż zawarte w SDF obszaru Natura 2000, które w obszarze Natura 2000 powinny być przedmiotami ochrony, to należy je </w:t>
      </w:r>
      <w:r w:rsidRPr="00DD05E0">
        <w:rPr>
          <w:rFonts w:ascii="Arial" w:eastAsia="Calibri" w:hAnsi="Arial" w:cs="Arial"/>
        </w:rPr>
        <w:lastRenderedPageBreak/>
        <w:t xml:space="preserve">uznać za przedmioty ochrony objęte pracami nad projektem Planu. Wykonawca powinien zamieścić propozycje włączenia nowych przedmiotów do projektu zaktualizowanego SDF oraz dołączyć raporty ekspertów dotyczące proponowanych przedmiotów ochrony zawierające dotyczącą ich ocenę znaczenia obszaru, sporządzoną zgodnie z Instrukcją wypełniania Standardowego Formularza Danych obszaru Natura 2000 wersja 2012.1, dostępną na stronie internetowej </w:t>
      </w:r>
      <w:hyperlink r:id="rId14" w:history="1">
        <w:r w:rsidRPr="00DD05E0">
          <w:rPr>
            <w:rFonts w:ascii="Arial" w:eastAsia="Calibri" w:hAnsi="Arial" w:cs="Arial"/>
            <w:color w:val="0000FF"/>
            <w:u w:val="single"/>
          </w:rPr>
          <w:t>http://archiwumbip.gdos.gov.pl/doc/ftp/2013/instrukcja_wypelniania_sdf-2012.zip</w:t>
        </w:r>
      </w:hyperlink>
      <w:r w:rsidRPr="00DD05E0">
        <w:rPr>
          <w:rFonts w:ascii="Arial" w:eastAsia="Calibri" w:hAnsi="Arial" w:cs="Arial"/>
        </w:rPr>
        <w:t xml:space="preserve"> .</w:t>
      </w:r>
    </w:p>
    <w:p w:rsidR="00DD05E0" w:rsidRPr="00DD05E0" w:rsidRDefault="00DD05E0" w:rsidP="00DD05E0">
      <w:pPr>
        <w:tabs>
          <w:tab w:val="left" w:pos="440"/>
        </w:tabs>
        <w:autoSpaceDE w:val="0"/>
        <w:autoSpaceDN w:val="0"/>
        <w:adjustRightInd w:val="0"/>
        <w:spacing w:after="0" w:line="360" w:lineRule="auto"/>
        <w:jc w:val="both"/>
        <w:rPr>
          <w:rFonts w:ascii="Arial" w:hAnsi="Arial" w:cs="Arial"/>
        </w:rPr>
      </w:pPr>
      <w:r w:rsidRPr="00DD05E0">
        <w:rPr>
          <w:rFonts w:ascii="Arial" w:hAnsi="Arial" w:cs="Arial"/>
          <w:b/>
        </w:rPr>
        <w:t>1.4.</w:t>
      </w:r>
      <w:r w:rsidRPr="00DD05E0">
        <w:rPr>
          <w:rFonts w:ascii="Arial" w:hAnsi="Arial" w:cs="Arial"/>
          <w:b/>
          <w:bCs/>
        </w:rPr>
        <w:t xml:space="preserve"> </w:t>
      </w:r>
      <w:r w:rsidRPr="00DD05E0">
        <w:rPr>
          <w:rFonts w:ascii="Arial" w:hAnsi="Arial" w:cs="Arial"/>
          <w:b/>
        </w:rPr>
        <w:t>Organizacja procesu komunikacji z różnymi grupami interesu:</w:t>
      </w:r>
      <w:r w:rsidRPr="00DD05E0">
        <w:rPr>
          <w:rFonts w:ascii="Arial" w:hAnsi="Arial" w:cs="Arial"/>
          <w:b/>
          <w:bCs/>
        </w:rPr>
        <w:t xml:space="preserve"> </w:t>
      </w:r>
    </w:p>
    <w:p w:rsidR="00DD05E0" w:rsidRPr="00DD05E0" w:rsidRDefault="00DD05E0" w:rsidP="00DD05E0">
      <w:pPr>
        <w:tabs>
          <w:tab w:val="left" w:pos="440"/>
        </w:tabs>
        <w:autoSpaceDE w:val="0"/>
        <w:autoSpaceDN w:val="0"/>
        <w:adjustRightInd w:val="0"/>
        <w:spacing w:after="0" w:line="360" w:lineRule="auto"/>
        <w:ind w:firstLine="440"/>
        <w:jc w:val="both"/>
        <w:rPr>
          <w:rFonts w:ascii="Arial" w:hAnsi="Arial" w:cs="Arial"/>
          <w:b/>
          <w:bCs/>
        </w:rPr>
      </w:pPr>
      <w:r w:rsidRPr="00DD05E0">
        <w:rPr>
          <w:rFonts w:ascii="Arial" w:hAnsi="Arial" w:cs="Arial"/>
        </w:rPr>
        <w:t xml:space="preserve">Wykonawca w porozumieniu z Zamawiającym opracuje zasady oraz sposoby komunikowania się z różnymi grupami interesu w toku całego procesu pracy nad projektem Planu, uwzględniając specyfikę obszaru Natura 2000 i znaczenie tych grup dla realizacji projektu Planu. </w:t>
      </w:r>
      <w:r w:rsidRPr="00DD05E0">
        <w:rPr>
          <w:rFonts w:ascii="Arial" w:hAnsi="Arial" w:cs="Arial"/>
          <w:bCs/>
        </w:rPr>
        <w:t xml:space="preserve">Podczas identyfikacji różnych grup interesu i wskazaniu odpowiednich sposobów komunikowania się z nimi, należy brać pod uwagę te osoby/instytucje, które: </w:t>
      </w:r>
    </w:p>
    <w:p w:rsidR="00DD05E0" w:rsidRPr="00DD05E0" w:rsidRDefault="00DD05E0" w:rsidP="00606898">
      <w:pPr>
        <w:widowControl w:val="0"/>
        <w:numPr>
          <w:ilvl w:val="0"/>
          <w:numId w:val="76"/>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powinny aktywnie uczestniczyć w pracach nad projektem Planu w ramach Zespołu Lokalnej Współpracy,</w:t>
      </w:r>
    </w:p>
    <w:p w:rsidR="00DD05E0" w:rsidRPr="00DD05E0" w:rsidRDefault="00DD05E0" w:rsidP="00606898">
      <w:pPr>
        <w:widowControl w:val="0"/>
        <w:numPr>
          <w:ilvl w:val="0"/>
          <w:numId w:val="76"/>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powinny angażować się w proces planistyczny, ponieważ opracowywany projekt Planu będzie ich dotyczył (właściciele/zarządcy terenu, gdzie występują przedmioty ochrony),</w:t>
      </w:r>
    </w:p>
    <w:p w:rsidR="00DD05E0" w:rsidRPr="00DD05E0" w:rsidRDefault="00DD05E0" w:rsidP="00606898">
      <w:pPr>
        <w:widowControl w:val="0"/>
        <w:numPr>
          <w:ilvl w:val="0"/>
          <w:numId w:val="76"/>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mogą dostarczać informacji niezbędnych do sporządzenia projektu Planu,</w:t>
      </w:r>
    </w:p>
    <w:p w:rsidR="00DD05E0" w:rsidRPr="00DD05E0" w:rsidRDefault="00DD05E0" w:rsidP="00606898">
      <w:pPr>
        <w:widowControl w:val="0"/>
        <w:numPr>
          <w:ilvl w:val="0"/>
          <w:numId w:val="76"/>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mogą interesować się tematem realizacji Planu z różnych względów, np. potencjalni inwestorzy, turyści.</w:t>
      </w:r>
    </w:p>
    <w:p w:rsidR="00DD05E0" w:rsidRPr="00DD05E0" w:rsidRDefault="00DD05E0" w:rsidP="00DD05E0">
      <w:pPr>
        <w:tabs>
          <w:tab w:val="left" w:pos="440"/>
        </w:tabs>
        <w:autoSpaceDE w:val="0"/>
        <w:autoSpaceDN w:val="0"/>
        <w:adjustRightInd w:val="0"/>
        <w:spacing w:after="0" w:line="360" w:lineRule="auto"/>
        <w:jc w:val="both"/>
        <w:rPr>
          <w:rFonts w:ascii="Arial" w:hAnsi="Arial" w:cs="Arial"/>
        </w:rPr>
      </w:pPr>
      <w:r w:rsidRPr="00DD05E0">
        <w:rPr>
          <w:rFonts w:ascii="Arial" w:hAnsi="Arial" w:cs="Arial"/>
        </w:rPr>
        <w:t xml:space="preserve">Głównym kanałem udostępniania informacji o projekcie wszystkim zainteresowanym osobom </w:t>
      </w:r>
      <w:r w:rsidRPr="00DD05E0">
        <w:rPr>
          <w:rFonts w:ascii="Arial" w:hAnsi="Arial" w:cs="Arial"/>
        </w:rPr>
        <w:br/>
        <w:t xml:space="preserve">i podmiotom będzie strona internetowa RDOŚ w Opolu oraz poczta elektroniczna. </w:t>
      </w:r>
    </w:p>
    <w:p w:rsidR="00DD05E0" w:rsidRPr="00DD05E0" w:rsidRDefault="00DD05E0" w:rsidP="00DD05E0">
      <w:pPr>
        <w:tabs>
          <w:tab w:val="left" w:pos="440"/>
        </w:tabs>
        <w:autoSpaceDE w:val="0"/>
        <w:autoSpaceDN w:val="0"/>
        <w:adjustRightInd w:val="0"/>
        <w:spacing w:after="0" w:line="360" w:lineRule="auto"/>
        <w:jc w:val="both"/>
        <w:rPr>
          <w:rFonts w:ascii="Arial" w:hAnsi="Arial" w:cs="Arial"/>
          <w:b/>
        </w:rPr>
      </w:pPr>
      <w:r w:rsidRPr="00DD05E0">
        <w:rPr>
          <w:rFonts w:ascii="Arial" w:hAnsi="Arial" w:cs="Arial"/>
          <w:b/>
        </w:rPr>
        <w:t>1.5.</w:t>
      </w:r>
      <w:r w:rsidRPr="00DD05E0">
        <w:rPr>
          <w:rFonts w:ascii="Arial" w:hAnsi="Arial" w:cs="Arial"/>
        </w:rPr>
        <w:t xml:space="preserve"> </w:t>
      </w:r>
      <w:r w:rsidRPr="00DD05E0">
        <w:rPr>
          <w:rFonts w:ascii="Arial" w:hAnsi="Arial" w:cs="Arial"/>
          <w:b/>
        </w:rPr>
        <w:t>Utworzenie Zespołu Lokalnej Współpracy.</w:t>
      </w:r>
    </w:p>
    <w:p w:rsidR="00DD05E0" w:rsidRPr="00DD05E0" w:rsidRDefault="00DD05E0" w:rsidP="00DD05E0">
      <w:pPr>
        <w:tabs>
          <w:tab w:val="left" w:pos="440"/>
        </w:tabs>
        <w:autoSpaceDE w:val="0"/>
        <w:autoSpaceDN w:val="0"/>
        <w:adjustRightInd w:val="0"/>
        <w:spacing w:after="0" w:line="360" w:lineRule="auto"/>
        <w:ind w:left="440"/>
        <w:jc w:val="both"/>
        <w:rPr>
          <w:rFonts w:ascii="Arial" w:hAnsi="Arial" w:cs="Arial"/>
        </w:rPr>
      </w:pPr>
      <w:r w:rsidRPr="00DD05E0">
        <w:rPr>
          <w:rFonts w:ascii="Arial" w:hAnsi="Arial" w:cs="Arial"/>
          <w:b/>
        </w:rPr>
        <w:t>1.5.1.</w:t>
      </w:r>
      <w:r w:rsidRPr="00DD05E0">
        <w:rPr>
          <w:rFonts w:ascii="Arial" w:hAnsi="Arial" w:cs="Arial"/>
        </w:rPr>
        <w:t xml:space="preserve"> Zespół Lokalnej Współpracy tworzą przedstawiciele kluczowych grup interesu </w:t>
      </w:r>
      <w:r w:rsidRPr="00DD05E0">
        <w:rPr>
          <w:rFonts w:ascii="Arial" w:hAnsi="Arial" w:cs="Arial"/>
        </w:rPr>
        <w:br/>
        <w:t xml:space="preserve">(tj. zainteresowane osoby i podmioty, których projekt Planu bezpośrednio dotyczy lub którzy mają wpływ na sposób realizacji ustaleń projektu Planu) oraz eksperci przyrodnicy. Zespół Lokalnej Współpracy bierze udział w opracowaniu projektu Planu i skompletowaniu jego dokumentacji podczas spotkań dyskusyjnych zorganizowanych przez Zamawiającego; </w:t>
      </w:r>
    </w:p>
    <w:p w:rsidR="00DD05E0" w:rsidRPr="00DD05E0" w:rsidRDefault="00DD05E0" w:rsidP="00606898">
      <w:pPr>
        <w:widowControl w:val="0"/>
        <w:numPr>
          <w:ilvl w:val="0"/>
          <w:numId w:val="84"/>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Wykonawca w porozumieniu z Zamawiającym ustali proponowaną listę składu ZLW przed pierwszym spotkaniem dyskusyjnym;</w:t>
      </w:r>
    </w:p>
    <w:p w:rsidR="00DD05E0" w:rsidRPr="00DD05E0" w:rsidRDefault="00DD05E0" w:rsidP="00606898">
      <w:pPr>
        <w:widowControl w:val="0"/>
        <w:numPr>
          <w:ilvl w:val="0"/>
          <w:numId w:val="84"/>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Zespół Lokalnej Współpracy prowadzi prace nad opracowaniem projektu Planu pod przewodnictwem koordynatora projektu Planu, który odpowiedzialny będzie za realizację procesu planistycznego we współpracy z Zamawiającym;</w:t>
      </w:r>
    </w:p>
    <w:p w:rsidR="00DD05E0" w:rsidRPr="00DD05E0" w:rsidRDefault="00DD05E0" w:rsidP="00606898">
      <w:pPr>
        <w:numPr>
          <w:ilvl w:val="0"/>
          <w:numId w:val="84"/>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tworząc Zespół Lokalnej Współpracy, należy zapewnić udział:</w:t>
      </w:r>
    </w:p>
    <w:p w:rsidR="00DD05E0" w:rsidRPr="00DD05E0" w:rsidRDefault="00DD05E0" w:rsidP="00606898">
      <w:pPr>
        <w:widowControl w:val="0"/>
        <w:numPr>
          <w:ilvl w:val="0"/>
          <w:numId w:val="85"/>
        </w:numPr>
        <w:tabs>
          <w:tab w:val="left" w:pos="990"/>
        </w:tabs>
        <w:autoSpaceDE w:val="0"/>
        <w:autoSpaceDN w:val="0"/>
        <w:adjustRightInd w:val="0"/>
        <w:spacing w:after="0" w:line="360" w:lineRule="auto"/>
        <w:ind w:firstLine="50"/>
        <w:jc w:val="both"/>
        <w:rPr>
          <w:rFonts w:ascii="Arial" w:hAnsi="Arial" w:cs="Arial"/>
        </w:rPr>
      </w:pPr>
      <w:r w:rsidRPr="00DD05E0">
        <w:rPr>
          <w:rFonts w:ascii="Arial" w:hAnsi="Arial" w:cs="Arial"/>
        </w:rPr>
        <w:t xml:space="preserve">koordynatora projektu Planu, </w:t>
      </w:r>
    </w:p>
    <w:p w:rsidR="00DD05E0" w:rsidRPr="00DD05E0" w:rsidRDefault="00DD05E0" w:rsidP="00606898">
      <w:pPr>
        <w:widowControl w:val="0"/>
        <w:numPr>
          <w:ilvl w:val="0"/>
          <w:numId w:val="85"/>
        </w:numPr>
        <w:tabs>
          <w:tab w:val="left" w:pos="990"/>
        </w:tabs>
        <w:autoSpaceDE w:val="0"/>
        <w:autoSpaceDN w:val="0"/>
        <w:adjustRightInd w:val="0"/>
        <w:spacing w:after="0" w:line="360" w:lineRule="auto"/>
        <w:ind w:firstLine="50"/>
        <w:jc w:val="both"/>
        <w:rPr>
          <w:rFonts w:ascii="Arial" w:hAnsi="Arial" w:cs="Arial"/>
        </w:rPr>
      </w:pPr>
      <w:r w:rsidRPr="00DD05E0">
        <w:rPr>
          <w:rFonts w:ascii="Arial" w:hAnsi="Arial" w:cs="Arial"/>
        </w:rPr>
        <w:lastRenderedPageBreak/>
        <w:t xml:space="preserve">przedstawiciela Regionalnej Dyrekcji Ochrony Środowiska w Opolu, </w:t>
      </w:r>
    </w:p>
    <w:p w:rsidR="00DD05E0" w:rsidRPr="00DD05E0" w:rsidRDefault="00DD05E0" w:rsidP="00606898">
      <w:pPr>
        <w:widowControl w:val="0"/>
        <w:numPr>
          <w:ilvl w:val="0"/>
          <w:numId w:val="85"/>
        </w:numPr>
        <w:tabs>
          <w:tab w:val="left" w:pos="990"/>
        </w:tabs>
        <w:autoSpaceDE w:val="0"/>
        <w:autoSpaceDN w:val="0"/>
        <w:adjustRightInd w:val="0"/>
        <w:spacing w:after="0" w:line="360" w:lineRule="auto"/>
        <w:ind w:left="990" w:hanging="220"/>
        <w:jc w:val="both"/>
        <w:rPr>
          <w:rFonts w:ascii="Arial" w:hAnsi="Arial" w:cs="Arial"/>
        </w:rPr>
      </w:pPr>
      <w:r w:rsidRPr="00DD05E0">
        <w:rPr>
          <w:rFonts w:ascii="Arial" w:hAnsi="Arial" w:cs="Arial"/>
          <w:bCs/>
        </w:rPr>
        <w:t>przedstawicieli zainteresowanych osób i podmiotów prowadzących działalność w obrębie siedlisk przyrodniczych i siedlisk gatunków, dla których wyznaczono obszar Natura 2000,</w:t>
      </w:r>
    </w:p>
    <w:p w:rsidR="00DD05E0" w:rsidRPr="00DD05E0" w:rsidRDefault="00DD05E0" w:rsidP="00606898">
      <w:pPr>
        <w:widowControl w:val="0"/>
        <w:numPr>
          <w:ilvl w:val="0"/>
          <w:numId w:val="85"/>
        </w:numPr>
        <w:tabs>
          <w:tab w:val="left" w:pos="990"/>
        </w:tabs>
        <w:autoSpaceDE w:val="0"/>
        <w:autoSpaceDN w:val="0"/>
        <w:adjustRightInd w:val="0"/>
        <w:spacing w:after="0" w:line="360" w:lineRule="auto"/>
        <w:ind w:left="990" w:hanging="220"/>
        <w:jc w:val="both"/>
        <w:rPr>
          <w:rFonts w:ascii="Arial" w:hAnsi="Arial" w:cs="Arial"/>
        </w:rPr>
      </w:pPr>
      <w:r w:rsidRPr="00DD05E0">
        <w:rPr>
          <w:rFonts w:ascii="Arial" w:hAnsi="Arial" w:cs="Arial"/>
          <w:bCs/>
        </w:rPr>
        <w:t>ekspertów przyrodników - specjalistów z dziedziny gatunków i siedlisk przyrodniczych, dla których wyznaczono obszar Natura 2000;</w:t>
      </w:r>
    </w:p>
    <w:p w:rsidR="00DD05E0" w:rsidRPr="00DD05E0" w:rsidRDefault="00DD05E0" w:rsidP="00606898">
      <w:pPr>
        <w:widowControl w:val="0"/>
        <w:numPr>
          <w:ilvl w:val="0"/>
          <w:numId w:val="108"/>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Zamawiający poprosi ww. podmioty o wskazanie swoich</w:t>
      </w:r>
      <w:r w:rsidRPr="00DD05E0">
        <w:rPr>
          <w:rFonts w:ascii="Arial" w:hAnsi="Arial" w:cs="Arial"/>
        </w:rPr>
        <w:t xml:space="preserve"> stałych przedstawicieli do Zespołu Lokalnej Współpracy oraz doprowadzi do wyboru takich osób wśród właścicieli terenu</w:t>
      </w:r>
      <w:r w:rsidRPr="00DD05E0">
        <w:rPr>
          <w:rFonts w:ascii="Arial" w:hAnsi="Arial" w:cs="Arial"/>
          <w:bCs/>
        </w:rPr>
        <w:t xml:space="preserve">; w uzasadnionych przypadkach wskazane jest zorganizowanie przez Wykonawcę spotkań w celu wyboru przedstawiciela danej grupy interesu; </w:t>
      </w:r>
    </w:p>
    <w:p w:rsidR="00DD05E0" w:rsidRPr="00DD05E0" w:rsidRDefault="00DD05E0" w:rsidP="00606898">
      <w:pPr>
        <w:widowControl w:val="0"/>
        <w:numPr>
          <w:ilvl w:val="0"/>
          <w:numId w:val="102"/>
        </w:numPr>
        <w:tabs>
          <w:tab w:val="left" w:pos="440"/>
        </w:tabs>
        <w:autoSpaceDE w:val="0"/>
        <w:autoSpaceDN w:val="0"/>
        <w:adjustRightInd w:val="0"/>
        <w:spacing w:after="0" w:line="360" w:lineRule="auto"/>
        <w:jc w:val="both"/>
        <w:rPr>
          <w:rFonts w:ascii="Arial" w:hAnsi="Arial" w:cs="Arial"/>
        </w:rPr>
      </w:pPr>
      <w:r w:rsidRPr="00DD05E0">
        <w:rPr>
          <w:rFonts w:ascii="Arial" w:hAnsi="Arial" w:cs="Arial"/>
          <w:bCs/>
        </w:rPr>
        <w:t xml:space="preserve">skład </w:t>
      </w:r>
      <w:r w:rsidRPr="00DD05E0">
        <w:rPr>
          <w:rFonts w:ascii="Arial" w:hAnsi="Arial" w:cs="Arial"/>
        </w:rPr>
        <w:t xml:space="preserve">Zespołu Lokalnej Współpracy </w:t>
      </w:r>
      <w:r w:rsidRPr="00DD05E0">
        <w:rPr>
          <w:rFonts w:ascii="Arial" w:hAnsi="Arial" w:cs="Arial"/>
          <w:bCs/>
        </w:rPr>
        <w:t xml:space="preserve">może ulegać zmianie w trakcie pracy nad projektem Planu stosownie do zidentyfikowanych potrzeb jego rozszerzenia; zmiana składu </w:t>
      </w:r>
      <w:r w:rsidRPr="00DD05E0">
        <w:rPr>
          <w:rFonts w:ascii="Arial" w:hAnsi="Arial" w:cs="Arial"/>
        </w:rPr>
        <w:t xml:space="preserve">Zespołu Lokalnej Współpracy </w:t>
      </w:r>
      <w:r w:rsidRPr="00DD05E0">
        <w:rPr>
          <w:rFonts w:ascii="Arial" w:hAnsi="Arial" w:cs="Arial"/>
          <w:bCs/>
        </w:rPr>
        <w:t xml:space="preserve">dokonywana jest przez Wykonawcę w porozumieniu z Zamawiającym, </w:t>
      </w:r>
    </w:p>
    <w:p w:rsidR="00DD05E0" w:rsidRPr="00DD05E0" w:rsidRDefault="00DD05E0" w:rsidP="00606898">
      <w:pPr>
        <w:widowControl w:val="0"/>
        <w:numPr>
          <w:ilvl w:val="0"/>
          <w:numId w:val="102"/>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udział w pracach Zespołu Lokalnej Współpracy jest dobrowolny (z wyjątkiem: Koordynatora projektu Planu, ekspertów przyrodników - zatrudnionych przez Wykonawcę oraz przedstawiciela Regionalnej Dyrekcji Ochrony Środowiska w Opolu). Uczestnicy pokrywają koszty swojego przyjazdu na spotkania dyskusyjne, a wkład do projektu Planu wnoszą w ramach swojej działalności;</w:t>
      </w:r>
    </w:p>
    <w:p w:rsidR="00DD05E0" w:rsidRPr="00DD05E0" w:rsidRDefault="00DD05E0" w:rsidP="00606898">
      <w:pPr>
        <w:numPr>
          <w:ilvl w:val="0"/>
          <w:numId w:val="102"/>
        </w:numPr>
        <w:tabs>
          <w:tab w:val="left" w:pos="440"/>
        </w:tabs>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 xml:space="preserve">struktura i wielkość Zespołu Lokalnej Współpracy zależy od specyfiki danego obszaru Natura 2000, </w:t>
      </w:r>
    </w:p>
    <w:p w:rsidR="00DD05E0" w:rsidRPr="00DD05E0" w:rsidRDefault="00DD05E0" w:rsidP="00606898">
      <w:pPr>
        <w:numPr>
          <w:ilvl w:val="0"/>
          <w:numId w:val="102"/>
        </w:numPr>
        <w:tabs>
          <w:tab w:val="left" w:pos="440"/>
        </w:tabs>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Wykonawca przygotuje i przeprowadzi cykl spotkań dyskusyjnych poświęconych zagadnieniom ujętym w zakresie prac przewidzianych w trzech modułach pracy nad projektem Planu z udziałem Zespołu Lokalnej Współpracy.</w:t>
      </w:r>
    </w:p>
    <w:p w:rsidR="00DD05E0" w:rsidRPr="00DD05E0" w:rsidRDefault="00DD05E0" w:rsidP="00606898">
      <w:pPr>
        <w:numPr>
          <w:ilvl w:val="0"/>
          <w:numId w:val="102"/>
        </w:numPr>
        <w:tabs>
          <w:tab w:val="left" w:pos="440"/>
        </w:tabs>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Zamawiający we współpracy z Wykonawcą zorganizuje jednodniowe spotkania dyskusyjne dla obszaru Natura 2000 według następujących założeń:</w:t>
      </w:r>
    </w:p>
    <w:p w:rsidR="00DD05E0" w:rsidRPr="00DD05E0" w:rsidRDefault="00DD05E0" w:rsidP="00DD05E0">
      <w:pPr>
        <w:tabs>
          <w:tab w:val="left" w:pos="440"/>
        </w:tabs>
        <w:autoSpaceDE w:val="0"/>
        <w:autoSpaceDN w:val="0"/>
        <w:adjustRightInd w:val="0"/>
        <w:spacing w:after="0" w:line="360" w:lineRule="auto"/>
        <w:jc w:val="center"/>
        <w:rPr>
          <w:rFonts w:ascii="Arial" w:hAnsi="Arial" w:cs="Arial"/>
          <w:i/>
          <w:iC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2209"/>
        <w:gridCol w:w="2160"/>
        <w:gridCol w:w="3110"/>
      </w:tblGrid>
      <w:tr w:rsidR="00DD05E0" w:rsidRPr="00DD05E0" w:rsidTr="00DD05E0">
        <w:trPr>
          <w:trHeight w:val="567"/>
        </w:trPr>
        <w:tc>
          <w:tcPr>
            <w:tcW w:w="1734" w:type="dxa"/>
            <w:vAlign w:val="center"/>
          </w:tcPr>
          <w:p w:rsidR="00DD05E0" w:rsidRPr="00DD05E0" w:rsidRDefault="00DD05E0" w:rsidP="00DD05E0">
            <w:pPr>
              <w:tabs>
                <w:tab w:val="left" w:pos="440"/>
              </w:tabs>
              <w:spacing w:after="0" w:line="360" w:lineRule="auto"/>
              <w:jc w:val="center"/>
              <w:rPr>
                <w:rFonts w:ascii="Arial" w:hAnsi="Arial" w:cs="Arial"/>
                <w:b/>
              </w:rPr>
            </w:pPr>
            <w:r w:rsidRPr="00DD05E0">
              <w:rPr>
                <w:rFonts w:ascii="Arial" w:hAnsi="Arial" w:cs="Arial"/>
                <w:b/>
              </w:rPr>
              <w:t>Kod</w:t>
            </w:r>
          </w:p>
        </w:tc>
        <w:tc>
          <w:tcPr>
            <w:tcW w:w="2209" w:type="dxa"/>
            <w:vAlign w:val="center"/>
          </w:tcPr>
          <w:p w:rsidR="00DD05E0" w:rsidRPr="00DD05E0" w:rsidRDefault="00DD05E0" w:rsidP="00DD05E0">
            <w:pPr>
              <w:tabs>
                <w:tab w:val="left" w:pos="440"/>
              </w:tabs>
              <w:spacing w:after="0" w:line="360" w:lineRule="auto"/>
              <w:jc w:val="center"/>
              <w:rPr>
                <w:rFonts w:ascii="Arial" w:hAnsi="Arial" w:cs="Arial"/>
                <w:b/>
                <w:bCs/>
              </w:rPr>
            </w:pPr>
            <w:r w:rsidRPr="00DD05E0">
              <w:rPr>
                <w:rFonts w:ascii="Arial" w:hAnsi="Arial" w:cs="Arial"/>
                <w:b/>
                <w:bCs/>
              </w:rPr>
              <w:t>Nazwa obszaru</w:t>
            </w:r>
          </w:p>
        </w:tc>
        <w:tc>
          <w:tcPr>
            <w:tcW w:w="2160" w:type="dxa"/>
            <w:tcBorders>
              <w:bottom w:val="single" w:sz="4" w:space="0" w:color="auto"/>
              <w:righ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b/>
              </w:rPr>
            </w:pPr>
            <w:r w:rsidRPr="00DD05E0">
              <w:rPr>
                <w:rFonts w:ascii="Arial" w:hAnsi="Arial" w:cs="Arial"/>
                <w:b/>
              </w:rPr>
              <w:t>Moduły</w:t>
            </w:r>
          </w:p>
        </w:tc>
        <w:tc>
          <w:tcPr>
            <w:tcW w:w="3110" w:type="dxa"/>
            <w:tcBorders>
              <w:lef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b/>
              </w:rPr>
            </w:pPr>
            <w:r w:rsidRPr="00DD05E0">
              <w:rPr>
                <w:rFonts w:ascii="Arial" w:hAnsi="Arial" w:cs="Arial"/>
                <w:b/>
              </w:rPr>
              <w:t>Liczba spotkań</w:t>
            </w:r>
          </w:p>
        </w:tc>
      </w:tr>
      <w:tr w:rsidR="00DD05E0" w:rsidRPr="00DD05E0" w:rsidTr="00DD05E0">
        <w:trPr>
          <w:cantSplit/>
          <w:trHeight w:val="255"/>
        </w:trPr>
        <w:tc>
          <w:tcPr>
            <w:tcW w:w="1734" w:type="dxa"/>
            <w:vMerge w:val="restart"/>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PLH160005</w:t>
            </w:r>
          </w:p>
        </w:tc>
        <w:tc>
          <w:tcPr>
            <w:tcW w:w="2209" w:type="dxa"/>
            <w:vMerge w:val="restart"/>
            <w:vAlign w:val="center"/>
          </w:tcPr>
          <w:p w:rsidR="00DD05E0" w:rsidRPr="00DD05E0" w:rsidRDefault="00DD05E0" w:rsidP="00DD05E0">
            <w:pPr>
              <w:tabs>
                <w:tab w:val="left" w:pos="440"/>
              </w:tabs>
              <w:spacing w:after="0" w:line="360" w:lineRule="auto"/>
              <w:rPr>
                <w:rFonts w:ascii="Arial" w:hAnsi="Arial" w:cs="Arial"/>
              </w:rPr>
            </w:pPr>
            <w:r w:rsidRPr="00DD05E0">
              <w:rPr>
                <w:rFonts w:ascii="Arial" w:hAnsi="Arial" w:cs="Arial"/>
              </w:rPr>
              <w:t>Bory Niemodlińskie</w:t>
            </w:r>
          </w:p>
        </w:tc>
        <w:tc>
          <w:tcPr>
            <w:tcW w:w="2160" w:type="dxa"/>
            <w:tcBorders>
              <w:bottom w:val="single" w:sz="4" w:space="0" w:color="auto"/>
              <w:righ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A+B</w:t>
            </w:r>
          </w:p>
        </w:tc>
        <w:tc>
          <w:tcPr>
            <w:tcW w:w="3110" w:type="dxa"/>
            <w:tcBorders>
              <w:lef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2</w:t>
            </w:r>
          </w:p>
        </w:tc>
      </w:tr>
      <w:tr w:rsidR="00DD05E0" w:rsidRPr="00DD05E0" w:rsidTr="00DD05E0">
        <w:trPr>
          <w:cantSplit/>
          <w:trHeight w:val="190"/>
        </w:trPr>
        <w:tc>
          <w:tcPr>
            <w:tcW w:w="1734" w:type="dxa"/>
            <w:vMerge/>
            <w:vAlign w:val="center"/>
          </w:tcPr>
          <w:p w:rsidR="00DD05E0" w:rsidRPr="00DD05E0" w:rsidRDefault="00DD05E0" w:rsidP="00DD05E0">
            <w:pPr>
              <w:tabs>
                <w:tab w:val="left" w:pos="440"/>
              </w:tabs>
              <w:spacing w:after="0" w:line="360" w:lineRule="auto"/>
              <w:jc w:val="both"/>
              <w:rPr>
                <w:rFonts w:ascii="Arial" w:hAnsi="Arial" w:cs="Arial"/>
              </w:rPr>
            </w:pPr>
          </w:p>
        </w:tc>
        <w:tc>
          <w:tcPr>
            <w:tcW w:w="2209" w:type="dxa"/>
            <w:vMerge/>
            <w:vAlign w:val="center"/>
          </w:tcPr>
          <w:p w:rsidR="00DD05E0" w:rsidRPr="00DD05E0" w:rsidRDefault="00DD05E0" w:rsidP="00DD05E0">
            <w:pPr>
              <w:tabs>
                <w:tab w:val="left" w:pos="440"/>
              </w:tabs>
              <w:spacing w:after="0" w:line="360" w:lineRule="auto"/>
              <w:jc w:val="center"/>
              <w:rPr>
                <w:rFonts w:ascii="Arial" w:hAnsi="Arial" w:cs="Arial"/>
              </w:rPr>
            </w:pPr>
          </w:p>
        </w:tc>
        <w:tc>
          <w:tcPr>
            <w:tcW w:w="2160" w:type="dxa"/>
            <w:tcBorders>
              <w:top w:val="single" w:sz="4" w:space="0" w:color="auto"/>
              <w:bottom w:val="single" w:sz="4" w:space="0" w:color="auto"/>
              <w:righ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C</w:t>
            </w:r>
          </w:p>
        </w:tc>
        <w:tc>
          <w:tcPr>
            <w:tcW w:w="3110" w:type="dxa"/>
            <w:tcBorders>
              <w:left w:val="single" w:sz="4" w:space="0" w:color="auto"/>
            </w:tcBorders>
            <w:shd w:val="clear" w:color="auto" w:fill="auto"/>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1</w:t>
            </w:r>
          </w:p>
        </w:tc>
      </w:tr>
    </w:tbl>
    <w:p w:rsidR="00DD05E0" w:rsidRPr="00DD05E0" w:rsidRDefault="00DD05E0" w:rsidP="00DD05E0">
      <w:pPr>
        <w:tabs>
          <w:tab w:val="left" w:pos="440"/>
        </w:tabs>
        <w:contextualSpacing/>
        <w:rPr>
          <w:rFonts w:ascii="Arial" w:hAnsi="Arial" w:cs="Arial"/>
        </w:rPr>
      </w:pPr>
    </w:p>
    <w:p w:rsidR="00DD05E0" w:rsidRPr="00DD05E0" w:rsidRDefault="00DD05E0" w:rsidP="00DD05E0">
      <w:pPr>
        <w:tabs>
          <w:tab w:val="left" w:pos="440"/>
          <w:tab w:val="left" w:pos="770"/>
        </w:tabs>
        <w:ind w:left="440"/>
        <w:contextualSpacing/>
        <w:rPr>
          <w:rFonts w:ascii="Arial" w:hAnsi="Arial" w:cs="Arial"/>
        </w:rPr>
      </w:pPr>
      <w:r w:rsidRPr="00DD05E0">
        <w:rPr>
          <w:rFonts w:ascii="Arial" w:hAnsi="Arial" w:cs="Arial"/>
          <w:b/>
        </w:rPr>
        <w:t xml:space="preserve">1.5.2. </w:t>
      </w:r>
      <w:r w:rsidRPr="00DD05E0">
        <w:rPr>
          <w:rFonts w:ascii="Arial" w:hAnsi="Arial" w:cs="Arial"/>
        </w:rPr>
        <w:t>Wykonawca odpowiedzialny będzie za:</w:t>
      </w:r>
    </w:p>
    <w:p w:rsidR="00DD05E0" w:rsidRPr="00DD05E0" w:rsidRDefault="00DD05E0" w:rsidP="00606898">
      <w:pPr>
        <w:numPr>
          <w:ilvl w:val="0"/>
          <w:numId w:val="78"/>
        </w:numPr>
        <w:tabs>
          <w:tab w:val="left" w:pos="440"/>
          <w:tab w:val="num" w:pos="709"/>
        </w:tabs>
        <w:spacing w:after="0" w:line="360" w:lineRule="auto"/>
        <w:ind w:left="770" w:hanging="440"/>
        <w:jc w:val="both"/>
        <w:rPr>
          <w:rFonts w:ascii="Arial" w:hAnsi="Arial" w:cs="Arial"/>
        </w:rPr>
      </w:pPr>
      <w:r w:rsidRPr="00DD05E0">
        <w:rPr>
          <w:rFonts w:ascii="Arial" w:hAnsi="Arial" w:cs="Arial"/>
        </w:rPr>
        <w:t>opracowanie programu poszczególnych spotkań dyskusyjnych, w tym prezentacji w formie elektronicznej; program spotkań oraz prezentacje wymagają akceptacji przez Zamawiającego,</w:t>
      </w:r>
    </w:p>
    <w:p w:rsidR="00DD05E0" w:rsidRPr="00DD05E0" w:rsidRDefault="00DD05E0" w:rsidP="00606898">
      <w:pPr>
        <w:numPr>
          <w:ilvl w:val="0"/>
          <w:numId w:val="78"/>
        </w:numPr>
        <w:tabs>
          <w:tab w:val="left" w:pos="440"/>
          <w:tab w:val="num" w:pos="709"/>
        </w:tabs>
        <w:spacing w:after="0" w:line="360" w:lineRule="auto"/>
        <w:ind w:left="770" w:hanging="440"/>
        <w:jc w:val="both"/>
        <w:rPr>
          <w:rFonts w:ascii="Arial" w:hAnsi="Arial" w:cs="Arial"/>
        </w:rPr>
      </w:pPr>
      <w:r w:rsidRPr="00DD05E0">
        <w:rPr>
          <w:rFonts w:ascii="Arial" w:hAnsi="Arial" w:cs="Arial"/>
        </w:rPr>
        <w:lastRenderedPageBreak/>
        <w:t>sporządzenie oraz terminowe przekazanie Zamawiającemu oraz zamieszczenie na stronie internetowej RDOŚ w Opolu raportów ze spotkań Zespołu Lokalnej Współpracy,</w:t>
      </w:r>
    </w:p>
    <w:p w:rsidR="00DD05E0" w:rsidRPr="00DD05E0" w:rsidRDefault="00DD05E0" w:rsidP="00606898">
      <w:pPr>
        <w:numPr>
          <w:ilvl w:val="0"/>
          <w:numId w:val="78"/>
        </w:numPr>
        <w:tabs>
          <w:tab w:val="left" w:pos="440"/>
          <w:tab w:val="num" w:pos="709"/>
        </w:tabs>
        <w:spacing w:after="0" w:line="360" w:lineRule="auto"/>
        <w:ind w:left="770" w:hanging="440"/>
        <w:jc w:val="both"/>
        <w:rPr>
          <w:rFonts w:ascii="Arial" w:hAnsi="Arial" w:cs="Arial"/>
        </w:rPr>
      </w:pPr>
      <w:r w:rsidRPr="00DD05E0">
        <w:rPr>
          <w:rFonts w:ascii="Arial" w:hAnsi="Arial" w:cs="Arial"/>
        </w:rPr>
        <w:t>uwzględnienie 7 dniowego terminu wnoszenia uwag dla członków Zespołu Lokalnej Współpracy,</w:t>
      </w:r>
    </w:p>
    <w:p w:rsidR="00DD05E0" w:rsidRPr="00DD05E0" w:rsidRDefault="00DD05E0" w:rsidP="00606898">
      <w:pPr>
        <w:numPr>
          <w:ilvl w:val="0"/>
          <w:numId w:val="78"/>
        </w:numPr>
        <w:tabs>
          <w:tab w:val="left" w:pos="440"/>
          <w:tab w:val="num" w:pos="709"/>
        </w:tabs>
        <w:spacing w:after="0" w:line="360" w:lineRule="auto"/>
        <w:ind w:left="770" w:hanging="440"/>
        <w:jc w:val="both"/>
        <w:rPr>
          <w:rFonts w:ascii="Arial" w:hAnsi="Arial" w:cs="Arial"/>
        </w:rPr>
      </w:pPr>
      <w:r w:rsidRPr="00DD05E0">
        <w:rPr>
          <w:rFonts w:ascii="Arial" w:hAnsi="Arial" w:cs="Arial"/>
        </w:rPr>
        <w:t>przedstawienie Zamawiającemu sposobu rozpatrzenia uwag i wniosków które wpłyną od członków Zespołu Lokalnej Współpracy po trzecim spotkaniu w terminie 7 dni od daty zakończenia ich składania.</w:t>
      </w:r>
    </w:p>
    <w:p w:rsidR="00DD05E0" w:rsidRPr="00DD05E0" w:rsidRDefault="00DD05E0" w:rsidP="00DD05E0">
      <w:pPr>
        <w:tabs>
          <w:tab w:val="left" w:pos="440"/>
          <w:tab w:val="left" w:pos="1100"/>
        </w:tabs>
        <w:ind w:left="360" w:hanging="360"/>
        <w:contextualSpacing/>
        <w:rPr>
          <w:rFonts w:ascii="Arial" w:hAnsi="Arial" w:cs="Arial"/>
        </w:rPr>
      </w:pPr>
      <w:r w:rsidRPr="00DD05E0">
        <w:rPr>
          <w:rFonts w:ascii="Arial" w:hAnsi="Arial" w:cs="Arial"/>
        </w:rPr>
        <w:tab/>
        <w:t>Wykonawca może zaplanować oraz przeprowadzić wizję terenową dla uczestników spotkania w obszarze Natura 2000 w celu poprawnego zrozumienia problemów jego ochrony.</w:t>
      </w:r>
    </w:p>
    <w:p w:rsidR="00DD05E0" w:rsidRPr="00DD05E0" w:rsidRDefault="00DD05E0" w:rsidP="00DD05E0">
      <w:pPr>
        <w:tabs>
          <w:tab w:val="left" w:pos="440"/>
        </w:tabs>
        <w:ind w:left="360" w:hanging="30"/>
        <w:contextualSpacing/>
        <w:rPr>
          <w:rFonts w:ascii="Arial" w:hAnsi="Arial" w:cs="Arial"/>
        </w:rPr>
      </w:pPr>
      <w:r w:rsidRPr="00DD05E0">
        <w:rPr>
          <w:rFonts w:ascii="Arial" w:hAnsi="Arial" w:cs="Arial"/>
          <w:b/>
        </w:rPr>
        <w:t>1.5.3.</w:t>
      </w:r>
      <w:r w:rsidRPr="00DD05E0">
        <w:rPr>
          <w:rFonts w:ascii="Arial" w:hAnsi="Arial" w:cs="Arial"/>
        </w:rPr>
        <w:t xml:space="preserve"> </w:t>
      </w:r>
      <w:r w:rsidRPr="00DD05E0">
        <w:rPr>
          <w:rFonts w:ascii="Arial" w:hAnsi="Arial" w:cs="Arial"/>
          <w:b/>
        </w:rPr>
        <w:t>Zamawiający będzie odpowiedzialny za:</w:t>
      </w:r>
    </w:p>
    <w:p w:rsidR="00DD05E0" w:rsidRPr="00DD05E0" w:rsidRDefault="00DD05E0" w:rsidP="00606898">
      <w:pPr>
        <w:numPr>
          <w:ilvl w:val="0"/>
          <w:numId w:val="94"/>
        </w:numPr>
        <w:tabs>
          <w:tab w:val="left" w:pos="440"/>
          <w:tab w:val="num" w:pos="770"/>
        </w:tabs>
        <w:spacing w:after="0" w:line="360" w:lineRule="auto"/>
        <w:ind w:left="1100" w:hanging="770"/>
        <w:jc w:val="both"/>
        <w:rPr>
          <w:rFonts w:ascii="Arial" w:hAnsi="Arial" w:cs="Arial"/>
        </w:rPr>
      </w:pPr>
      <w:r w:rsidRPr="00DD05E0">
        <w:rPr>
          <w:rFonts w:ascii="Arial" w:hAnsi="Arial" w:cs="Arial"/>
        </w:rPr>
        <w:t>upublicznienie informacji o terminie i miejscu planowanych spotkań,</w:t>
      </w:r>
    </w:p>
    <w:p w:rsidR="00DD05E0" w:rsidRPr="00DD05E0" w:rsidRDefault="00DD05E0" w:rsidP="00606898">
      <w:pPr>
        <w:numPr>
          <w:ilvl w:val="0"/>
          <w:numId w:val="94"/>
        </w:numPr>
        <w:tabs>
          <w:tab w:val="left" w:pos="440"/>
          <w:tab w:val="num" w:pos="770"/>
        </w:tabs>
        <w:spacing w:after="0" w:line="360" w:lineRule="auto"/>
        <w:ind w:left="1100" w:hanging="770"/>
        <w:jc w:val="both"/>
        <w:rPr>
          <w:rFonts w:ascii="Arial" w:hAnsi="Arial" w:cs="Arial"/>
        </w:rPr>
      </w:pPr>
      <w:r w:rsidRPr="00DD05E0">
        <w:rPr>
          <w:rFonts w:ascii="Arial" w:hAnsi="Arial" w:cs="Arial"/>
        </w:rPr>
        <w:t xml:space="preserve">przekazanie zaproszeń członkom Zespołu Lokalnej Współpracy. </w:t>
      </w:r>
    </w:p>
    <w:p w:rsidR="00DD05E0" w:rsidRPr="00DD05E0" w:rsidRDefault="00DD05E0" w:rsidP="00DD05E0">
      <w:pPr>
        <w:tabs>
          <w:tab w:val="left" w:pos="440"/>
        </w:tabs>
        <w:ind w:left="330"/>
        <w:contextualSpacing/>
        <w:rPr>
          <w:rFonts w:ascii="Arial" w:hAnsi="Arial" w:cs="Arial"/>
          <w:b/>
          <w:color w:val="000000"/>
        </w:rPr>
      </w:pPr>
      <w:r w:rsidRPr="00DD05E0">
        <w:rPr>
          <w:rFonts w:ascii="Arial" w:hAnsi="Arial" w:cs="Arial"/>
          <w:b/>
          <w:color w:val="000000"/>
        </w:rPr>
        <w:t>1.5.4. Wykonawca będzie odpowiedzialny za:</w:t>
      </w:r>
    </w:p>
    <w:p w:rsidR="00DD05E0" w:rsidRPr="00DD05E0" w:rsidRDefault="00DD05E0" w:rsidP="00DD05E0">
      <w:pPr>
        <w:tabs>
          <w:tab w:val="left" w:pos="440"/>
        </w:tabs>
        <w:ind w:left="330"/>
        <w:contextualSpacing/>
        <w:rPr>
          <w:rFonts w:ascii="Arial" w:hAnsi="Arial" w:cs="Arial"/>
        </w:rPr>
      </w:pPr>
      <w:r w:rsidRPr="00DD05E0">
        <w:rPr>
          <w:rFonts w:ascii="Arial" w:hAnsi="Arial" w:cs="Arial"/>
        </w:rPr>
        <w:t>a) zapewnienie sali konferencyjnej zgodnie z poniższą specyfikacją:</w:t>
      </w:r>
    </w:p>
    <w:p w:rsidR="00DD05E0" w:rsidRPr="00DD05E0" w:rsidRDefault="00DD05E0" w:rsidP="00DD05E0">
      <w:pPr>
        <w:tabs>
          <w:tab w:val="left" w:pos="440"/>
        </w:tabs>
        <w:ind w:left="330"/>
        <w:contextualSpacing/>
        <w:rPr>
          <w:rFonts w:ascii="Arial" w:hAnsi="Arial" w:cs="Arial"/>
        </w:rPr>
      </w:pPr>
      <w:r w:rsidRPr="00DD05E0">
        <w:rPr>
          <w:rFonts w:ascii="Arial" w:hAnsi="Arial" w:cs="Arial"/>
        </w:rPr>
        <w:t xml:space="preserve">- miejsce spotkania nie powinno być położone dalej niż w odległości 10 km od granic obszaru Natura 2000 Bory Niemodlińskie, </w:t>
      </w:r>
    </w:p>
    <w:p w:rsidR="00DD05E0" w:rsidRPr="00DD05E0" w:rsidRDefault="00DD05E0" w:rsidP="00DD05E0">
      <w:pPr>
        <w:tabs>
          <w:tab w:val="left" w:pos="440"/>
        </w:tabs>
        <w:ind w:left="330"/>
        <w:contextualSpacing/>
        <w:rPr>
          <w:rFonts w:ascii="Arial" w:hAnsi="Arial" w:cs="Arial"/>
        </w:rPr>
      </w:pPr>
      <w:r w:rsidRPr="00DD05E0">
        <w:rPr>
          <w:rFonts w:ascii="Arial" w:hAnsi="Arial" w:cs="Arial"/>
        </w:rPr>
        <w:t>- sala, w której odbędzie się spotkanie, powinna zostać udostępniona w godzinach 9.00 – 15.00</w:t>
      </w:r>
      <w:r w:rsidRPr="00DD05E0">
        <w:rPr>
          <w:rFonts w:ascii="Arial" w:hAnsi="Arial" w:cs="Arial"/>
          <w:b/>
        </w:rPr>
        <w:t xml:space="preserve"> </w:t>
      </w:r>
      <w:r w:rsidRPr="00DD05E0">
        <w:rPr>
          <w:rFonts w:ascii="Arial" w:hAnsi="Arial" w:cs="Arial"/>
        </w:rPr>
        <w:t>i zostać wyposażona w rzutnik multimedialny i ekran,</w:t>
      </w:r>
    </w:p>
    <w:p w:rsidR="00DD05E0" w:rsidRPr="00DD05E0" w:rsidRDefault="00DD05E0" w:rsidP="00DD05E0">
      <w:pPr>
        <w:tabs>
          <w:tab w:val="left" w:pos="440"/>
        </w:tabs>
        <w:ind w:left="330"/>
        <w:contextualSpacing/>
        <w:rPr>
          <w:rFonts w:ascii="Arial" w:hAnsi="Arial" w:cs="Arial"/>
        </w:rPr>
      </w:pPr>
      <w:r w:rsidRPr="00DD05E0">
        <w:rPr>
          <w:rFonts w:ascii="Arial" w:hAnsi="Arial" w:cs="Arial"/>
        </w:rPr>
        <w:t xml:space="preserve">- sala konferencyjna powinna pomieścić od 25 do 40 osób oraz zostać przygotowana </w:t>
      </w:r>
      <w:r w:rsidRPr="00DD05E0">
        <w:rPr>
          <w:rFonts w:ascii="Arial" w:hAnsi="Arial" w:cs="Arial"/>
        </w:rPr>
        <w:br/>
        <w:t>do spotkania,</w:t>
      </w:r>
    </w:p>
    <w:p w:rsidR="00DD05E0" w:rsidRDefault="00DD05E0" w:rsidP="00DD05E0">
      <w:pPr>
        <w:tabs>
          <w:tab w:val="left" w:pos="440"/>
        </w:tabs>
        <w:ind w:left="330"/>
        <w:contextualSpacing/>
        <w:rPr>
          <w:rFonts w:ascii="Arial" w:hAnsi="Arial" w:cs="Arial"/>
        </w:rPr>
      </w:pPr>
      <w:r w:rsidRPr="00DD05E0">
        <w:rPr>
          <w:rFonts w:ascii="Arial" w:hAnsi="Arial" w:cs="Arial"/>
        </w:rPr>
        <w:t>b) zapewnienie usługi cateringowej (dla liczby uczestników spotkania od 25 do 40), w skład której wchodzić będzie serwis kawowy, zgodnie z podan</w:t>
      </w:r>
      <w:r w:rsidR="00BA6B23">
        <w:rPr>
          <w:rFonts w:ascii="Arial" w:hAnsi="Arial" w:cs="Arial"/>
        </w:rPr>
        <w:t>ą</w:t>
      </w:r>
      <w:r w:rsidRPr="00DD05E0">
        <w:rPr>
          <w:rFonts w:ascii="Arial" w:hAnsi="Arial" w:cs="Arial"/>
        </w:rPr>
        <w:t xml:space="preserve"> poniżej specyfikacją:</w:t>
      </w:r>
    </w:p>
    <w:p w:rsidR="00DD05E0" w:rsidRDefault="00DD05E0" w:rsidP="00BA6B23">
      <w:pPr>
        <w:spacing w:after="120" w:line="240" w:lineRule="auto"/>
        <w:jc w:val="both"/>
        <w:rPr>
          <w:rFonts w:ascii="Arial" w:hAnsi="Arial" w:cs="Arial"/>
        </w:rPr>
      </w:pPr>
      <w:r w:rsidRPr="00DD05E0">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DD05E0" w:rsidRDefault="00DD05E0" w:rsidP="00BA6B23">
      <w:pPr>
        <w:spacing w:after="120" w:line="240" w:lineRule="auto"/>
        <w:jc w:val="both"/>
        <w:rPr>
          <w:rFonts w:ascii="Arial" w:hAnsi="Arial" w:cs="Arial"/>
        </w:rPr>
      </w:pPr>
      <w:r w:rsidRPr="00DD05E0">
        <w:rPr>
          <w:rFonts w:ascii="Arial" w:hAnsi="Arial" w:cs="Arial"/>
        </w:rPr>
        <w:t>- zestaw kawowy powinien być dostępny dla wszystkich uczestników spotkania od godziny 9.00 do 15.00 i być uzupełniany podczas spotkania,</w:t>
      </w:r>
    </w:p>
    <w:p w:rsidR="00DD05E0" w:rsidRDefault="00DD05E0" w:rsidP="00BA6B23">
      <w:pPr>
        <w:spacing w:after="120" w:line="240" w:lineRule="auto"/>
        <w:jc w:val="both"/>
        <w:rPr>
          <w:rFonts w:ascii="Arial" w:hAnsi="Arial" w:cs="Arial"/>
        </w:rPr>
      </w:pPr>
      <w:r w:rsidRPr="00DD05E0">
        <w:rPr>
          <w:rFonts w:ascii="Arial" w:hAnsi="Arial" w:cs="Arial"/>
        </w:rPr>
        <w:t>- serwis kawowy powinien zostać podany na zastawie ceramicznej lub szklanej wraz z serwetkami i sztućcami,</w:t>
      </w:r>
    </w:p>
    <w:p w:rsidR="00DD05E0" w:rsidRPr="00DD05E0" w:rsidRDefault="00DD05E0" w:rsidP="00BA6B23">
      <w:pPr>
        <w:spacing w:after="120" w:line="360" w:lineRule="auto"/>
        <w:jc w:val="both"/>
        <w:rPr>
          <w:rFonts w:ascii="Arial" w:hAnsi="Arial" w:cs="Arial"/>
        </w:rPr>
      </w:pPr>
      <w:r w:rsidRPr="00DD05E0">
        <w:rPr>
          <w:rFonts w:ascii="Arial" w:hAnsi="Arial" w:cs="Arial"/>
        </w:rPr>
        <w:t>- stoły przygotowane do serwowania należy przykryć obrusami.</w:t>
      </w:r>
    </w:p>
    <w:p w:rsidR="00DD05E0" w:rsidRPr="00DD05E0" w:rsidRDefault="00DD05E0" w:rsidP="00DD05E0">
      <w:pPr>
        <w:tabs>
          <w:tab w:val="left" w:pos="440"/>
        </w:tabs>
        <w:ind w:left="360" w:hanging="360"/>
        <w:contextualSpacing/>
        <w:rPr>
          <w:rFonts w:ascii="Arial" w:hAnsi="Arial" w:cs="Arial"/>
        </w:rPr>
      </w:pPr>
      <w:r w:rsidRPr="00DD05E0">
        <w:rPr>
          <w:rFonts w:ascii="Arial" w:hAnsi="Arial" w:cs="Arial"/>
        </w:rPr>
        <w:t>c) Wykonawca poinformuje Zamawiającego o miejscu i dokładnej godzinie każdego spotkania na co najmniej 21 dni przed planowanym spotkaniem ZLW.</w:t>
      </w:r>
    </w:p>
    <w:p w:rsidR="00DD05E0" w:rsidRPr="00DD05E0" w:rsidRDefault="00DD05E0" w:rsidP="00DD05E0">
      <w:pPr>
        <w:tabs>
          <w:tab w:val="left" w:pos="440"/>
        </w:tabs>
        <w:ind w:left="426" w:hanging="96"/>
        <w:contextualSpacing/>
        <w:rPr>
          <w:rFonts w:ascii="Arial" w:hAnsi="Arial" w:cs="Arial"/>
          <w:color w:val="000000"/>
        </w:rPr>
      </w:pPr>
      <w:r w:rsidRPr="00DD05E0">
        <w:rPr>
          <w:rFonts w:ascii="Arial" w:hAnsi="Arial" w:cs="Arial"/>
          <w:b/>
          <w:color w:val="000000"/>
        </w:rPr>
        <w:t>1.5.5.</w:t>
      </w:r>
      <w:r w:rsidRPr="00DD05E0">
        <w:rPr>
          <w:rFonts w:ascii="Arial" w:hAnsi="Arial" w:cs="Arial"/>
          <w:color w:val="000000"/>
        </w:rPr>
        <w:t xml:space="preserve"> Wykonawca w trakcie spotkań dyskusyjnych odpowiednio do specyfiki danego modułu uwzględni w programie spotkania następujące punkty:</w:t>
      </w:r>
    </w:p>
    <w:p w:rsidR="00DD05E0" w:rsidRPr="00DD05E0" w:rsidRDefault="00DD05E0" w:rsidP="00606898">
      <w:pPr>
        <w:numPr>
          <w:ilvl w:val="0"/>
          <w:numId w:val="95"/>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przedstawienie planu pracy na spotkaniu, zasad i sposobu pracy;</w:t>
      </w:r>
    </w:p>
    <w:p w:rsidR="00DD05E0" w:rsidRPr="00DD05E0" w:rsidRDefault="00DD05E0" w:rsidP="00606898">
      <w:pPr>
        <w:numPr>
          <w:ilvl w:val="0"/>
          <w:numId w:val="95"/>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prezentacje o obszarze i przedmiotach ochrony;</w:t>
      </w:r>
    </w:p>
    <w:p w:rsidR="00DD05E0" w:rsidRPr="00DD05E0" w:rsidRDefault="00DD05E0" w:rsidP="00606898">
      <w:pPr>
        <w:numPr>
          <w:ilvl w:val="0"/>
          <w:numId w:val="95"/>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t>wyjaśnienie roli i zasad udziału w procesie planistycznym nad projektem Planu;</w:t>
      </w:r>
    </w:p>
    <w:p w:rsidR="00DD05E0" w:rsidRPr="00DD05E0" w:rsidRDefault="00DD05E0" w:rsidP="00606898">
      <w:pPr>
        <w:numPr>
          <w:ilvl w:val="0"/>
          <w:numId w:val="95"/>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t xml:space="preserve">dyskusję w celu rozwiania wątpliwości co do celowości planowania ochrony </w:t>
      </w:r>
      <w:r w:rsidRPr="00DD05E0">
        <w:rPr>
          <w:rFonts w:ascii="Arial" w:hAnsi="Arial" w:cs="Arial"/>
        </w:rPr>
        <w:br/>
        <w:t>i negatywnych utartych opinii na temat sieci Natura 2000;</w:t>
      </w:r>
    </w:p>
    <w:p w:rsidR="00DD05E0" w:rsidRPr="00DD05E0" w:rsidRDefault="00DD05E0" w:rsidP="00606898">
      <w:pPr>
        <w:numPr>
          <w:ilvl w:val="0"/>
          <w:numId w:val="95"/>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lastRenderedPageBreak/>
        <w:t>prezentacje zagadnień adekwatnych do zakresu przewidzianego dla realizowanego modułu (A, B, C),</w:t>
      </w:r>
    </w:p>
    <w:p w:rsidR="00DD05E0" w:rsidRPr="00DD05E0" w:rsidRDefault="00DD05E0" w:rsidP="00606898">
      <w:pPr>
        <w:numPr>
          <w:ilvl w:val="0"/>
          <w:numId w:val="95"/>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sprawdzenie czy wszystkie zakładane cele i sposób ich realizacji zostały osiągnięte;</w:t>
      </w:r>
    </w:p>
    <w:p w:rsidR="00DD05E0" w:rsidRPr="00DD05E0" w:rsidRDefault="00DD05E0" w:rsidP="00606898">
      <w:pPr>
        <w:numPr>
          <w:ilvl w:val="0"/>
          <w:numId w:val="95"/>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podsumowanie na kolejnym spotkaniu wyników poprzedniego spotkania</w:t>
      </w:r>
    </w:p>
    <w:p w:rsidR="00DD05E0" w:rsidRPr="00DD05E0" w:rsidRDefault="00DD05E0" w:rsidP="00DD05E0">
      <w:pPr>
        <w:tabs>
          <w:tab w:val="left" w:pos="330"/>
        </w:tabs>
        <w:spacing w:after="0" w:line="360" w:lineRule="auto"/>
        <w:jc w:val="both"/>
        <w:rPr>
          <w:rFonts w:ascii="Arial" w:hAnsi="Arial" w:cs="Arial"/>
        </w:rPr>
      </w:pPr>
    </w:p>
    <w:p w:rsidR="00DD05E0" w:rsidRPr="00DD05E0" w:rsidRDefault="00DD05E0" w:rsidP="00DD05E0">
      <w:pPr>
        <w:tabs>
          <w:tab w:val="left" w:pos="330"/>
        </w:tabs>
        <w:spacing w:after="0" w:line="360" w:lineRule="auto"/>
        <w:ind w:left="330" w:hanging="330"/>
        <w:jc w:val="both"/>
        <w:rPr>
          <w:rFonts w:ascii="Arial" w:hAnsi="Arial" w:cs="Arial"/>
          <w:b/>
        </w:rPr>
      </w:pPr>
      <w:r w:rsidRPr="00DD05E0">
        <w:rPr>
          <w:rFonts w:ascii="Arial" w:hAnsi="Arial" w:cs="Arial"/>
          <w:b/>
          <w:bCs/>
        </w:rPr>
        <w:t>II. Etap II</w:t>
      </w:r>
      <w:r w:rsidRPr="00DD05E0">
        <w:rPr>
          <w:rFonts w:ascii="Arial" w:hAnsi="Arial" w:cs="Arial"/>
          <w:b/>
        </w:rPr>
        <w:t xml:space="preserve"> - Opracowanie projektu Planu.</w:t>
      </w:r>
    </w:p>
    <w:p w:rsidR="00DD05E0" w:rsidRPr="00DD05E0" w:rsidRDefault="00DD05E0" w:rsidP="00DD05E0">
      <w:pPr>
        <w:tabs>
          <w:tab w:val="left" w:pos="0"/>
        </w:tabs>
        <w:spacing w:after="0" w:line="360" w:lineRule="auto"/>
        <w:jc w:val="both"/>
        <w:rPr>
          <w:rFonts w:ascii="Arial" w:hAnsi="Arial" w:cs="Arial"/>
        </w:rPr>
      </w:pPr>
      <w:r w:rsidRPr="00DD05E0">
        <w:rPr>
          <w:rFonts w:ascii="Arial" w:hAnsi="Arial" w:cs="Arial"/>
        </w:rPr>
        <w:t>Ma na celu wdrożenie procesu planistycznego podzielonego na trzy moduły, które obejmują następujący zakres prac koniecznych:</w:t>
      </w:r>
    </w:p>
    <w:p w:rsidR="00DD05E0" w:rsidRPr="00DD05E0" w:rsidRDefault="00DD05E0" w:rsidP="00DD05E0">
      <w:pPr>
        <w:tabs>
          <w:tab w:val="left" w:pos="0"/>
          <w:tab w:val="left" w:pos="330"/>
        </w:tabs>
        <w:spacing w:after="0" w:line="360" w:lineRule="auto"/>
        <w:jc w:val="both"/>
        <w:rPr>
          <w:rFonts w:ascii="Arial" w:hAnsi="Arial" w:cs="Arial"/>
          <w:b/>
          <w:bCs/>
        </w:rPr>
      </w:pPr>
      <w:r w:rsidRPr="00DD05E0">
        <w:rPr>
          <w:rFonts w:ascii="Arial" w:hAnsi="Arial" w:cs="Arial"/>
          <w:b/>
          <w:bCs/>
        </w:rPr>
        <w:t>Moduł A</w:t>
      </w:r>
    </w:p>
    <w:p w:rsidR="00DD05E0" w:rsidRPr="00DD05E0" w:rsidRDefault="00DD05E0" w:rsidP="00606898">
      <w:pPr>
        <w:numPr>
          <w:ilvl w:val="0"/>
          <w:numId w:val="86"/>
        </w:numPr>
        <w:tabs>
          <w:tab w:val="left" w:pos="0"/>
          <w:tab w:val="left" w:pos="330"/>
        </w:tabs>
        <w:spacing w:after="0" w:line="360" w:lineRule="auto"/>
        <w:jc w:val="both"/>
        <w:rPr>
          <w:rFonts w:ascii="Arial" w:hAnsi="Arial" w:cs="Arial"/>
        </w:rPr>
      </w:pPr>
      <w:r w:rsidRPr="00DD05E0">
        <w:rPr>
          <w:rFonts w:ascii="Arial" w:hAnsi="Arial" w:cs="Arial"/>
        </w:rPr>
        <w:t>wykonanie opisu granic obszaru Natura 2000,</w:t>
      </w:r>
    </w:p>
    <w:p w:rsidR="00DD05E0" w:rsidRPr="00DD05E0" w:rsidRDefault="00DD05E0" w:rsidP="00606898">
      <w:pPr>
        <w:numPr>
          <w:ilvl w:val="0"/>
          <w:numId w:val="86"/>
        </w:numPr>
        <w:tabs>
          <w:tab w:val="left" w:pos="0"/>
          <w:tab w:val="left" w:pos="330"/>
        </w:tabs>
        <w:spacing w:after="0" w:line="360" w:lineRule="auto"/>
        <w:jc w:val="both"/>
        <w:rPr>
          <w:rFonts w:ascii="Arial" w:hAnsi="Arial" w:cs="Arial"/>
        </w:rPr>
      </w:pPr>
      <w:r w:rsidRPr="00DD05E0">
        <w:rPr>
          <w:rFonts w:ascii="Arial" w:hAnsi="Arial" w:cs="Arial"/>
        </w:rPr>
        <w:t>zgromadzenie dostępnych informacji o obszarze i przedmiotach ochrony,</w:t>
      </w:r>
    </w:p>
    <w:p w:rsidR="00DD05E0" w:rsidRPr="00DD05E0" w:rsidRDefault="00DD05E0" w:rsidP="00606898">
      <w:pPr>
        <w:numPr>
          <w:ilvl w:val="0"/>
          <w:numId w:val="86"/>
        </w:numPr>
        <w:tabs>
          <w:tab w:val="left" w:pos="0"/>
          <w:tab w:val="left" w:pos="330"/>
        </w:tabs>
        <w:spacing w:after="0" w:line="360" w:lineRule="auto"/>
        <w:jc w:val="both"/>
        <w:rPr>
          <w:rFonts w:ascii="Arial" w:hAnsi="Arial" w:cs="Arial"/>
        </w:rPr>
      </w:pPr>
      <w:r w:rsidRPr="00DD05E0">
        <w:rPr>
          <w:rFonts w:ascii="Arial" w:hAnsi="Arial" w:cs="Arial"/>
        </w:rPr>
        <w:t>weryfikację i uzupełnienie zgromadzonej informacji;</w:t>
      </w:r>
    </w:p>
    <w:p w:rsidR="00DD05E0" w:rsidRPr="00DD05E0" w:rsidRDefault="00DD05E0" w:rsidP="00DD05E0">
      <w:pPr>
        <w:tabs>
          <w:tab w:val="left" w:pos="0"/>
          <w:tab w:val="left" w:pos="330"/>
        </w:tabs>
        <w:spacing w:after="0" w:line="360" w:lineRule="auto"/>
        <w:jc w:val="both"/>
        <w:rPr>
          <w:rFonts w:ascii="Arial" w:hAnsi="Arial" w:cs="Arial"/>
        </w:rPr>
      </w:pPr>
      <w:r w:rsidRPr="00DD05E0">
        <w:rPr>
          <w:rFonts w:ascii="Arial" w:hAnsi="Arial" w:cs="Arial"/>
          <w:b/>
          <w:bCs/>
        </w:rPr>
        <w:t>Moduł B</w:t>
      </w:r>
    </w:p>
    <w:p w:rsidR="00DD05E0" w:rsidRPr="00DD05E0" w:rsidRDefault="00DD05E0" w:rsidP="00606898">
      <w:pPr>
        <w:numPr>
          <w:ilvl w:val="0"/>
          <w:numId w:val="87"/>
        </w:numPr>
        <w:tabs>
          <w:tab w:val="left" w:pos="0"/>
          <w:tab w:val="left" w:pos="330"/>
          <w:tab w:val="num" w:pos="770"/>
        </w:tabs>
        <w:spacing w:after="0" w:line="360" w:lineRule="auto"/>
        <w:jc w:val="both"/>
        <w:rPr>
          <w:rFonts w:ascii="Arial" w:hAnsi="Arial" w:cs="Arial"/>
        </w:rPr>
      </w:pPr>
      <w:r w:rsidRPr="00DD05E0">
        <w:rPr>
          <w:rFonts w:ascii="Arial" w:hAnsi="Arial" w:cs="Arial"/>
        </w:rPr>
        <w:t>ocenę stanu ochrony przedmiotów ochrony,</w:t>
      </w:r>
    </w:p>
    <w:p w:rsidR="00DD05E0" w:rsidRPr="00DD05E0" w:rsidRDefault="00DD05E0" w:rsidP="00606898">
      <w:pPr>
        <w:numPr>
          <w:ilvl w:val="0"/>
          <w:numId w:val="87"/>
        </w:numPr>
        <w:tabs>
          <w:tab w:val="left" w:pos="0"/>
          <w:tab w:val="left" w:pos="330"/>
          <w:tab w:val="num" w:pos="770"/>
        </w:tabs>
        <w:spacing w:after="0" w:line="360" w:lineRule="auto"/>
        <w:jc w:val="both"/>
        <w:rPr>
          <w:rFonts w:ascii="Arial" w:hAnsi="Arial" w:cs="Arial"/>
        </w:rPr>
      </w:pPr>
      <w:r w:rsidRPr="00DD05E0">
        <w:rPr>
          <w:rFonts w:ascii="Arial" w:hAnsi="Arial" w:cs="Arial"/>
        </w:rPr>
        <w:t>identyfikację i analizę zagrożeń,</w:t>
      </w:r>
    </w:p>
    <w:p w:rsidR="00DD05E0" w:rsidRPr="00DD05E0" w:rsidRDefault="00DD05E0" w:rsidP="00606898">
      <w:pPr>
        <w:numPr>
          <w:ilvl w:val="0"/>
          <w:numId w:val="87"/>
        </w:numPr>
        <w:tabs>
          <w:tab w:val="left" w:pos="0"/>
          <w:tab w:val="left" w:pos="330"/>
          <w:tab w:val="num" w:pos="770"/>
        </w:tabs>
        <w:spacing w:after="0" w:line="360" w:lineRule="auto"/>
        <w:jc w:val="both"/>
        <w:rPr>
          <w:rFonts w:ascii="Arial" w:hAnsi="Arial" w:cs="Arial"/>
        </w:rPr>
      </w:pPr>
      <w:r w:rsidRPr="00DD05E0">
        <w:rPr>
          <w:rFonts w:ascii="Arial" w:hAnsi="Arial" w:cs="Arial"/>
        </w:rPr>
        <w:t>ustalenie celów działań ochronnych;</w:t>
      </w:r>
    </w:p>
    <w:p w:rsidR="00DD05E0" w:rsidRPr="00DD05E0" w:rsidRDefault="00DD05E0" w:rsidP="00DD05E0">
      <w:pPr>
        <w:tabs>
          <w:tab w:val="left" w:pos="0"/>
          <w:tab w:val="left" w:pos="330"/>
        </w:tabs>
        <w:spacing w:after="0" w:line="360" w:lineRule="auto"/>
        <w:jc w:val="both"/>
        <w:rPr>
          <w:rFonts w:ascii="Arial" w:hAnsi="Arial" w:cs="Arial"/>
          <w:b/>
          <w:bCs/>
        </w:rPr>
      </w:pPr>
      <w:r w:rsidRPr="00DD05E0">
        <w:rPr>
          <w:rFonts w:ascii="Arial" w:hAnsi="Arial" w:cs="Arial"/>
          <w:b/>
          <w:bCs/>
        </w:rPr>
        <w:t>Moduł C</w:t>
      </w:r>
    </w:p>
    <w:p w:rsidR="00DD05E0" w:rsidRPr="00DD05E0" w:rsidRDefault="00DD05E0" w:rsidP="00606898">
      <w:pPr>
        <w:numPr>
          <w:ilvl w:val="0"/>
          <w:numId w:val="96"/>
        </w:numPr>
        <w:tabs>
          <w:tab w:val="left" w:pos="0"/>
          <w:tab w:val="left" w:pos="330"/>
        </w:tabs>
        <w:spacing w:after="0" w:line="360" w:lineRule="auto"/>
        <w:jc w:val="both"/>
        <w:rPr>
          <w:rFonts w:ascii="Arial" w:hAnsi="Arial" w:cs="Arial"/>
        </w:rPr>
      </w:pPr>
      <w:r w:rsidRPr="00DD05E0">
        <w:rPr>
          <w:rFonts w:ascii="Arial" w:hAnsi="Arial" w:cs="Arial"/>
        </w:rPr>
        <w:t>ustalenie działań ochronnych,</w:t>
      </w:r>
    </w:p>
    <w:p w:rsidR="00DD05E0" w:rsidRPr="00DD05E0" w:rsidRDefault="00DD05E0" w:rsidP="00606898">
      <w:pPr>
        <w:numPr>
          <w:ilvl w:val="0"/>
          <w:numId w:val="96"/>
        </w:numPr>
        <w:tabs>
          <w:tab w:val="left" w:pos="0"/>
          <w:tab w:val="left" w:pos="330"/>
        </w:tabs>
        <w:spacing w:after="0" w:line="360" w:lineRule="auto"/>
        <w:jc w:val="both"/>
        <w:rPr>
          <w:rFonts w:ascii="Arial" w:hAnsi="Arial" w:cs="Arial"/>
        </w:rPr>
      </w:pPr>
      <w:r w:rsidRPr="00DD05E0">
        <w:rPr>
          <w:rFonts w:ascii="Arial" w:hAnsi="Arial" w:cs="Arial"/>
        </w:rPr>
        <w:t xml:space="preserve">ustalenie potrzeby sporządzenia planu ochrony, </w:t>
      </w:r>
    </w:p>
    <w:p w:rsidR="00DD05E0" w:rsidRPr="00DD05E0" w:rsidRDefault="00DD05E0" w:rsidP="00606898">
      <w:pPr>
        <w:numPr>
          <w:ilvl w:val="0"/>
          <w:numId w:val="96"/>
        </w:numPr>
        <w:tabs>
          <w:tab w:val="left" w:pos="0"/>
          <w:tab w:val="left" w:pos="330"/>
        </w:tabs>
        <w:spacing w:after="0" w:line="360" w:lineRule="auto"/>
        <w:jc w:val="both"/>
        <w:rPr>
          <w:rFonts w:ascii="Arial" w:hAnsi="Arial" w:cs="Arial"/>
        </w:rPr>
      </w:pPr>
      <w:r w:rsidRPr="00DD05E0">
        <w:rPr>
          <w:rFonts w:ascii="Arial" w:hAnsi="Arial" w:cs="Arial"/>
        </w:rPr>
        <w:t>ustalenie i opracowanie wskazań do dokumentów planistycznych,</w:t>
      </w:r>
    </w:p>
    <w:p w:rsidR="00DD05E0" w:rsidRPr="00DD05E0" w:rsidRDefault="00DD05E0" w:rsidP="00606898">
      <w:pPr>
        <w:numPr>
          <w:ilvl w:val="0"/>
          <w:numId w:val="96"/>
        </w:numPr>
        <w:tabs>
          <w:tab w:val="left" w:pos="0"/>
          <w:tab w:val="left" w:pos="330"/>
          <w:tab w:val="left" w:pos="770"/>
          <w:tab w:val="left" w:pos="1650"/>
        </w:tabs>
        <w:spacing w:after="0" w:line="360" w:lineRule="auto"/>
        <w:jc w:val="both"/>
        <w:rPr>
          <w:rFonts w:ascii="Arial" w:hAnsi="Arial" w:cs="Arial"/>
        </w:rPr>
      </w:pPr>
      <w:r w:rsidRPr="00DD05E0">
        <w:rPr>
          <w:rFonts w:ascii="Arial" w:hAnsi="Arial" w:cs="Arial"/>
        </w:rPr>
        <w:t xml:space="preserve">opracowanie projektu zarządzenia i dokumentacji Planu,  </w:t>
      </w:r>
    </w:p>
    <w:p w:rsidR="00DD05E0" w:rsidRPr="00DD05E0" w:rsidRDefault="00DD05E0" w:rsidP="00606898">
      <w:pPr>
        <w:numPr>
          <w:ilvl w:val="0"/>
          <w:numId w:val="96"/>
        </w:numPr>
        <w:tabs>
          <w:tab w:val="left" w:pos="0"/>
          <w:tab w:val="left" w:pos="330"/>
          <w:tab w:val="left" w:pos="770"/>
          <w:tab w:val="left" w:pos="1650"/>
        </w:tabs>
        <w:spacing w:after="0" w:line="360" w:lineRule="auto"/>
        <w:jc w:val="both"/>
        <w:rPr>
          <w:rFonts w:ascii="Arial" w:hAnsi="Arial" w:cs="Arial"/>
        </w:rPr>
      </w:pPr>
      <w:r w:rsidRPr="00DD05E0">
        <w:rPr>
          <w:rFonts w:ascii="Arial" w:hAnsi="Arial" w:cs="Arial"/>
        </w:rPr>
        <w:t xml:space="preserve">zestawienie potrzeb weryfikacji SDF obszaru i jego granic. </w:t>
      </w:r>
    </w:p>
    <w:p w:rsidR="00DD05E0" w:rsidRPr="00DD05E0" w:rsidRDefault="00DD05E0" w:rsidP="00DD05E0">
      <w:pPr>
        <w:tabs>
          <w:tab w:val="left" w:pos="440"/>
        </w:tabs>
        <w:spacing w:after="0" w:line="360" w:lineRule="auto"/>
        <w:jc w:val="both"/>
        <w:rPr>
          <w:rFonts w:ascii="Arial" w:hAnsi="Arial" w:cs="Arial"/>
          <w:bCs/>
        </w:rPr>
      </w:pPr>
      <w:r w:rsidRPr="00DD05E0">
        <w:rPr>
          <w:rFonts w:ascii="Arial" w:hAnsi="Arial" w:cs="Arial"/>
          <w:bCs/>
        </w:rPr>
        <w:t>Zadaniami do wykonania przez Wykonawcę w ramach powyższych Modułów będą:</w:t>
      </w:r>
    </w:p>
    <w:p w:rsidR="00DD05E0" w:rsidRPr="00DD05E0" w:rsidRDefault="00DD05E0" w:rsidP="00606898">
      <w:pPr>
        <w:numPr>
          <w:ilvl w:val="0"/>
          <w:numId w:val="98"/>
        </w:numPr>
        <w:tabs>
          <w:tab w:val="left" w:pos="440"/>
        </w:tabs>
        <w:spacing w:after="0" w:line="360" w:lineRule="auto"/>
        <w:ind w:hanging="720"/>
        <w:jc w:val="both"/>
        <w:rPr>
          <w:rFonts w:ascii="Arial" w:hAnsi="Arial" w:cs="Arial"/>
          <w:b/>
          <w:bCs/>
        </w:rPr>
      </w:pPr>
      <w:r w:rsidRPr="00DD05E0">
        <w:rPr>
          <w:rFonts w:ascii="Arial" w:hAnsi="Arial" w:cs="Arial"/>
          <w:b/>
          <w:bCs/>
        </w:rPr>
        <w:t xml:space="preserve">Moduł A. </w:t>
      </w:r>
    </w:p>
    <w:p w:rsidR="00DD05E0" w:rsidRPr="00DD05E0" w:rsidRDefault="00DD05E0" w:rsidP="00606898">
      <w:pPr>
        <w:numPr>
          <w:ilvl w:val="1"/>
          <w:numId w:val="99"/>
        </w:numPr>
        <w:tabs>
          <w:tab w:val="left" w:pos="0"/>
        </w:tabs>
        <w:spacing w:after="0" w:line="360" w:lineRule="auto"/>
        <w:jc w:val="both"/>
        <w:rPr>
          <w:rFonts w:ascii="Arial" w:hAnsi="Arial" w:cs="Arial"/>
          <w:b/>
          <w:bCs/>
        </w:rPr>
      </w:pPr>
      <w:r w:rsidRPr="00DD05E0">
        <w:rPr>
          <w:rFonts w:ascii="Arial" w:hAnsi="Arial" w:cs="Arial"/>
          <w:b/>
        </w:rPr>
        <w:t xml:space="preserve">Wykonanie opisu granic obszaru Natura 2000 </w:t>
      </w:r>
    </w:p>
    <w:p w:rsidR="00DD05E0" w:rsidRPr="00DD05E0" w:rsidRDefault="00DD05E0" w:rsidP="00DD05E0">
      <w:pPr>
        <w:widowControl w:val="0"/>
        <w:tabs>
          <w:tab w:val="left" w:pos="330"/>
        </w:tabs>
        <w:suppressAutoHyphens/>
        <w:spacing w:after="0" w:line="360" w:lineRule="auto"/>
        <w:ind w:hanging="280"/>
        <w:jc w:val="both"/>
        <w:rPr>
          <w:rFonts w:ascii="Arial" w:hAnsi="Arial" w:cs="Arial"/>
        </w:rPr>
      </w:pPr>
      <w:r w:rsidRPr="00DD05E0">
        <w:rPr>
          <w:rFonts w:ascii="Arial" w:hAnsi="Arial" w:cs="Arial"/>
        </w:rPr>
        <w:tab/>
        <w:t xml:space="preserve">Opisem granic obszaru Natura 2000 jest wektorowa warstwa informacyjna (w formacie pliku shp), w układzie współrzędnych, o którym mowa w </w:t>
      </w:r>
      <w:r w:rsidRPr="00DD05E0">
        <w:rPr>
          <w:rFonts w:ascii="Arial" w:hAnsi="Arial" w:cs="Arial"/>
          <w:bCs/>
        </w:rPr>
        <w:t>§ 3</w:t>
      </w:r>
      <w:r w:rsidRPr="00DD05E0">
        <w:rPr>
          <w:rFonts w:ascii="Arial" w:hAnsi="Arial" w:cs="Arial"/>
        </w:rPr>
        <w:t xml:space="preserve"> pkt 4 rozporządzenia Rady Ministrów z dnia 8 sierpnia 2000 r. w sprawie państwowego systemu odniesień przestrzennych (Dz. U. Nr 70, poz. 821), która zostanie przekazana Wykonawcy przez Zamawiającego w terminie 14 dni od dnia podpisania Umowy.</w:t>
      </w:r>
    </w:p>
    <w:p w:rsidR="00DD05E0" w:rsidRPr="00DD05E0" w:rsidRDefault="00DD05E0" w:rsidP="00606898">
      <w:pPr>
        <w:widowControl w:val="0"/>
        <w:numPr>
          <w:ilvl w:val="1"/>
          <w:numId w:val="99"/>
        </w:numPr>
        <w:tabs>
          <w:tab w:val="left" w:pos="330"/>
        </w:tabs>
        <w:suppressAutoHyphens/>
        <w:spacing w:after="0" w:line="360" w:lineRule="auto"/>
        <w:jc w:val="both"/>
        <w:rPr>
          <w:rFonts w:ascii="Arial" w:hAnsi="Arial" w:cs="Arial"/>
          <w:b/>
        </w:rPr>
      </w:pPr>
      <w:r w:rsidRPr="00DD05E0">
        <w:rPr>
          <w:rFonts w:ascii="Arial" w:hAnsi="Arial" w:cs="Arial"/>
          <w:b/>
        </w:rPr>
        <w:t xml:space="preserve"> Zgromadzenie dostępnych informacji o obszarze i przedmiotach ochrony:</w:t>
      </w:r>
    </w:p>
    <w:p w:rsidR="00DD05E0" w:rsidRPr="00DD05E0" w:rsidRDefault="00DD05E0" w:rsidP="00606898">
      <w:pPr>
        <w:numPr>
          <w:ilvl w:val="0"/>
          <w:numId w:val="100"/>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uzupełnienie zebranych podczas Etapu I informacji o obszarze Natura 2000 i przedmiotach ochrony jest dokonywane w toku całego procesu planistycznego, zwłaszcza podczas pierwszego spotkania dyskusyjnego Zespołu Lokalnej Współpracy;</w:t>
      </w:r>
    </w:p>
    <w:p w:rsidR="00DD05E0" w:rsidRPr="00DD05E0" w:rsidRDefault="00DD05E0" w:rsidP="00606898">
      <w:pPr>
        <w:numPr>
          <w:ilvl w:val="0"/>
          <w:numId w:val="100"/>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lastRenderedPageBreak/>
        <w:t>jeżeli Wykonawca uzna, iż należy uzupełnić informacje o obszarze Natura 2000</w:t>
      </w:r>
      <w:r w:rsidRPr="00DD05E0">
        <w:rPr>
          <w:rFonts w:ascii="Arial" w:hAnsi="Arial" w:cs="Arial"/>
        </w:rPr>
        <w:br/>
        <w:t xml:space="preserve"> i przedmiotach ochrony o dane zweryfikowane w terenie, przeprowadzi niezbędne prace, a raporty z nich załączy do dokumentacji projektu Planu,</w:t>
      </w:r>
    </w:p>
    <w:p w:rsidR="00DD05E0" w:rsidRPr="00DD05E0" w:rsidRDefault="00DD05E0" w:rsidP="00606898">
      <w:pPr>
        <w:numPr>
          <w:ilvl w:val="0"/>
          <w:numId w:val="100"/>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Wykonawca powinien dążyć do identyfikacji, pozyskania i zestawienia wszystkich dostępnych źródeł informacji o obszarze Natura 2000 i przedmiotach ochrony, które zawierają m.in. informacje i dane o:</w:t>
      </w:r>
      <w:r w:rsidRPr="00DD05E0">
        <w:rPr>
          <w:rFonts w:ascii="Arial" w:hAnsi="Arial" w:cs="Arial"/>
          <w:iCs/>
        </w:rPr>
        <w:t xml:space="preserve"> </w:t>
      </w:r>
    </w:p>
    <w:p w:rsidR="00DD05E0" w:rsidRPr="00DD05E0" w:rsidRDefault="00DD05E0" w:rsidP="00606898">
      <w:pPr>
        <w:numPr>
          <w:ilvl w:val="0"/>
          <w:numId w:val="72"/>
        </w:numPr>
        <w:tabs>
          <w:tab w:val="left" w:pos="440"/>
          <w:tab w:val="num" w:pos="1100"/>
        </w:tabs>
        <w:spacing w:after="0" w:line="360" w:lineRule="auto"/>
        <w:ind w:left="1100" w:hanging="330"/>
        <w:jc w:val="both"/>
        <w:rPr>
          <w:rFonts w:ascii="Arial" w:hAnsi="Arial" w:cs="Arial"/>
          <w:iCs/>
        </w:rPr>
      </w:pPr>
      <w:r w:rsidRPr="00DD05E0">
        <w:rPr>
          <w:rFonts w:ascii="Arial" w:hAnsi="Arial" w:cs="Arial"/>
          <w:iCs/>
        </w:rPr>
        <w:t>uwarunkowaniach ochrony obszaru, w tym: geograficznych, przyrodniczych, społecznych, gospodarczych i kulturowych, wynikających z aktualnych i potencjalnych kierunków rozwoju społecznego i gospodarczego, a także wynikających z istniejących form ochrony przyrody innych niż obszar Natura 2000 i celów ich ochrony,</w:t>
      </w:r>
    </w:p>
    <w:p w:rsidR="00DD05E0" w:rsidRPr="00DD05E0" w:rsidRDefault="00DD05E0" w:rsidP="00606898">
      <w:pPr>
        <w:numPr>
          <w:ilvl w:val="0"/>
          <w:numId w:val="72"/>
        </w:numPr>
        <w:tabs>
          <w:tab w:val="left" w:pos="440"/>
          <w:tab w:val="num" w:pos="1100"/>
        </w:tabs>
        <w:spacing w:after="0" w:line="360" w:lineRule="auto"/>
        <w:ind w:hanging="298"/>
        <w:jc w:val="both"/>
        <w:rPr>
          <w:rFonts w:ascii="Arial" w:hAnsi="Arial" w:cs="Arial"/>
          <w:iCs/>
        </w:rPr>
      </w:pPr>
      <w:r w:rsidRPr="00DD05E0">
        <w:rPr>
          <w:rFonts w:ascii="Arial" w:hAnsi="Arial" w:cs="Arial"/>
          <w:iCs/>
        </w:rPr>
        <w:t>występowaniu przedmiotów ochrony, ich ocenie stanu ochrony, zagrożeniach, wymogach i możliwości zapewnienia ochrony, wraz z ich zaznaczeniem na mapach,</w:t>
      </w:r>
    </w:p>
    <w:p w:rsidR="00DD05E0" w:rsidRPr="00DD05E0" w:rsidRDefault="00DD05E0" w:rsidP="00606898">
      <w:pPr>
        <w:numPr>
          <w:ilvl w:val="0"/>
          <w:numId w:val="72"/>
        </w:numPr>
        <w:tabs>
          <w:tab w:val="left" w:pos="440"/>
          <w:tab w:val="left" w:pos="1100"/>
        </w:tabs>
        <w:spacing w:after="0" w:line="360" w:lineRule="auto"/>
        <w:ind w:hanging="298"/>
        <w:jc w:val="both"/>
        <w:rPr>
          <w:rFonts w:ascii="Arial" w:hAnsi="Arial" w:cs="Arial"/>
          <w:iCs/>
        </w:rPr>
      </w:pPr>
      <w:r w:rsidRPr="00DD05E0">
        <w:rPr>
          <w:rFonts w:ascii="Arial" w:hAnsi="Arial" w:cs="Arial"/>
          <w:iCs/>
        </w:rPr>
        <w:t>istniejących i projektowanych planach, strategiach i programach dotyczących obszaru lub mogących mieć na niego wpływ, wraz z oceną ich aktualnego, a także potencjalnego wpływu na przedmioty ochrony;</w:t>
      </w:r>
    </w:p>
    <w:p w:rsidR="00DD05E0" w:rsidRPr="00DD05E0" w:rsidRDefault="00DD05E0" w:rsidP="00606898">
      <w:pPr>
        <w:numPr>
          <w:ilvl w:val="0"/>
          <w:numId w:val="100"/>
        </w:numPr>
        <w:tabs>
          <w:tab w:val="left" w:pos="440"/>
          <w:tab w:val="left" w:pos="1100"/>
        </w:tabs>
        <w:spacing w:after="0" w:line="360" w:lineRule="auto"/>
        <w:jc w:val="both"/>
        <w:rPr>
          <w:rFonts w:ascii="Arial" w:hAnsi="Arial" w:cs="Arial"/>
          <w:iCs/>
        </w:rPr>
      </w:pPr>
      <w:r w:rsidRPr="00DD05E0">
        <w:rPr>
          <w:rFonts w:ascii="Arial" w:hAnsi="Arial" w:cs="Arial"/>
        </w:rPr>
        <w:t>zestawienie dokumentów źródłowych zgromadzonych przez Zespół Lokalnej Współpracy, istotnych dla charakterystyki uwarunkowań obszaru Natura 2000 przedmiotów ochrony i potencjalnych zagrożeń oraz syntetyczną informację o obszarze Natura 2000 w formie opisu tekstowego, zestawień tabelarycznych, przedstawień graficznych, map, w tym cyfrowych warstw informacyjnych należy dołączyć jako załączniki do szablonu dokumentacji projektu Planu.</w:t>
      </w:r>
    </w:p>
    <w:p w:rsidR="00DD05E0" w:rsidRPr="00DD05E0" w:rsidRDefault="00DD05E0" w:rsidP="00606898">
      <w:pPr>
        <w:numPr>
          <w:ilvl w:val="0"/>
          <w:numId w:val="100"/>
        </w:numPr>
        <w:tabs>
          <w:tab w:val="left" w:pos="440"/>
          <w:tab w:val="left" w:pos="1100"/>
        </w:tabs>
        <w:spacing w:after="0" w:line="360" w:lineRule="auto"/>
        <w:jc w:val="both"/>
        <w:rPr>
          <w:rFonts w:ascii="Arial" w:hAnsi="Arial" w:cs="Arial"/>
          <w:iCs/>
        </w:rPr>
      </w:pPr>
      <w:r w:rsidRPr="00DD05E0">
        <w:rPr>
          <w:rFonts w:ascii="Arial" w:hAnsi="Arial" w:cs="Arial"/>
        </w:rPr>
        <w:t>Wykonawca, w toku prac z Zespołem Lokalnej Współpracy, oceni wszystkie uzyskane informacje o przedmiotach ochrony wskazując na ich aktualność, wiarygodność i kompletność.</w:t>
      </w:r>
    </w:p>
    <w:p w:rsidR="00DD05E0" w:rsidRPr="00DD05E0" w:rsidRDefault="00DD05E0" w:rsidP="00606898">
      <w:pPr>
        <w:widowControl w:val="0"/>
        <w:numPr>
          <w:ilvl w:val="0"/>
          <w:numId w:val="99"/>
        </w:numPr>
        <w:tabs>
          <w:tab w:val="left" w:pos="440"/>
        </w:tabs>
        <w:autoSpaceDE w:val="0"/>
        <w:autoSpaceDN w:val="0"/>
        <w:adjustRightInd w:val="0"/>
        <w:spacing w:after="0" w:line="360" w:lineRule="auto"/>
        <w:jc w:val="both"/>
        <w:rPr>
          <w:rFonts w:ascii="Arial" w:hAnsi="Arial" w:cs="Arial"/>
          <w:b/>
          <w:bCs/>
        </w:rPr>
      </w:pPr>
      <w:r w:rsidRPr="00DD05E0">
        <w:rPr>
          <w:rFonts w:ascii="Arial" w:hAnsi="Arial" w:cs="Arial"/>
          <w:b/>
          <w:bCs/>
        </w:rPr>
        <w:t>Moduł B.</w:t>
      </w:r>
    </w:p>
    <w:p w:rsidR="00DD05E0" w:rsidRPr="00DD05E0" w:rsidRDefault="00DD05E0" w:rsidP="00DD05E0">
      <w:pPr>
        <w:tabs>
          <w:tab w:val="left" w:pos="440"/>
        </w:tabs>
        <w:spacing w:after="0" w:line="360" w:lineRule="auto"/>
        <w:jc w:val="both"/>
        <w:rPr>
          <w:rFonts w:ascii="Arial" w:hAnsi="Arial" w:cs="Arial"/>
          <w:b/>
        </w:rPr>
      </w:pPr>
      <w:r w:rsidRPr="00DD05E0">
        <w:rPr>
          <w:rFonts w:ascii="Arial" w:hAnsi="Arial" w:cs="Arial"/>
          <w:b/>
        </w:rPr>
        <w:t>2.1.  Ocena stanu ochrony przedmiotów ochrony:</w:t>
      </w:r>
    </w:p>
    <w:p w:rsidR="00DD05E0" w:rsidRPr="00DD05E0" w:rsidRDefault="00DD05E0" w:rsidP="00606898">
      <w:pPr>
        <w:widowControl w:val="0"/>
        <w:numPr>
          <w:ilvl w:val="0"/>
          <w:numId w:val="67"/>
        </w:numPr>
        <w:tabs>
          <w:tab w:val="left" w:pos="440"/>
          <w:tab w:val="num" w:pos="770"/>
        </w:tabs>
        <w:spacing w:after="0" w:line="360" w:lineRule="auto"/>
        <w:ind w:left="770" w:hanging="440"/>
        <w:jc w:val="both"/>
        <w:rPr>
          <w:rFonts w:ascii="Arial" w:hAnsi="Arial" w:cs="Arial"/>
        </w:rPr>
      </w:pPr>
      <w:r w:rsidRPr="00DD05E0">
        <w:rPr>
          <w:rFonts w:ascii="Arial" w:hAnsi="Arial" w:cs="Arial"/>
        </w:rPr>
        <w:t>ocena stanu ochrony</w:t>
      </w:r>
      <w:r w:rsidRPr="00DD05E0">
        <w:rPr>
          <w:rFonts w:ascii="Arial" w:hAnsi="Arial" w:cs="Arial"/>
          <w:bCs/>
        </w:rPr>
        <w:t xml:space="preserve"> siedliska przyrodniczego oznaczonego kodem 6510, siedliska przyrodniczego oznaczonego kodem 6410, traszki grzebieniastej</w:t>
      </w:r>
      <w:r w:rsidRPr="00DD05E0">
        <w:rPr>
          <w:rFonts w:ascii="Arial" w:hAnsi="Arial" w:cs="Arial"/>
          <w:i/>
        </w:rPr>
        <w:t xml:space="preserve"> Triturus cristatus</w:t>
      </w:r>
      <w:r w:rsidRPr="00DD05E0">
        <w:rPr>
          <w:rFonts w:ascii="Arial" w:hAnsi="Arial" w:cs="Arial"/>
        </w:rPr>
        <w:t xml:space="preserve">, </w:t>
      </w:r>
      <w:r w:rsidRPr="00DD05E0">
        <w:rPr>
          <w:rFonts w:ascii="Arial" w:hAnsi="Arial" w:cs="Arial"/>
          <w:bCs/>
        </w:rPr>
        <w:t>kumaka nizinnego</w:t>
      </w:r>
      <w:r w:rsidRPr="00DD05E0">
        <w:rPr>
          <w:rFonts w:ascii="Arial" w:hAnsi="Arial" w:cs="Arial"/>
          <w:i/>
        </w:rPr>
        <w:t xml:space="preserve"> Bombina bombina</w:t>
      </w:r>
      <w:r w:rsidRPr="00DD05E0">
        <w:rPr>
          <w:rFonts w:ascii="Arial" w:hAnsi="Arial" w:cs="Arial"/>
        </w:rPr>
        <w:t xml:space="preserve"> i </w:t>
      </w:r>
      <w:r w:rsidRPr="00DD05E0">
        <w:rPr>
          <w:rFonts w:ascii="Arial" w:hAnsi="Arial" w:cs="Arial"/>
          <w:bCs/>
        </w:rPr>
        <w:t xml:space="preserve">nocka łydkowłosego </w:t>
      </w:r>
      <w:r w:rsidRPr="00DD05E0">
        <w:rPr>
          <w:rFonts w:ascii="Arial" w:hAnsi="Arial" w:cs="Arial"/>
          <w:bCs/>
          <w:i/>
        </w:rPr>
        <w:t>Myotis dasycneme</w:t>
      </w:r>
      <w:r w:rsidRPr="00DD05E0">
        <w:rPr>
          <w:rFonts w:ascii="Arial" w:hAnsi="Arial" w:cs="Arial"/>
          <w:bCs/>
        </w:rPr>
        <w:t xml:space="preserve"> zostanie wykonana w oparciu o badania terenowe, o których mowa w rozdz. II pkt 1.3. opisu przedmiotu zamówienia.</w:t>
      </w:r>
    </w:p>
    <w:p w:rsidR="00DD05E0" w:rsidRPr="00DD05E0" w:rsidRDefault="00DD05E0" w:rsidP="00606898">
      <w:pPr>
        <w:widowControl w:val="0"/>
        <w:numPr>
          <w:ilvl w:val="0"/>
          <w:numId w:val="67"/>
        </w:numPr>
        <w:tabs>
          <w:tab w:val="left" w:pos="440"/>
          <w:tab w:val="num" w:pos="770"/>
        </w:tabs>
        <w:spacing w:after="0" w:line="360" w:lineRule="auto"/>
        <w:ind w:left="770" w:hanging="440"/>
        <w:jc w:val="both"/>
        <w:rPr>
          <w:rFonts w:ascii="Arial" w:hAnsi="Arial" w:cs="Arial"/>
        </w:rPr>
      </w:pPr>
      <w:r w:rsidRPr="00DD05E0">
        <w:rPr>
          <w:rFonts w:ascii="Arial" w:hAnsi="Arial" w:cs="Arial"/>
        </w:rPr>
        <w:t>ocena stanu ochrony pozostałych przedmiotów ochrony zostanie wykonana na podstawie zgromadzonych danych i informacji o konkretnych płatach siedliska oraz stanowiskach gatunku, przekazanych przez Zamawiającego w ekspertyzie przyrodniczej dotyczącej siedlisk i gatunków w obszarze Natura 2000,</w:t>
      </w:r>
    </w:p>
    <w:p w:rsidR="00DD05E0" w:rsidRPr="00DD05E0" w:rsidRDefault="00DD05E0" w:rsidP="00606898">
      <w:pPr>
        <w:numPr>
          <w:ilvl w:val="0"/>
          <w:numId w:val="67"/>
        </w:numPr>
        <w:tabs>
          <w:tab w:val="left" w:pos="440"/>
          <w:tab w:val="num" w:pos="770"/>
        </w:tabs>
        <w:autoSpaceDE w:val="0"/>
        <w:autoSpaceDN w:val="0"/>
        <w:adjustRightInd w:val="0"/>
        <w:spacing w:after="0" w:line="360" w:lineRule="auto"/>
        <w:ind w:left="770" w:hanging="440"/>
        <w:jc w:val="both"/>
        <w:rPr>
          <w:rFonts w:ascii="Arial" w:hAnsi="Arial" w:cs="Arial"/>
          <w:iCs/>
        </w:rPr>
      </w:pPr>
      <w:r w:rsidRPr="00DD05E0">
        <w:rPr>
          <w:rFonts w:ascii="Arial" w:hAnsi="Arial" w:cs="Arial"/>
        </w:rPr>
        <w:lastRenderedPageBreak/>
        <w:t>ocena stanu ochrony przedmiotów ochrony opiera się na parametrach i skali określonej w ww. załączniku, w której</w:t>
      </w:r>
      <w:r w:rsidRPr="00DD05E0">
        <w:rPr>
          <w:rFonts w:ascii="Arial" w:hAnsi="Arial" w:cs="Arial"/>
          <w:iCs/>
        </w:rPr>
        <w:t xml:space="preserve"> „FV” oznacza stan właściwy, „U1– niezadowalający”, „U2 – zły”</w:t>
      </w:r>
      <w:r w:rsidRPr="00DD05E0">
        <w:rPr>
          <w:rFonts w:ascii="Arial" w:hAnsi="Arial" w:cs="Arial"/>
        </w:rPr>
        <w:t xml:space="preserve">; oceny te powinny być zgeneralizowane na poziomie obszaru na podstawie rozkładu ocen na poszczególnych stanowiskach. W przypadku braku kompletnej wiedzy, jako ocenę należy przyjąć, jeżeli to możliwe, „najlepsze możliwe oszacowanie najbardziej prawdopodobnej wartości skali”, </w:t>
      </w:r>
      <w:r w:rsidRPr="00DD05E0">
        <w:rPr>
          <w:rFonts w:ascii="Arial" w:hAnsi="Arial" w:cs="Arial"/>
          <w:iCs/>
        </w:rPr>
        <w:t>w przypadku gdy nie jest możliwe zastosowanie skali oceny, zapisuje się stan nieznany - czyli „XX”.</w:t>
      </w:r>
    </w:p>
    <w:p w:rsidR="00DD05E0" w:rsidRPr="00DD05E0" w:rsidRDefault="00DD05E0" w:rsidP="00606898">
      <w:pPr>
        <w:numPr>
          <w:ilvl w:val="0"/>
          <w:numId w:val="67"/>
        </w:numPr>
        <w:tabs>
          <w:tab w:val="left" w:pos="440"/>
          <w:tab w:val="num" w:pos="770"/>
        </w:tabs>
        <w:autoSpaceDE w:val="0"/>
        <w:autoSpaceDN w:val="0"/>
        <w:adjustRightInd w:val="0"/>
        <w:spacing w:after="0" w:line="360" w:lineRule="auto"/>
        <w:ind w:left="770" w:hanging="440"/>
        <w:jc w:val="both"/>
        <w:rPr>
          <w:rFonts w:ascii="Arial" w:hAnsi="Arial" w:cs="Arial"/>
          <w:iCs/>
        </w:rPr>
      </w:pPr>
      <w:r w:rsidRPr="00DD05E0">
        <w:rPr>
          <w:rFonts w:ascii="Arial" w:eastAsia="Times New Roman" w:hAnsi="Arial" w:cs="Arial"/>
          <w:color w:val="000000"/>
          <w:lang w:eastAsia="pl-PL"/>
        </w:rPr>
        <w:t>podstaw</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oceny parametrów „struktura i funkcja” siedliska przyrodniczego oraz „populacja” i „siedlisko” gatunku innego ni</w:t>
      </w:r>
      <w:r w:rsidRPr="00DD05E0">
        <w:rPr>
          <w:rFonts w:ascii="Arial" w:eastAsia="TimesNewRoman" w:hAnsi="Arial" w:cs="Arial"/>
          <w:color w:val="000000"/>
          <w:lang w:eastAsia="pl-PL"/>
        </w:rPr>
        <w:t xml:space="preserve">ż </w:t>
      </w:r>
      <w:r w:rsidRPr="00DD05E0">
        <w:rPr>
          <w:rFonts w:ascii="Arial" w:eastAsia="Times New Roman" w:hAnsi="Arial" w:cs="Arial"/>
          <w:color w:val="000000"/>
          <w:lang w:eastAsia="pl-PL"/>
        </w:rPr>
        <w:t>ptaki s</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zestawy wska</w:t>
      </w:r>
      <w:r w:rsidRPr="00DD05E0">
        <w:rPr>
          <w:rFonts w:ascii="Arial" w:eastAsia="TimesNewRoman" w:hAnsi="Arial" w:cs="Arial"/>
          <w:color w:val="000000"/>
          <w:lang w:eastAsia="pl-PL"/>
        </w:rPr>
        <w:t>ź</w:t>
      </w:r>
      <w:r w:rsidRPr="00DD05E0">
        <w:rPr>
          <w:rFonts w:ascii="Arial" w:eastAsia="Times New Roman" w:hAnsi="Arial" w:cs="Arial"/>
          <w:color w:val="000000"/>
          <w:lang w:eastAsia="pl-PL"/>
        </w:rPr>
        <w:t>ników opracowane przez Instytut Ochrony Przyrody PAN do celów Państwowego Monitoringu Środowiska GIO</w:t>
      </w:r>
      <w:r w:rsidRPr="00DD05E0">
        <w:rPr>
          <w:rFonts w:ascii="Arial" w:eastAsia="TimesNewRoman" w:hAnsi="Arial" w:cs="Arial"/>
          <w:color w:val="000000"/>
          <w:lang w:eastAsia="pl-PL"/>
        </w:rPr>
        <w:t xml:space="preserve">Ś, które </w:t>
      </w:r>
      <w:r w:rsidRPr="00DD05E0">
        <w:rPr>
          <w:rFonts w:ascii="Arial" w:eastAsia="Times New Roman" w:hAnsi="Arial" w:cs="Arial"/>
          <w:color w:val="000000"/>
          <w:lang w:eastAsia="pl-PL"/>
        </w:rPr>
        <w:t>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r w:rsidRPr="00DD05E0">
        <w:rPr>
          <w:rFonts w:ascii="Arial" w:eastAsia="Times New Roman" w:hAnsi="Arial" w:cs="Arial"/>
          <w:color w:val="0000FF"/>
          <w:lang w:eastAsia="pl-PL"/>
        </w:rPr>
        <w:t>http://www.gios.gov.pl/siedliska/</w:t>
      </w:r>
      <w:r w:rsidRPr="00DD05E0">
        <w:rPr>
          <w:rFonts w:ascii="Arial" w:eastAsia="Times New Roman" w:hAnsi="Arial" w:cs="Arial"/>
          <w:color w:val="000000"/>
          <w:lang w:eastAsia="pl-PL"/>
        </w:rPr>
        <w:t xml:space="preserve">. </w:t>
      </w:r>
    </w:p>
    <w:p w:rsidR="00DD05E0" w:rsidRPr="00DD05E0" w:rsidRDefault="00DD05E0" w:rsidP="00606898">
      <w:pPr>
        <w:numPr>
          <w:ilvl w:val="0"/>
          <w:numId w:val="67"/>
        </w:numPr>
        <w:tabs>
          <w:tab w:val="left" w:pos="440"/>
          <w:tab w:val="num" w:pos="770"/>
        </w:tabs>
        <w:autoSpaceDE w:val="0"/>
        <w:autoSpaceDN w:val="0"/>
        <w:adjustRightInd w:val="0"/>
        <w:spacing w:after="0" w:line="360" w:lineRule="auto"/>
        <w:ind w:left="770" w:hanging="440"/>
        <w:jc w:val="both"/>
        <w:rPr>
          <w:rFonts w:ascii="Arial" w:hAnsi="Arial" w:cs="Arial"/>
          <w:iCs/>
        </w:rPr>
      </w:pPr>
      <w:r w:rsidRPr="00DD05E0">
        <w:rPr>
          <w:rFonts w:ascii="Arial" w:eastAsia="Times New Roman" w:hAnsi="Arial" w:cs="Arial"/>
          <w:color w:val="000000"/>
          <w:lang w:eastAsia="pl-PL"/>
        </w:rPr>
        <w:t>parametry „szanse zachowania siedliska” oraz „szanse zachowania gatunku”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oceni</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bior</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 w szczególno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ci pod uwag</w:t>
      </w:r>
      <w:r w:rsidRPr="00DD05E0">
        <w:rPr>
          <w:rFonts w:ascii="Arial" w:eastAsia="TimesNewRoman" w:hAnsi="Arial" w:cs="Arial"/>
          <w:color w:val="000000"/>
          <w:lang w:eastAsia="pl-PL"/>
        </w:rPr>
        <w:t xml:space="preserve">ę </w:t>
      </w:r>
      <w:r w:rsidRPr="00DD05E0">
        <w:rPr>
          <w:rFonts w:ascii="Arial" w:eastAsia="Times New Roman" w:hAnsi="Arial" w:cs="Arial"/>
          <w:color w:val="000000"/>
          <w:lang w:eastAsia="pl-PL"/>
        </w:rPr>
        <w:t>wyniki raportów o stanie zachowania typów siedlisk przyrodniczych oraz gatunków ro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lin i zwierz</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t na poziomie kraju, przekazane Komisji Europejskiej w roku 2007 oraz ranking siedlisk przyrodniczych i gatunków, które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r w:rsidRPr="00DD05E0">
        <w:rPr>
          <w:rFonts w:ascii="Arial" w:eastAsia="Times New Roman" w:hAnsi="Arial" w:cs="Arial"/>
          <w:color w:val="0000FF"/>
          <w:lang w:eastAsia="pl-PL"/>
        </w:rPr>
        <w:t xml:space="preserve">http://www.gios.gov.pl/siedliska/ </w:t>
      </w:r>
      <w:r w:rsidRPr="00DD05E0">
        <w:rPr>
          <w:rFonts w:ascii="Arial" w:eastAsia="Times New Roman" w:hAnsi="Arial" w:cs="Arial"/>
          <w:color w:val="000000"/>
          <w:lang w:eastAsia="pl-PL"/>
        </w:rPr>
        <w:t>oraz istniej</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ce trendy i zjawiska (np. trendy zmian zagospodarowania przestrzennego).</w:t>
      </w:r>
    </w:p>
    <w:p w:rsidR="00DD05E0" w:rsidRPr="00DD05E0" w:rsidRDefault="00DD05E0" w:rsidP="00DD05E0">
      <w:pPr>
        <w:tabs>
          <w:tab w:val="left" w:pos="440"/>
        </w:tabs>
        <w:spacing w:after="0" w:line="360" w:lineRule="auto"/>
        <w:jc w:val="both"/>
        <w:rPr>
          <w:rFonts w:ascii="Arial" w:hAnsi="Arial" w:cs="Arial"/>
          <w:b/>
          <w:bCs/>
          <w:u w:val="single"/>
        </w:rPr>
      </w:pPr>
      <w:r w:rsidRPr="00DD05E0">
        <w:rPr>
          <w:rFonts w:ascii="Arial" w:hAnsi="Arial" w:cs="Arial"/>
          <w:b/>
        </w:rPr>
        <w:t>2.2. Identyfikacja i analiza zagrożeń:</w:t>
      </w:r>
    </w:p>
    <w:p w:rsidR="00DD05E0" w:rsidRPr="00DD05E0" w:rsidRDefault="00DD05E0" w:rsidP="00606898">
      <w:pPr>
        <w:numPr>
          <w:ilvl w:val="0"/>
          <w:numId w:val="101"/>
        </w:numPr>
        <w:tabs>
          <w:tab w:val="left" w:pos="440"/>
        </w:tabs>
        <w:spacing w:after="0" w:line="360" w:lineRule="auto"/>
        <w:jc w:val="both"/>
        <w:rPr>
          <w:rFonts w:ascii="Arial" w:hAnsi="Arial" w:cs="Arial"/>
          <w:b/>
          <w:bCs/>
          <w:u w:val="single"/>
        </w:rPr>
      </w:pPr>
      <w:r w:rsidRPr="00DD05E0">
        <w:rPr>
          <w:rFonts w:ascii="Arial" w:hAnsi="Arial" w:cs="Arial"/>
        </w:rPr>
        <w:t xml:space="preserve">Zamawiający przekaże listę zagrożeń istniejących oraz potencjalnych określonych </w:t>
      </w:r>
      <w:r w:rsidRPr="00DD05E0">
        <w:rPr>
          <w:rFonts w:ascii="Arial" w:hAnsi="Arial" w:cs="Arial"/>
        </w:rPr>
        <w:br/>
        <w:t>w ekspertyzie przyrodniczej siedlisk i gatunków obszaru Natura 2000 sporządzonej na potrzeby opracowania projektu Planu,</w:t>
      </w:r>
    </w:p>
    <w:p w:rsidR="00DD05E0" w:rsidRPr="00DD05E0" w:rsidRDefault="00DD05E0" w:rsidP="00606898">
      <w:pPr>
        <w:numPr>
          <w:ilvl w:val="0"/>
          <w:numId w:val="101"/>
        </w:numPr>
        <w:tabs>
          <w:tab w:val="left" w:pos="440"/>
        </w:tabs>
        <w:spacing w:after="0" w:line="360" w:lineRule="auto"/>
        <w:jc w:val="both"/>
        <w:rPr>
          <w:rFonts w:ascii="Arial" w:hAnsi="Arial" w:cs="Arial"/>
          <w:b/>
          <w:bCs/>
          <w:u w:val="single"/>
        </w:rPr>
      </w:pPr>
      <w:r w:rsidRPr="00DD05E0">
        <w:rPr>
          <w:rFonts w:ascii="Arial" w:hAnsi="Arial" w:cs="Arial"/>
        </w:rPr>
        <w:t>eksperci przyrodnicy z poszczególnych dziedzin odpowiadających przedmiotom ochrony w obszarze Natura 2000 dokonają weryfikacji, także w terenie, podanych w ekspertyzie zagrożeń, tak aby możliwe było zaplanowanie właściwych celów ochrony oraz działań ochronnych. Wyniki przeprowadzonych wizji terenowych lub obserwacji należy załączyć, w postaci raportu do dokumentacji projektu Planu,</w:t>
      </w:r>
    </w:p>
    <w:p w:rsidR="00DD05E0" w:rsidRPr="00DD05E0" w:rsidRDefault="00DD05E0" w:rsidP="00606898">
      <w:pPr>
        <w:numPr>
          <w:ilvl w:val="0"/>
          <w:numId w:val="101"/>
        </w:numPr>
        <w:tabs>
          <w:tab w:val="left" w:pos="440"/>
        </w:tabs>
        <w:spacing w:after="0" w:line="360" w:lineRule="auto"/>
        <w:jc w:val="both"/>
        <w:rPr>
          <w:rFonts w:ascii="Arial" w:hAnsi="Arial" w:cs="Arial"/>
          <w:b/>
          <w:bCs/>
          <w:u w:val="single"/>
        </w:rPr>
      </w:pPr>
      <w:r w:rsidRPr="00DD05E0">
        <w:rPr>
          <w:rFonts w:ascii="Arial" w:hAnsi="Arial" w:cs="Arial"/>
        </w:rPr>
        <w:t xml:space="preserve">koordynator projektu Planu sporządzi listę istniejących oraz potencjalnych zagrożeń, </w:t>
      </w:r>
      <w:r w:rsidRPr="00DD05E0">
        <w:rPr>
          <w:rFonts w:ascii="Arial" w:hAnsi="Arial" w:cs="Arial"/>
        </w:rPr>
        <w:br/>
        <w:t>a następnie określi ich charakter oraz wpływ na przedmioty ochrony, dokonując powiązania relacji przyczynowo-skutkowych ze wskaźnikami decydującymi o stanie ochrony siedliska bądź gatunku;</w:t>
      </w:r>
    </w:p>
    <w:p w:rsidR="00DD05E0" w:rsidRPr="00DD05E0" w:rsidRDefault="00DD05E0" w:rsidP="00606898">
      <w:pPr>
        <w:numPr>
          <w:ilvl w:val="0"/>
          <w:numId w:val="101"/>
        </w:numPr>
        <w:tabs>
          <w:tab w:val="left" w:pos="440"/>
        </w:tabs>
        <w:spacing w:after="0" w:line="360" w:lineRule="auto"/>
        <w:jc w:val="both"/>
        <w:rPr>
          <w:rFonts w:ascii="Arial" w:hAnsi="Arial" w:cs="Arial"/>
          <w:b/>
          <w:bCs/>
          <w:u w:val="single"/>
        </w:rPr>
      </w:pPr>
      <w:r w:rsidRPr="00DD05E0">
        <w:rPr>
          <w:rFonts w:ascii="Arial" w:eastAsia="Times New Roman" w:hAnsi="Arial" w:cs="Arial"/>
          <w:lang w:eastAsia="pl-PL"/>
        </w:rPr>
        <w:t>w celu identyfikacji zagrożeń</w:t>
      </w:r>
      <w:r w:rsidRPr="00DD05E0">
        <w:rPr>
          <w:rFonts w:ascii="Arial" w:eastAsia="TimesNewRoman" w:hAnsi="Arial" w:cs="Arial"/>
          <w:lang w:eastAsia="pl-PL"/>
        </w:rPr>
        <w:t xml:space="preserve"> należy poza zebraniem informacji w terenie oraz na spotkaniach Zespołu Lokalnej Współpracy, </w:t>
      </w:r>
      <w:r w:rsidRPr="00DD05E0">
        <w:rPr>
          <w:rFonts w:ascii="Arial" w:eastAsia="Times New Roman" w:hAnsi="Arial" w:cs="Arial"/>
          <w:lang w:eastAsia="pl-PL"/>
        </w:rPr>
        <w:t>przeanalizować w szczególno</w:t>
      </w:r>
      <w:r w:rsidRPr="00DD05E0">
        <w:rPr>
          <w:rFonts w:ascii="Arial" w:eastAsia="TimesNewRoman" w:hAnsi="Arial" w:cs="Arial"/>
          <w:lang w:eastAsia="pl-PL"/>
        </w:rPr>
        <w:t>ś</w:t>
      </w:r>
      <w:r w:rsidRPr="00DD05E0">
        <w:rPr>
          <w:rFonts w:ascii="Arial" w:eastAsia="Times New Roman" w:hAnsi="Arial" w:cs="Arial"/>
          <w:lang w:eastAsia="pl-PL"/>
        </w:rPr>
        <w:t>ci istniej</w:t>
      </w:r>
      <w:r w:rsidRPr="00DD05E0">
        <w:rPr>
          <w:rFonts w:ascii="Arial" w:eastAsia="TimesNewRoman" w:hAnsi="Arial" w:cs="Arial"/>
          <w:lang w:eastAsia="pl-PL"/>
        </w:rPr>
        <w:t>ą</w:t>
      </w:r>
      <w:r w:rsidRPr="00DD05E0">
        <w:rPr>
          <w:rFonts w:ascii="Arial" w:eastAsia="Times New Roman" w:hAnsi="Arial" w:cs="Arial"/>
          <w:lang w:eastAsia="pl-PL"/>
        </w:rPr>
        <w:t>ce dokumenty planistyczne (m.in. studia uwarunkowa</w:t>
      </w:r>
      <w:r w:rsidRPr="00DD05E0">
        <w:rPr>
          <w:rFonts w:ascii="Arial" w:eastAsia="TimesNewRoman" w:hAnsi="Arial" w:cs="Arial"/>
          <w:lang w:eastAsia="pl-PL"/>
        </w:rPr>
        <w:t>ń</w:t>
      </w:r>
      <w:r w:rsidRPr="00DD05E0">
        <w:rPr>
          <w:rFonts w:ascii="Arial" w:eastAsia="Times New Roman" w:hAnsi="Arial" w:cs="Arial"/>
          <w:lang w:eastAsia="pl-PL"/>
        </w:rPr>
        <w:t xml:space="preserve"> i kierunków zagospodarowania przestrzennego województwa i gmin, miejscowe plany zagospodarowania przestrzennego oraz plan zagospodarowania przestrzennego </w:t>
      </w:r>
      <w:r w:rsidRPr="00DD05E0">
        <w:rPr>
          <w:rFonts w:ascii="Arial" w:eastAsia="Times New Roman" w:hAnsi="Arial" w:cs="Arial"/>
          <w:lang w:eastAsia="pl-PL"/>
        </w:rPr>
        <w:lastRenderedPageBreak/>
        <w:t>województwa, a tak</w:t>
      </w:r>
      <w:r w:rsidRPr="00DD05E0">
        <w:rPr>
          <w:rFonts w:ascii="Arial" w:eastAsia="TimesNewRoman" w:hAnsi="Arial" w:cs="Arial"/>
          <w:lang w:eastAsia="pl-PL"/>
        </w:rPr>
        <w:t>ż</w:t>
      </w:r>
      <w:r w:rsidRPr="00DD05E0">
        <w:rPr>
          <w:rFonts w:ascii="Arial" w:eastAsia="Times New Roman" w:hAnsi="Arial" w:cs="Arial"/>
          <w:lang w:eastAsia="pl-PL"/>
        </w:rPr>
        <w:t>e plany urz</w:t>
      </w:r>
      <w:r w:rsidRPr="00DD05E0">
        <w:rPr>
          <w:rFonts w:ascii="Arial" w:eastAsia="TimesNewRoman" w:hAnsi="Arial" w:cs="Arial"/>
          <w:lang w:eastAsia="pl-PL"/>
        </w:rPr>
        <w:t>ą</w:t>
      </w:r>
      <w:r w:rsidRPr="00DD05E0">
        <w:rPr>
          <w:rFonts w:ascii="Arial" w:eastAsia="Times New Roman" w:hAnsi="Arial" w:cs="Arial"/>
          <w:lang w:eastAsia="pl-PL"/>
        </w:rPr>
        <w:t>dzenia lasu, uproszczone plany urządzania lasu, plany łowieckie, operaty rybackie itd.).</w:t>
      </w:r>
    </w:p>
    <w:p w:rsidR="00DD05E0" w:rsidRPr="00DD05E0" w:rsidRDefault="00DD05E0" w:rsidP="00DD05E0">
      <w:pPr>
        <w:tabs>
          <w:tab w:val="left" w:pos="440"/>
        </w:tabs>
        <w:spacing w:after="0" w:line="360" w:lineRule="auto"/>
        <w:jc w:val="both"/>
        <w:rPr>
          <w:rFonts w:ascii="Arial" w:hAnsi="Arial" w:cs="Arial"/>
        </w:rPr>
      </w:pPr>
      <w:r w:rsidRPr="00DD05E0">
        <w:rPr>
          <w:rFonts w:ascii="Arial" w:hAnsi="Arial" w:cs="Arial"/>
          <w:b/>
        </w:rPr>
        <w:t>2.3. Ustalenie celów działań ochronnych:</w:t>
      </w:r>
    </w:p>
    <w:p w:rsidR="00DD05E0" w:rsidRPr="00DD05E0" w:rsidRDefault="00DD05E0" w:rsidP="00606898">
      <w:pPr>
        <w:widowControl w:val="0"/>
        <w:numPr>
          <w:ilvl w:val="1"/>
          <w:numId w:val="68"/>
        </w:numPr>
        <w:tabs>
          <w:tab w:val="left" w:pos="440"/>
        </w:tabs>
        <w:autoSpaceDE w:val="0"/>
        <w:autoSpaceDN w:val="0"/>
        <w:adjustRightInd w:val="0"/>
        <w:spacing w:after="0" w:line="360" w:lineRule="auto"/>
        <w:ind w:left="770" w:hanging="330"/>
        <w:jc w:val="both"/>
        <w:rPr>
          <w:rFonts w:ascii="Arial" w:hAnsi="Arial" w:cs="Arial"/>
          <w:iCs/>
        </w:rPr>
      </w:pPr>
      <w:r w:rsidRPr="00DD05E0">
        <w:rPr>
          <w:rFonts w:ascii="Arial" w:hAnsi="Arial" w:cs="Arial"/>
        </w:rPr>
        <w:t>cele działań ochronnych powinny być ustalone w toku dyskusji w ramach organizowanych przez Wykonawcę spotkań dyskusyjnych z Zespołem Lokalnej Współpracy z uwzględnieniem opinii innych grup interesu, w sposób realistyczny i zrozumiały dla niespecjalistów;</w:t>
      </w:r>
    </w:p>
    <w:p w:rsidR="00DD05E0" w:rsidRPr="00DD05E0" w:rsidRDefault="00DD05E0" w:rsidP="00606898">
      <w:pPr>
        <w:widowControl w:val="0"/>
        <w:numPr>
          <w:ilvl w:val="0"/>
          <w:numId w:val="70"/>
        </w:numPr>
        <w:tabs>
          <w:tab w:val="left" w:pos="440"/>
          <w:tab w:val="num" w:pos="720"/>
        </w:tabs>
        <w:autoSpaceDE w:val="0"/>
        <w:autoSpaceDN w:val="0"/>
        <w:adjustRightInd w:val="0"/>
        <w:spacing w:after="0" w:line="360" w:lineRule="auto"/>
        <w:ind w:left="770" w:hanging="330"/>
        <w:jc w:val="both"/>
        <w:rPr>
          <w:rFonts w:ascii="Arial" w:hAnsi="Arial" w:cs="Arial"/>
        </w:rPr>
      </w:pPr>
      <w:r w:rsidRPr="00DD05E0">
        <w:rPr>
          <w:rFonts w:ascii="Arial" w:hAnsi="Arial" w:cs="Arial"/>
        </w:rPr>
        <w:t>Wykonawca przystępując do ustalenia celów działań ochronnych określi długofalową wizję optymalnego stanu przedmiotów ochrony obszaru Natura 2000, która powinna uwzględniać parametry „właściwego stanu ochrony”, w tym:</w:t>
      </w:r>
    </w:p>
    <w:p w:rsidR="00DD05E0" w:rsidRPr="00DD05E0" w:rsidRDefault="00DD05E0" w:rsidP="00606898">
      <w:pPr>
        <w:widowControl w:val="0"/>
        <w:numPr>
          <w:ilvl w:val="2"/>
          <w:numId w:val="106"/>
        </w:numPr>
        <w:tabs>
          <w:tab w:val="left" w:pos="440"/>
          <w:tab w:val="num" w:pos="990"/>
        </w:tabs>
        <w:autoSpaceDE w:val="0"/>
        <w:autoSpaceDN w:val="0"/>
        <w:adjustRightInd w:val="0"/>
        <w:spacing w:after="0" w:line="360" w:lineRule="auto"/>
        <w:ind w:left="990" w:hanging="220"/>
        <w:jc w:val="both"/>
        <w:rPr>
          <w:rFonts w:ascii="Arial" w:hAnsi="Arial" w:cs="Arial"/>
        </w:rPr>
      </w:pPr>
      <w:r w:rsidRPr="00DD05E0">
        <w:rPr>
          <w:rFonts w:ascii="Arial" w:hAnsi="Arial" w:cs="Arial"/>
        </w:rPr>
        <w:t xml:space="preserve">liczebność gatunku lub powierzchnia siedliska w obszarze nie pomniejszona, </w:t>
      </w:r>
      <w:r w:rsidRPr="00DD05E0">
        <w:rPr>
          <w:rFonts w:ascii="Arial" w:hAnsi="Arial" w:cs="Arial"/>
        </w:rPr>
        <w:br/>
        <w:t>a w przypadkach jeśli jest to możliwe, nawet zwiększona,</w:t>
      </w:r>
    </w:p>
    <w:p w:rsidR="00DD05E0" w:rsidRPr="00DD05E0" w:rsidRDefault="00DD05E0" w:rsidP="00606898">
      <w:pPr>
        <w:widowControl w:val="0"/>
        <w:numPr>
          <w:ilvl w:val="2"/>
          <w:numId w:val="106"/>
        </w:numPr>
        <w:tabs>
          <w:tab w:val="num" w:pos="990"/>
          <w:tab w:val="left" w:pos="110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zachowane lub odtworzone podstawowe cechy ekologiczne siedliska przyrodniczego,</w:t>
      </w:r>
    </w:p>
    <w:p w:rsidR="00DD05E0" w:rsidRPr="00DD05E0" w:rsidRDefault="00DD05E0" w:rsidP="00606898">
      <w:pPr>
        <w:widowControl w:val="0"/>
        <w:numPr>
          <w:ilvl w:val="2"/>
          <w:numId w:val="106"/>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zapewnione określone formy użytkowania gospodarczego w przypadku siedlisk półnaturalnych (np. łąkowych i pastwiskowych),</w:t>
      </w:r>
    </w:p>
    <w:p w:rsidR="00DD05E0" w:rsidRPr="00DD05E0" w:rsidRDefault="00DD05E0" w:rsidP="00606898">
      <w:pPr>
        <w:widowControl w:val="0"/>
        <w:numPr>
          <w:ilvl w:val="2"/>
          <w:numId w:val="106"/>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zachowanie różnorodności biologicznej związanej z danym typem siedliska (w tym: gatunki typowe, rzadkie, chronione oraz specyficzne dla tego typu siedliska),</w:t>
      </w:r>
    </w:p>
    <w:p w:rsidR="00DD05E0" w:rsidRPr="00DD05E0" w:rsidRDefault="00DD05E0" w:rsidP="00606898">
      <w:pPr>
        <w:widowControl w:val="0"/>
        <w:numPr>
          <w:ilvl w:val="2"/>
          <w:numId w:val="106"/>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zachowane lub odtworzone kluczowe elementy struktury (np. udział starych drzewostanów i martwych drzew w lasach),</w:t>
      </w:r>
    </w:p>
    <w:p w:rsidR="00DD05E0" w:rsidRPr="00DD05E0" w:rsidRDefault="00DD05E0" w:rsidP="00606898">
      <w:pPr>
        <w:widowControl w:val="0"/>
        <w:numPr>
          <w:ilvl w:val="2"/>
          <w:numId w:val="106"/>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utrzymanie we właściwym stanie siedlisk warunkujących realizację cyklu życiowego gatunku chronionego w obszarze;</w:t>
      </w:r>
    </w:p>
    <w:p w:rsidR="00DD05E0" w:rsidRPr="00DD05E0" w:rsidRDefault="00DD05E0" w:rsidP="00DD05E0">
      <w:pPr>
        <w:tabs>
          <w:tab w:val="left" w:pos="440"/>
          <w:tab w:val="num" w:pos="720"/>
        </w:tabs>
        <w:spacing w:after="0" w:line="360" w:lineRule="auto"/>
        <w:ind w:left="770" w:hanging="330"/>
        <w:jc w:val="both"/>
        <w:rPr>
          <w:rFonts w:ascii="Arial" w:hAnsi="Arial" w:cs="Arial"/>
        </w:rPr>
      </w:pPr>
      <w:r w:rsidRPr="00DD05E0">
        <w:rPr>
          <w:rFonts w:ascii="Arial" w:hAnsi="Arial" w:cs="Arial"/>
        </w:rPr>
        <w:t>c) podczas ustalania celów działań ochronnych dla obszaru objętego projektem Planu Wykonawca powinien kierować się:</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 xml:space="preserve">koniecznością utrzymania właściwego stanu ochrony przedmiotów ochrony lub jego osiągnięciem, jeżeli ten stan został oceniony jako niewłaściwy lub zły, dążąc </w:t>
      </w:r>
      <w:r w:rsidRPr="00DD05E0">
        <w:rPr>
          <w:rFonts w:ascii="Arial" w:hAnsi="Arial" w:cs="Arial"/>
        </w:rPr>
        <w:br/>
        <w:t>do uzyskania „stanu optymalnego”,</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 xml:space="preserve">możliwością ich osiągnięcia w okresie działania Planu Zadań Ochronnych (10 lat), </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istniejącymi i potencjalnymi uwarunkowaniami (w tym społecznymi i gospodarczymi) oraz ograniczeniami (m.in. technicznymi, finansowymi, organizacyjnymi, wynikającymi z braku wiedzy),</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logiką planowania, tj. cele operacyjne powinny zbliżać do osiągnięcia celu strategicznego, a także być związane z ograniczaniem zagrożeń,</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możliwością ich monitorowania i weryfikacji;</w:t>
      </w:r>
    </w:p>
    <w:p w:rsidR="00DD05E0" w:rsidRPr="00DD05E0" w:rsidRDefault="00DD05E0" w:rsidP="00606898">
      <w:pPr>
        <w:widowControl w:val="0"/>
        <w:numPr>
          <w:ilvl w:val="1"/>
          <w:numId w:val="73"/>
        </w:numPr>
        <w:tabs>
          <w:tab w:val="left" w:pos="440"/>
          <w:tab w:val="num" w:pos="720"/>
          <w:tab w:val="num" w:pos="1100"/>
        </w:tabs>
        <w:spacing w:after="0" w:line="360" w:lineRule="auto"/>
        <w:ind w:left="770" w:hanging="330"/>
        <w:jc w:val="both"/>
        <w:rPr>
          <w:rFonts w:ascii="Arial" w:hAnsi="Arial" w:cs="Arial"/>
        </w:rPr>
      </w:pPr>
      <w:r w:rsidRPr="00DD05E0">
        <w:rPr>
          <w:rFonts w:ascii="Arial" w:hAnsi="Arial" w:cs="Arial"/>
        </w:rPr>
        <w:t>w przypadku gdy dostępna oraz możliwa do uzyskania w toku sporządzania projektu Planu wiedza nie jest wystarczająca do zaplanowania celów na 10 lat, Wykonawca określi w działaniach ochronnych konieczność uzupełnienia wiedzy.,</w:t>
      </w:r>
    </w:p>
    <w:p w:rsidR="00DD05E0" w:rsidRPr="00DD05E0" w:rsidRDefault="00DD05E0" w:rsidP="00DD05E0">
      <w:pPr>
        <w:tabs>
          <w:tab w:val="left" w:pos="660"/>
        </w:tabs>
        <w:spacing w:after="0" w:line="360" w:lineRule="auto"/>
        <w:jc w:val="both"/>
        <w:rPr>
          <w:rFonts w:ascii="Arial" w:hAnsi="Arial" w:cs="Arial"/>
          <w:b/>
          <w:bCs/>
        </w:rPr>
      </w:pPr>
      <w:r w:rsidRPr="00DD05E0">
        <w:rPr>
          <w:rFonts w:ascii="Arial" w:hAnsi="Arial" w:cs="Arial"/>
          <w:b/>
          <w:bCs/>
        </w:rPr>
        <w:lastRenderedPageBreak/>
        <w:t>3.     Moduł C</w:t>
      </w:r>
    </w:p>
    <w:p w:rsidR="00DD05E0" w:rsidRPr="00DD05E0" w:rsidRDefault="00DD05E0" w:rsidP="00DD05E0">
      <w:pPr>
        <w:tabs>
          <w:tab w:val="left" w:pos="660"/>
        </w:tabs>
        <w:spacing w:after="0" w:line="360" w:lineRule="auto"/>
        <w:jc w:val="both"/>
        <w:rPr>
          <w:rFonts w:ascii="Arial" w:hAnsi="Arial" w:cs="Arial"/>
          <w:b/>
          <w:bCs/>
        </w:rPr>
      </w:pPr>
      <w:r w:rsidRPr="00DD05E0">
        <w:rPr>
          <w:rFonts w:ascii="Arial" w:hAnsi="Arial" w:cs="Arial"/>
          <w:b/>
        </w:rPr>
        <w:t>3.1. Ustalenie działań ochronnych:</w:t>
      </w:r>
    </w:p>
    <w:p w:rsidR="00DD05E0" w:rsidRPr="00DD05E0" w:rsidRDefault="00DD05E0" w:rsidP="00606898">
      <w:pPr>
        <w:numPr>
          <w:ilvl w:val="0"/>
          <w:numId w:val="88"/>
        </w:numPr>
        <w:tabs>
          <w:tab w:val="left" w:pos="440"/>
          <w:tab w:val="left" w:pos="770"/>
        </w:tabs>
        <w:spacing w:after="0" w:line="360" w:lineRule="auto"/>
        <w:ind w:left="770" w:hanging="330"/>
        <w:jc w:val="both"/>
        <w:rPr>
          <w:rFonts w:ascii="Arial" w:hAnsi="Arial" w:cs="Arial"/>
        </w:rPr>
      </w:pPr>
      <w:r w:rsidRPr="00DD05E0">
        <w:rPr>
          <w:rFonts w:ascii="Arial" w:hAnsi="Arial" w:cs="Arial"/>
          <w:iCs/>
        </w:rPr>
        <w:t xml:space="preserve">Wykonawca określi </w:t>
      </w:r>
      <w:r w:rsidRPr="00DD05E0">
        <w:rPr>
          <w:rFonts w:ascii="Arial" w:hAnsi="Arial" w:cs="Arial"/>
        </w:rPr>
        <w:t>odpowiednie działania ochronne w odniesieniu do przyjętych celów działań ochronnych dla poszczególnych przedmiotów ochrony, które mogą dotyczyć między innymi:</w:t>
      </w:r>
    </w:p>
    <w:p w:rsidR="00DD05E0" w:rsidRPr="00DD05E0" w:rsidRDefault="00DD05E0" w:rsidP="00606898">
      <w:pPr>
        <w:widowControl w:val="0"/>
        <w:numPr>
          <w:ilvl w:val="1"/>
          <w:numId w:val="69"/>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wykonania określonych jednorazowych bądź powtarzalnych zadań ochrony czynnej, jeżeli obecny stan przedmiotów ochrony w obszarze został oceniony jako niezadowalający lub zły,</w:t>
      </w:r>
    </w:p>
    <w:p w:rsidR="00DD05E0" w:rsidRPr="00DD05E0" w:rsidRDefault="00DD05E0" w:rsidP="00606898">
      <w:pPr>
        <w:widowControl w:val="0"/>
        <w:numPr>
          <w:ilvl w:val="1"/>
          <w:numId w:val="69"/>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uzupełnienia stanu wiedzy o przedmiotach ochrony i uwarunkowaniach ich ochrony jeżeli stan ochrony przedmiotu ochrony nie jest możliwy do oceny;</w:t>
      </w:r>
    </w:p>
    <w:p w:rsidR="00DD05E0" w:rsidRPr="00DD05E0" w:rsidRDefault="00DD05E0" w:rsidP="00606898">
      <w:pPr>
        <w:widowControl w:val="0"/>
        <w:numPr>
          <w:ilvl w:val="1"/>
          <w:numId w:val="69"/>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określenia działań dotyczących monitoringu stanu przedmiotów ochrony oraz monitoringu realizacji celów;</w:t>
      </w:r>
    </w:p>
    <w:p w:rsidR="00DD05E0" w:rsidRPr="00DD05E0" w:rsidRDefault="00DD05E0" w:rsidP="00606898">
      <w:pPr>
        <w:widowControl w:val="0"/>
        <w:numPr>
          <w:ilvl w:val="0"/>
          <w:numId w:val="88"/>
        </w:numPr>
        <w:tabs>
          <w:tab w:val="left" w:pos="440"/>
          <w:tab w:val="num" w:pos="851"/>
        </w:tabs>
        <w:autoSpaceDE w:val="0"/>
        <w:autoSpaceDN w:val="0"/>
        <w:adjustRightInd w:val="0"/>
        <w:spacing w:after="0" w:line="360" w:lineRule="auto"/>
        <w:ind w:left="1100" w:hanging="660"/>
        <w:jc w:val="both"/>
        <w:rPr>
          <w:rFonts w:ascii="Arial" w:hAnsi="Arial" w:cs="Arial"/>
        </w:rPr>
      </w:pPr>
      <w:r w:rsidRPr="00DD05E0">
        <w:rPr>
          <w:rFonts w:ascii="Arial" w:hAnsi="Arial" w:cs="Arial"/>
          <w:iCs/>
        </w:rPr>
        <w:t>Wykonawca określi działania ochronne, które:</w:t>
      </w:r>
    </w:p>
    <w:p w:rsidR="00DD05E0" w:rsidRPr="00DD05E0" w:rsidRDefault="00DD05E0" w:rsidP="00606898">
      <w:pPr>
        <w:numPr>
          <w:ilvl w:val="0"/>
          <w:numId w:val="77"/>
        </w:numPr>
        <w:tabs>
          <w:tab w:val="left" w:pos="440"/>
          <w:tab w:val="left" w:pos="770"/>
        </w:tabs>
        <w:spacing w:after="0" w:line="360" w:lineRule="auto"/>
        <w:ind w:hanging="298"/>
        <w:jc w:val="both"/>
        <w:rPr>
          <w:rFonts w:ascii="Arial" w:hAnsi="Arial" w:cs="Arial"/>
          <w:iCs/>
        </w:rPr>
      </w:pPr>
      <w:r w:rsidRPr="00DD05E0">
        <w:rPr>
          <w:rFonts w:ascii="Arial" w:hAnsi="Arial" w:cs="Arial"/>
          <w:iCs/>
        </w:rPr>
        <w:t>muszą być indywidualnie zaprojektowane i dostosowane do każdego płatu siedliska/ stanowiska gatunku,</w:t>
      </w:r>
    </w:p>
    <w:p w:rsidR="00DD05E0" w:rsidRPr="00DD05E0" w:rsidRDefault="00DD05E0" w:rsidP="00606898">
      <w:pPr>
        <w:numPr>
          <w:ilvl w:val="0"/>
          <w:numId w:val="77"/>
        </w:numPr>
        <w:tabs>
          <w:tab w:val="left" w:pos="440"/>
          <w:tab w:val="left" w:pos="770"/>
        </w:tabs>
        <w:spacing w:after="0" w:line="360" w:lineRule="auto"/>
        <w:ind w:hanging="298"/>
        <w:jc w:val="both"/>
        <w:rPr>
          <w:rFonts w:ascii="Arial" w:hAnsi="Arial" w:cs="Arial"/>
          <w:iCs/>
        </w:rPr>
      </w:pPr>
      <w:r w:rsidRPr="00DD05E0">
        <w:rPr>
          <w:rFonts w:ascii="Arial" w:hAnsi="Arial" w:cs="Arial"/>
          <w:iCs/>
        </w:rPr>
        <w:t>stworzą standardowy pakiet działań ochronnych, który może być zastosowany do każdego płatu siedliska/stanowiska gatunku,</w:t>
      </w:r>
    </w:p>
    <w:p w:rsidR="00DD05E0" w:rsidRPr="00DD05E0" w:rsidRDefault="00DD05E0" w:rsidP="00606898">
      <w:pPr>
        <w:numPr>
          <w:ilvl w:val="0"/>
          <w:numId w:val="77"/>
        </w:numPr>
        <w:tabs>
          <w:tab w:val="left" w:pos="440"/>
          <w:tab w:val="left" w:pos="770"/>
        </w:tabs>
        <w:spacing w:after="0" w:line="360" w:lineRule="auto"/>
        <w:ind w:hanging="298"/>
        <w:jc w:val="both"/>
        <w:rPr>
          <w:rFonts w:ascii="Arial" w:hAnsi="Arial" w:cs="Arial"/>
          <w:iCs/>
        </w:rPr>
      </w:pPr>
      <w:r w:rsidRPr="00DD05E0">
        <w:rPr>
          <w:rFonts w:ascii="Arial" w:hAnsi="Arial" w:cs="Arial"/>
          <w:iCs/>
        </w:rPr>
        <w:t>polegają na określeniu ogólnych reguł i procedur gospodarowania (np. ogólnych reguł do stosowania w gospodarce leśnej, rolnej) lub za pomocą mechanizmów o ogólnym zastosowaniu (np. pakietów rolnośrodowiskowych);</w:t>
      </w:r>
    </w:p>
    <w:p w:rsidR="00DD05E0" w:rsidRPr="00DD05E0" w:rsidRDefault="00DD05E0" w:rsidP="00606898">
      <w:pPr>
        <w:numPr>
          <w:ilvl w:val="0"/>
          <w:numId w:val="88"/>
        </w:numPr>
        <w:tabs>
          <w:tab w:val="left" w:pos="440"/>
          <w:tab w:val="num" w:pos="993"/>
        </w:tabs>
        <w:spacing w:after="0" w:line="360" w:lineRule="auto"/>
        <w:ind w:hanging="660"/>
        <w:jc w:val="both"/>
        <w:rPr>
          <w:rFonts w:ascii="Arial" w:hAnsi="Arial" w:cs="Arial"/>
          <w:iCs/>
        </w:rPr>
      </w:pPr>
      <w:r w:rsidRPr="00DD05E0">
        <w:rPr>
          <w:rFonts w:ascii="Arial" w:hAnsi="Arial" w:cs="Arial"/>
          <w:iCs/>
        </w:rPr>
        <w:t>planując działania ochronne należy określić:</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rodzaj działań ochronnych,</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zakres prac przewidzianych do realizacji i w razie potrzeby warunki co do sposobu ich wykonania,</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obszar lub miejsce ich realizacji,</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termin lub okres oraz częstotliwość ich realizacji,</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szacowane koszty ich realizacji,</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podmiot odpowiedzialny za ich wykonanie i monitorowanie;</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techniczne uwarunkowania realizacji działań.</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podmioty, których współdziałanie przy realizacji działań ochronnych jest niezbędne;</w:t>
      </w:r>
    </w:p>
    <w:p w:rsidR="00DD05E0" w:rsidRPr="00DD05E0" w:rsidRDefault="00DD05E0" w:rsidP="00606898">
      <w:pPr>
        <w:numPr>
          <w:ilvl w:val="0"/>
          <w:numId w:val="88"/>
        </w:numPr>
        <w:tabs>
          <w:tab w:val="left" w:pos="440"/>
          <w:tab w:val="num" w:pos="1100"/>
        </w:tabs>
        <w:spacing w:after="0" w:line="360" w:lineRule="auto"/>
        <w:ind w:left="1100" w:hanging="580"/>
        <w:jc w:val="both"/>
        <w:rPr>
          <w:rFonts w:ascii="Arial" w:hAnsi="Arial" w:cs="Arial"/>
        </w:rPr>
      </w:pPr>
      <w:r w:rsidRPr="00DD05E0">
        <w:rPr>
          <w:rFonts w:ascii="Arial" w:hAnsi="Arial" w:cs="Arial"/>
          <w:iCs/>
        </w:rPr>
        <w:t>działania ochronne powinny obejmować również działania w zakresie monitoringu osiągnięcia celów działań ochronnych, w tym w szczególności monitoring odpowiednich parametrów i wskaźników stanu ochrony przedmiotów ochrony. Wykonawca planując działania monitoringowe będzie stosował metodykę opracowaną przez Głównego Inspektora Ochrony Środowiska w ramach Państwowego Monitoringu Środowiska.</w:t>
      </w:r>
    </w:p>
    <w:p w:rsidR="00DD05E0" w:rsidRPr="00DD05E0" w:rsidRDefault="00DD05E0" w:rsidP="00606898">
      <w:pPr>
        <w:numPr>
          <w:ilvl w:val="0"/>
          <w:numId w:val="88"/>
        </w:numPr>
        <w:tabs>
          <w:tab w:val="left" w:pos="440"/>
          <w:tab w:val="num" w:pos="1100"/>
        </w:tabs>
        <w:spacing w:after="0" w:line="360" w:lineRule="auto"/>
        <w:ind w:left="1100" w:hanging="580"/>
        <w:jc w:val="both"/>
        <w:rPr>
          <w:rFonts w:ascii="Arial" w:hAnsi="Arial" w:cs="Arial"/>
        </w:rPr>
      </w:pPr>
      <w:r w:rsidRPr="00DD05E0">
        <w:rPr>
          <w:rFonts w:ascii="Arial" w:hAnsi="Arial" w:cs="Arial"/>
        </w:rPr>
        <w:lastRenderedPageBreak/>
        <w:t>wskazując podmiot odpowiedzialny należy brać pod uwagę:</w:t>
      </w:r>
    </w:p>
    <w:p w:rsidR="00DD05E0" w:rsidRPr="00DD05E0" w:rsidRDefault="00DD05E0" w:rsidP="00606898">
      <w:pPr>
        <w:widowControl w:val="0"/>
        <w:numPr>
          <w:ilvl w:val="0"/>
          <w:numId w:val="75"/>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sprawującego nadzór nad obszarem,</w:t>
      </w:r>
    </w:p>
    <w:p w:rsidR="00DD05E0" w:rsidRPr="00DD05E0" w:rsidRDefault="00DD05E0" w:rsidP="00606898">
      <w:pPr>
        <w:widowControl w:val="0"/>
        <w:numPr>
          <w:ilvl w:val="0"/>
          <w:numId w:val="75"/>
        </w:numPr>
        <w:tabs>
          <w:tab w:val="left" w:pos="440"/>
          <w:tab w:val="left" w:pos="880"/>
          <w:tab w:val="num" w:pos="1430"/>
        </w:tabs>
        <w:autoSpaceDE w:val="0"/>
        <w:autoSpaceDN w:val="0"/>
        <w:adjustRightInd w:val="0"/>
        <w:spacing w:after="0" w:line="360" w:lineRule="auto"/>
        <w:ind w:left="1430" w:hanging="330"/>
        <w:jc w:val="both"/>
        <w:rPr>
          <w:rFonts w:ascii="Arial" w:hAnsi="Arial" w:cs="Arial"/>
        </w:rPr>
      </w:pPr>
      <w:r w:rsidRPr="00DD05E0">
        <w:rPr>
          <w:rFonts w:ascii="Arial" w:hAnsi="Arial" w:cs="Arial"/>
        </w:rPr>
        <w:t xml:space="preserve">podmioty zobowiązane do współdziałania w ochronie obszaru Natura 2000 </w:t>
      </w:r>
      <w:r w:rsidRPr="00DD05E0">
        <w:rPr>
          <w:rFonts w:ascii="Arial" w:hAnsi="Arial" w:cs="Arial"/>
        </w:rPr>
        <w:br/>
        <w:t>(np. podmioty działające w imieniu państwa, organy władzy publicznej),</w:t>
      </w:r>
    </w:p>
    <w:p w:rsidR="00DD05E0" w:rsidRPr="00DD05E0" w:rsidRDefault="00DD05E0" w:rsidP="00606898">
      <w:pPr>
        <w:widowControl w:val="0"/>
        <w:numPr>
          <w:ilvl w:val="0"/>
          <w:numId w:val="75"/>
        </w:numPr>
        <w:tabs>
          <w:tab w:val="left" w:pos="440"/>
          <w:tab w:val="num" w:pos="1430"/>
        </w:tabs>
        <w:autoSpaceDE w:val="0"/>
        <w:autoSpaceDN w:val="0"/>
        <w:adjustRightInd w:val="0"/>
        <w:spacing w:after="0" w:line="360" w:lineRule="auto"/>
        <w:ind w:left="1430" w:hanging="330"/>
        <w:jc w:val="both"/>
        <w:rPr>
          <w:rFonts w:ascii="Arial" w:hAnsi="Arial" w:cs="Arial"/>
        </w:rPr>
      </w:pPr>
      <w:r w:rsidRPr="00DD05E0">
        <w:rPr>
          <w:rFonts w:ascii="Arial" w:hAnsi="Arial" w:cs="Arial"/>
        </w:rPr>
        <w:t>podmioty korzystające z rolniczych płatności bezpośrednich ze środków Unii Europejskiej, w zakresie objętym wymogiem wzajemnej zgodności,</w:t>
      </w:r>
    </w:p>
    <w:p w:rsidR="00DD05E0" w:rsidRPr="00DD05E0" w:rsidRDefault="00DD05E0" w:rsidP="00606898">
      <w:pPr>
        <w:widowControl w:val="0"/>
        <w:numPr>
          <w:ilvl w:val="0"/>
          <w:numId w:val="75"/>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inne podmioty, w tym także wykonujące działania na podstawie umowy lub porozumienia z organem sprawującym nadzór nad obszarem.</w:t>
      </w:r>
    </w:p>
    <w:p w:rsidR="00DD05E0" w:rsidRPr="00DD05E0" w:rsidRDefault="00DD05E0" w:rsidP="00606898">
      <w:pPr>
        <w:widowControl w:val="0"/>
        <w:numPr>
          <w:ilvl w:val="0"/>
          <w:numId w:val="88"/>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jeżeli zajdzie konieczność należy ustalanie zapisów działań ochronnych poprzedzić wizją terenową z udziałem eksperta z danej dziedziny, tak aby było realne wdrożenie  zaplanowanych działań oraz w dłuższej perspektywie zostały osiągnięte cele działań ochronnych.</w:t>
      </w:r>
    </w:p>
    <w:p w:rsidR="00DD05E0" w:rsidRPr="00DD05E0" w:rsidRDefault="00DD05E0" w:rsidP="00DD05E0">
      <w:pPr>
        <w:tabs>
          <w:tab w:val="left" w:pos="440"/>
        </w:tabs>
        <w:spacing w:after="0" w:line="360" w:lineRule="auto"/>
        <w:jc w:val="both"/>
        <w:rPr>
          <w:rFonts w:ascii="Arial" w:hAnsi="Arial" w:cs="Arial"/>
          <w:b/>
        </w:rPr>
      </w:pPr>
      <w:r w:rsidRPr="00DD05E0">
        <w:rPr>
          <w:rFonts w:ascii="Arial" w:hAnsi="Arial" w:cs="Arial"/>
          <w:b/>
        </w:rPr>
        <w:t>3.2. Ustalenie potrzeby sporządzenia planu ochrony:</w:t>
      </w:r>
    </w:p>
    <w:p w:rsidR="00DD05E0" w:rsidRPr="00DD05E0" w:rsidRDefault="00DD05E0" w:rsidP="00606898">
      <w:pPr>
        <w:numPr>
          <w:ilvl w:val="0"/>
          <w:numId w:val="89"/>
        </w:numPr>
        <w:tabs>
          <w:tab w:val="left" w:pos="440"/>
          <w:tab w:val="num" w:pos="1100"/>
        </w:tabs>
        <w:spacing w:after="0" w:line="360" w:lineRule="auto"/>
        <w:ind w:left="1100" w:hanging="330"/>
        <w:jc w:val="both"/>
        <w:rPr>
          <w:rFonts w:ascii="Arial" w:hAnsi="Arial" w:cs="Arial"/>
          <w:iCs/>
        </w:rPr>
      </w:pPr>
      <w:r w:rsidRPr="00DD05E0">
        <w:rPr>
          <w:rFonts w:ascii="Arial" w:hAnsi="Arial" w:cs="Arial"/>
          <w:iCs/>
        </w:rPr>
        <w:t>Wykonawca oceni, czy jest potrzebne sporządzenie 20 letniego planu ochrony dla całego lub części obszaru Natura 2000, biorąc pod uwagę w szczególności:</w:t>
      </w:r>
    </w:p>
    <w:p w:rsidR="00DD05E0" w:rsidRPr="00DD05E0" w:rsidRDefault="00DD05E0" w:rsidP="00606898">
      <w:pPr>
        <w:numPr>
          <w:ilvl w:val="0"/>
          <w:numId w:val="97"/>
        </w:numPr>
        <w:tabs>
          <w:tab w:val="left" w:pos="440"/>
          <w:tab w:val="left" w:pos="880"/>
        </w:tabs>
        <w:spacing w:after="0" w:line="360" w:lineRule="auto"/>
        <w:jc w:val="both"/>
        <w:rPr>
          <w:rFonts w:ascii="Arial" w:hAnsi="Arial" w:cs="Arial"/>
          <w:iCs/>
        </w:rPr>
      </w:pPr>
      <w:r w:rsidRPr="00DD05E0">
        <w:rPr>
          <w:rFonts w:ascii="Arial" w:hAnsi="Arial" w:cs="Arial"/>
          <w:iCs/>
        </w:rPr>
        <w:t>potrzebę przeprowadzenia gruntownej inwentaryzacji przyrodniczej lub badań przedmiotów ochrony,</w:t>
      </w:r>
    </w:p>
    <w:p w:rsidR="00DD05E0" w:rsidRPr="00DD05E0" w:rsidRDefault="00DD05E0" w:rsidP="00606898">
      <w:pPr>
        <w:numPr>
          <w:ilvl w:val="0"/>
          <w:numId w:val="97"/>
        </w:numPr>
        <w:tabs>
          <w:tab w:val="left" w:pos="440"/>
        </w:tabs>
        <w:spacing w:after="0" w:line="360" w:lineRule="auto"/>
        <w:jc w:val="both"/>
        <w:rPr>
          <w:rFonts w:ascii="Arial" w:hAnsi="Arial" w:cs="Arial"/>
          <w:iCs/>
        </w:rPr>
      </w:pPr>
      <w:r w:rsidRPr="00DD05E0">
        <w:rPr>
          <w:rFonts w:ascii="Arial" w:hAnsi="Arial" w:cs="Arial"/>
          <w:iCs/>
        </w:rPr>
        <w:t>potrzebę zaplanowania ochrony w perspektywie 20 lat,</w:t>
      </w:r>
    </w:p>
    <w:p w:rsidR="00DD05E0" w:rsidRPr="00DD05E0" w:rsidRDefault="00DD05E0" w:rsidP="00606898">
      <w:pPr>
        <w:numPr>
          <w:ilvl w:val="0"/>
          <w:numId w:val="97"/>
        </w:numPr>
        <w:tabs>
          <w:tab w:val="left" w:pos="440"/>
        </w:tabs>
        <w:spacing w:after="0" w:line="360" w:lineRule="auto"/>
        <w:jc w:val="both"/>
        <w:rPr>
          <w:rFonts w:ascii="Arial" w:hAnsi="Arial" w:cs="Arial"/>
          <w:iCs/>
        </w:rPr>
      </w:pPr>
      <w:r w:rsidRPr="00DD05E0">
        <w:rPr>
          <w:rFonts w:ascii="Arial" w:hAnsi="Arial" w:cs="Arial"/>
          <w:iCs/>
        </w:rPr>
        <w:t>konieczność unormowania zagadnień wchodzących w zakres planu ochrony, a nie mieszczących się w zakresie planu zadań ochronnych;</w:t>
      </w:r>
    </w:p>
    <w:p w:rsidR="00DD05E0" w:rsidRPr="00DD05E0" w:rsidRDefault="00DD05E0" w:rsidP="00606898">
      <w:pPr>
        <w:numPr>
          <w:ilvl w:val="0"/>
          <w:numId w:val="89"/>
        </w:numPr>
        <w:tabs>
          <w:tab w:val="left" w:pos="440"/>
        </w:tabs>
        <w:spacing w:after="0" w:line="360" w:lineRule="auto"/>
        <w:jc w:val="both"/>
        <w:rPr>
          <w:rFonts w:ascii="Arial" w:hAnsi="Arial" w:cs="Arial"/>
          <w:iCs/>
        </w:rPr>
      </w:pPr>
      <w:r w:rsidRPr="00DD05E0">
        <w:rPr>
          <w:rFonts w:ascii="Arial" w:hAnsi="Arial" w:cs="Arial"/>
          <w:iCs/>
        </w:rPr>
        <w:t>w przypadku stwierdzenia jednej lub więcej przesłanek należy określić termin sporządzenia planu ochrony dla części lub całości obszaru Natura 2000, biorąc pod uwagę czas potrzebny na wykonanie niezbędnych prac.</w:t>
      </w:r>
    </w:p>
    <w:p w:rsidR="00DD05E0" w:rsidRPr="00DD05E0" w:rsidRDefault="00DD05E0" w:rsidP="00DD05E0">
      <w:pPr>
        <w:tabs>
          <w:tab w:val="left" w:pos="440"/>
        </w:tabs>
        <w:spacing w:after="0" w:line="360" w:lineRule="auto"/>
        <w:jc w:val="both"/>
        <w:rPr>
          <w:rFonts w:ascii="Arial" w:hAnsi="Arial" w:cs="Arial"/>
          <w:b/>
        </w:rPr>
      </w:pPr>
      <w:r w:rsidRPr="00DD05E0">
        <w:rPr>
          <w:rFonts w:ascii="Arial" w:hAnsi="Arial" w:cs="Arial"/>
          <w:b/>
        </w:rPr>
        <w:t>3.3. Ustalenie niezbędnych wskazań do studiów i planów:</w:t>
      </w:r>
    </w:p>
    <w:p w:rsidR="00DD05E0" w:rsidRPr="00DD05E0" w:rsidRDefault="00DD05E0" w:rsidP="00606898">
      <w:pPr>
        <w:numPr>
          <w:ilvl w:val="0"/>
          <w:numId w:val="90"/>
        </w:numPr>
        <w:tabs>
          <w:tab w:val="left" w:pos="440"/>
          <w:tab w:val="num" w:pos="1100"/>
        </w:tabs>
        <w:spacing w:after="0" w:line="360" w:lineRule="auto"/>
        <w:ind w:left="1100" w:hanging="330"/>
        <w:jc w:val="both"/>
        <w:rPr>
          <w:rFonts w:ascii="Arial" w:hAnsi="Arial" w:cs="Arial"/>
          <w:iCs/>
        </w:rPr>
      </w:pPr>
      <w:r w:rsidRPr="00DD05E0">
        <w:rPr>
          <w:rFonts w:ascii="Arial" w:hAnsi="Arial" w:cs="Arial"/>
          <w:iCs/>
        </w:rPr>
        <w:t>Wykonawca przeanalizuje istniejące (obowiązujące) studia i plany dotyczące obszaru mogące mieć wpływ na cele ochrony obszaru Natura 2000 pod kątem ewentualnego znaczącego negatywnego oddziaływania skutków ich realizacji na integralność obszaru z punktu widzenia celów jego ochrony;</w:t>
      </w:r>
    </w:p>
    <w:p w:rsidR="00DD05E0" w:rsidRPr="00DD05E0" w:rsidRDefault="00DD05E0" w:rsidP="00606898">
      <w:pPr>
        <w:numPr>
          <w:ilvl w:val="0"/>
          <w:numId w:val="90"/>
        </w:numPr>
        <w:tabs>
          <w:tab w:val="left" w:pos="440"/>
        </w:tabs>
        <w:spacing w:after="0" w:line="360" w:lineRule="auto"/>
        <w:ind w:left="1100" w:hanging="330"/>
        <w:jc w:val="both"/>
        <w:rPr>
          <w:rFonts w:ascii="Arial" w:hAnsi="Arial" w:cs="Arial"/>
          <w:iCs/>
        </w:rPr>
      </w:pPr>
      <w:r w:rsidRPr="00DD05E0">
        <w:rPr>
          <w:rFonts w:ascii="Arial" w:hAnsi="Arial" w:cs="Arial"/>
          <w:iCs/>
        </w:rPr>
        <w:t>w przypadku stwierdzenia negatywnych oddziaływań Wykonawca określi:</w:t>
      </w:r>
    </w:p>
    <w:p w:rsidR="00DD05E0" w:rsidRPr="00DD05E0" w:rsidRDefault="00DD05E0" w:rsidP="00606898">
      <w:pPr>
        <w:numPr>
          <w:ilvl w:val="1"/>
          <w:numId w:val="71"/>
        </w:numPr>
        <w:tabs>
          <w:tab w:val="left" w:pos="440"/>
          <w:tab w:val="num" w:pos="1430"/>
        </w:tabs>
        <w:spacing w:after="0" w:line="360" w:lineRule="auto"/>
        <w:ind w:left="1430" w:hanging="330"/>
        <w:jc w:val="both"/>
        <w:rPr>
          <w:rFonts w:ascii="Arial" w:hAnsi="Arial" w:cs="Arial"/>
          <w:iCs/>
        </w:rPr>
      </w:pPr>
      <w:r w:rsidRPr="00DD05E0">
        <w:rPr>
          <w:rFonts w:ascii="Arial" w:hAnsi="Arial" w:cs="Arial"/>
          <w:iCs/>
        </w:rPr>
        <w:t>wskazania do zmiany tych elementów studiów lub planów, których realizacja naruszy lub stworzy ryzyko naruszenia zakazu wymienionego w art. 33 ustawy o ochronie przyrody,</w:t>
      </w:r>
    </w:p>
    <w:p w:rsidR="00DD05E0" w:rsidRPr="00DD05E0" w:rsidRDefault="00DD05E0" w:rsidP="00606898">
      <w:pPr>
        <w:numPr>
          <w:ilvl w:val="1"/>
          <w:numId w:val="71"/>
        </w:numPr>
        <w:tabs>
          <w:tab w:val="left" w:pos="440"/>
          <w:tab w:val="num" w:pos="1430"/>
        </w:tabs>
        <w:spacing w:after="0" w:line="360" w:lineRule="auto"/>
        <w:ind w:left="1430" w:hanging="330"/>
        <w:jc w:val="both"/>
        <w:rPr>
          <w:rFonts w:ascii="Arial" w:hAnsi="Arial" w:cs="Arial"/>
          <w:iCs/>
        </w:rPr>
      </w:pPr>
      <w:r w:rsidRPr="00DD05E0">
        <w:rPr>
          <w:rFonts w:ascii="Arial" w:hAnsi="Arial" w:cs="Arial"/>
          <w:iCs/>
        </w:rPr>
        <w:t>wskazania do zmiany tych elementów studiów i planów, które powinny być uwzględnione przy zmianach studiów i planów ze względu na zapewnienie właściwych uwarunkowań do realizacji celów ochrony obszaru;</w:t>
      </w:r>
    </w:p>
    <w:p w:rsidR="00DD05E0" w:rsidRPr="00DD05E0" w:rsidRDefault="00DD05E0" w:rsidP="00606898">
      <w:pPr>
        <w:numPr>
          <w:ilvl w:val="2"/>
          <w:numId w:val="71"/>
        </w:numPr>
        <w:tabs>
          <w:tab w:val="left" w:pos="440"/>
          <w:tab w:val="num" w:pos="1100"/>
        </w:tabs>
        <w:autoSpaceDE w:val="0"/>
        <w:autoSpaceDN w:val="0"/>
        <w:adjustRightInd w:val="0"/>
        <w:spacing w:after="0" w:line="360" w:lineRule="auto"/>
        <w:ind w:left="1100"/>
        <w:jc w:val="both"/>
        <w:rPr>
          <w:rFonts w:ascii="Arial" w:hAnsi="Arial" w:cs="Arial"/>
        </w:rPr>
      </w:pPr>
      <w:r w:rsidRPr="00DD05E0">
        <w:rPr>
          <w:rFonts w:ascii="Arial" w:hAnsi="Arial" w:cs="Arial"/>
        </w:rPr>
        <w:t xml:space="preserve">wskazania mogą dotyczyć zarówno studiów i planów obejmujących tereny w granicach obszaru Natura 2000, jak i dotyczących terenów poza tym obszarem – </w:t>
      </w:r>
      <w:r w:rsidRPr="00DD05E0">
        <w:rPr>
          <w:rFonts w:ascii="Arial" w:hAnsi="Arial" w:cs="Arial"/>
        </w:rPr>
        <w:lastRenderedPageBreak/>
        <w:t>ale tylko w takim zakresie, w jakim te studia i plany oddziaływałyby negatywnie na ten obszar, w tym min.:</w:t>
      </w:r>
    </w:p>
    <w:p w:rsidR="00DD05E0" w:rsidRPr="00DD05E0" w:rsidRDefault="00DD05E0" w:rsidP="00606898">
      <w:pPr>
        <w:widowControl w:val="0"/>
        <w:numPr>
          <w:ilvl w:val="0"/>
          <w:numId w:val="79"/>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potrzebę zmiany istniejących zapisów przy najbliższej aktualizacji studium lub planu,</w:t>
      </w:r>
    </w:p>
    <w:p w:rsidR="00DD05E0" w:rsidRPr="00DD05E0" w:rsidRDefault="00DD05E0" w:rsidP="00606898">
      <w:pPr>
        <w:widowControl w:val="0"/>
        <w:numPr>
          <w:ilvl w:val="0"/>
          <w:numId w:val="79"/>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potrzebę przeprowadzenia aktualizacji całego istniejącego studium lub planu,</w:t>
      </w:r>
    </w:p>
    <w:p w:rsidR="00DD05E0" w:rsidRPr="00DD05E0" w:rsidRDefault="00DD05E0" w:rsidP="00606898">
      <w:pPr>
        <w:widowControl w:val="0"/>
        <w:numPr>
          <w:ilvl w:val="0"/>
          <w:numId w:val="79"/>
        </w:numPr>
        <w:tabs>
          <w:tab w:val="left" w:pos="440"/>
        </w:tabs>
        <w:autoSpaceDE w:val="0"/>
        <w:autoSpaceDN w:val="0"/>
        <w:adjustRightInd w:val="0"/>
        <w:spacing w:after="0" w:line="360" w:lineRule="auto"/>
        <w:ind w:left="1430" w:hanging="330"/>
        <w:jc w:val="both"/>
        <w:rPr>
          <w:rFonts w:ascii="Arial" w:hAnsi="Arial" w:cs="Arial"/>
        </w:rPr>
      </w:pPr>
      <w:r w:rsidRPr="00DD05E0">
        <w:rPr>
          <w:rFonts w:ascii="Arial" w:hAnsi="Arial" w:cs="Arial"/>
        </w:rPr>
        <w:t xml:space="preserve">potrzebę dodania nowych zapisów w przypadku przeprowadzania aktualizacji istniejącego studium, </w:t>
      </w:r>
    </w:p>
    <w:p w:rsidR="00DD05E0" w:rsidRPr="00DD05E0" w:rsidRDefault="00DD05E0" w:rsidP="00606898">
      <w:pPr>
        <w:widowControl w:val="0"/>
        <w:numPr>
          <w:ilvl w:val="0"/>
          <w:numId w:val="79"/>
        </w:numPr>
        <w:tabs>
          <w:tab w:val="left" w:pos="440"/>
        </w:tabs>
        <w:autoSpaceDE w:val="0"/>
        <w:autoSpaceDN w:val="0"/>
        <w:adjustRightInd w:val="0"/>
        <w:spacing w:after="0" w:line="360" w:lineRule="auto"/>
        <w:ind w:left="1430" w:hanging="330"/>
        <w:jc w:val="both"/>
        <w:rPr>
          <w:rFonts w:ascii="Arial" w:hAnsi="Arial" w:cs="Arial"/>
        </w:rPr>
      </w:pPr>
      <w:r w:rsidRPr="00DD05E0">
        <w:rPr>
          <w:rFonts w:ascii="Arial" w:hAnsi="Arial" w:cs="Arial"/>
        </w:rPr>
        <w:t>możliwości określenia niegroźnych dla obszaru Natura 2000</w:t>
      </w:r>
      <w:r w:rsidRPr="00DD05E0">
        <w:rPr>
          <w:rFonts w:ascii="Arial" w:hAnsi="Arial" w:cs="Arial"/>
          <w:i/>
        </w:rPr>
        <w:t xml:space="preserve"> </w:t>
      </w:r>
      <w:r w:rsidRPr="00DD05E0">
        <w:rPr>
          <w:rFonts w:ascii="Arial" w:hAnsi="Arial" w:cs="Arial"/>
        </w:rPr>
        <w:t>kierunków zagospodarowania przestrzennego podczas przeprowadzania aktualizacji istniejącego studium (z zachowaniem zasady ostrożności);</w:t>
      </w:r>
    </w:p>
    <w:p w:rsidR="00DD05E0" w:rsidRPr="00DD05E0" w:rsidRDefault="00DD05E0" w:rsidP="00606898">
      <w:pPr>
        <w:numPr>
          <w:ilvl w:val="0"/>
          <w:numId w:val="91"/>
        </w:numPr>
        <w:tabs>
          <w:tab w:val="left" w:pos="440"/>
          <w:tab w:val="num" w:pos="1100"/>
        </w:tabs>
        <w:spacing w:after="0" w:line="360" w:lineRule="auto"/>
        <w:ind w:left="1100"/>
        <w:jc w:val="both"/>
        <w:rPr>
          <w:rFonts w:ascii="Arial" w:hAnsi="Arial" w:cs="Arial"/>
        </w:rPr>
      </w:pPr>
      <w:r w:rsidRPr="00DD05E0">
        <w:rPr>
          <w:rFonts w:ascii="Arial" w:hAnsi="Arial" w:cs="Arial"/>
        </w:rPr>
        <w:t>Wykonawca wyczerpująco uzasadni merytorycznie, że wskazania są niezbędne dla utrzymania lub odtworzenia właściwego stanu ochrony siedlisk przyrodniczych oraz gatunków roślin i zwierząt, dla których wyznaczono obszar Natura 2000.</w:t>
      </w:r>
    </w:p>
    <w:p w:rsidR="00DD05E0" w:rsidRPr="00DD05E0" w:rsidRDefault="00DD05E0" w:rsidP="00DD05E0">
      <w:pPr>
        <w:tabs>
          <w:tab w:val="left" w:pos="440"/>
        </w:tabs>
        <w:spacing w:after="0" w:line="360" w:lineRule="auto"/>
        <w:jc w:val="both"/>
        <w:rPr>
          <w:rFonts w:ascii="Arial" w:hAnsi="Arial" w:cs="Arial"/>
          <w:b/>
          <w:bCs/>
        </w:rPr>
      </w:pPr>
      <w:r w:rsidRPr="00DD05E0">
        <w:rPr>
          <w:rFonts w:ascii="Arial" w:hAnsi="Arial" w:cs="Arial"/>
          <w:b/>
        </w:rPr>
        <w:t>3.4.  Zestawienie potrzeb weryfikacji granic</w:t>
      </w:r>
      <w:r w:rsidRPr="00DD05E0">
        <w:rPr>
          <w:rFonts w:ascii="Arial" w:hAnsi="Arial" w:cs="Arial"/>
          <w:b/>
          <w:bCs/>
        </w:rPr>
        <w:t xml:space="preserve"> obszaru Natura 2000</w:t>
      </w:r>
    </w:p>
    <w:p w:rsidR="00DD05E0" w:rsidRPr="00DD05E0" w:rsidRDefault="00DD05E0" w:rsidP="00606898">
      <w:pPr>
        <w:numPr>
          <w:ilvl w:val="0"/>
          <w:numId w:val="93"/>
        </w:numPr>
        <w:tabs>
          <w:tab w:val="left" w:pos="440"/>
          <w:tab w:val="num" w:pos="1100"/>
        </w:tabs>
        <w:autoSpaceDE w:val="0"/>
        <w:autoSpaceDN w:val="0"/>
        <w:adjustRightInd w:val="0"/>
        <w:spacing w:after="0" w:line="360" w:lineRule="auto"/>
        <w:ind w:left="1100" w:hanging="330"/>
        <w:jc w:val="both"/>
        <w:rPr>
          <w:rFonts w:ascii="Arial" w:hAnsi="Arial" w:cs="Arial"/>
        </w:rPr>
      </w:pPr>
      <w:r w:rsidRPr="00DD05E0">
        <w:rPr>
          <w:rFonts w:ascii="Arial" w:hAnsi="Arial" w:cs="Arial"/>
        </w:rPr>
        <w:t xml:space="preserve">w przypadku ujawnienia w toku prac nad projektem Planu potrzeby dokonania korekty granic obszaru Natura 2000, Wykonawca opracuje propozycję nowego przebiegu granicy obszaru Natura 2000 odwzorowaną na mapie, najlepiej na podstawie wydzieleń geodezyjnych, wraz z merytorycznym uzasadnieniem tych zmian, w formie shp, </w:t>
      </w:r>
    </w:p>
    <w:p w:rsidR="00DD05E0" w:rsidRPr="00DD05E0" w:rsidRDefault="00DD05E0" w:rsidP="00606898">
      <w:pPr>
        <w:widowControl w:val="0"/>
        <w:numPr>
          <w:ilvl w:val="0"/>
          <w:numId w:val="93"/>
        </w:numPr>
        <w:tabs>
          <w:tab w:val="left" w:pos="440"/>
          <w:tab w:val="num" w:pos="1100"/>
        </w:tabs>
        <w:autoSpaceDE w:val="0"/>
        <w:autoSpaceDN w:val="0"/>
        <w:adjustRightInd w:val="0"/>
        <w:spacing w:after="0" w:line="360" w:lineRule="auto"/>
        <w:ind w:left="1100" w:hanging="330"/>
        <w:jc w:val="both"/>
        <w:rPr>
          <w:rFonts w:ascii="Arial" w:hAnsi="Arial" w:cs="Arial"/>
        </w:rPr>
      </w:pPr>
      <w:r w:rsidRPr="00DD05E0">
        <w:rPr>
          <w:rFonts w:ascii="Arial" w:hAnsi="Arial" w:cs="Arial"/>
        </w:rPr>
        <w:t>korekta granic obszaru Natura 2000 może dotyczyć zarówno ich powiększenia jak też zmniejszenia, jednak w obu przypadkach opierać się ona może jedynie na kryterium naukowym; przyczyny społeczne i ekonomiczne nie mogą być podstawą korekty.</w:t>
      </w:r>
    </w:p>
    <w:p w:rsidR="00DD05E0" w:rsidRPr="00DD05E0" w:rsidRDefault="00DD05E0" w:rsidP="00DD05E0">
      <w:pPr>
        <w:widowControl w:val="0"/>
        <w:tabs>
          <w:tab w:val="left" w:pos="440"/>
        </w:tabs>
        <w:autoSpaceDE w:val="0"/>
        <w:autoSpaceDN w:val="0"/>
        <w:adjustRightInd w:val="0"/>
        <w:spacing w:after="0" w:line="360" w:lineRule="auto"/>
        <w:jc w:val="both"/>
        <w:rPr>
          <w:rFonts w:ascii="Arial" w:hAnsi="Arial" w:cs="Arial"/>
          <w:b/>
        </w:rPr>
      </w:pPr>
      <w:r w:rsidRPr="00DD05E0">
        <w:rPr>
          <w:rFonts w:ascii="Arial" w:hAnsi="Arial" w:cs="Arial"/>
          <w:b/>
        </w:rPr>
        <w:t>3.5. Etap III - Przekazanie dokumentacji do opiniowania w ramach ZLW</w:t>
      </w:r>
    </w:p>
    <w:p w:rsidR="00DD05E0" w:rsidRPr="00DD05E0" w:rsidRDefault="00DD05E0" w:rsidP="00DD05E0">
      <w:pPr>
        <w:autoSpaceDE w:val="0"/>
        <w:autoSpaceDN w:val="0"/>
        <w:adjustRightInd w:val="0"/>
        <w:spacing w:after="0" w:line="360" w:lineRule="auto"/>
        <w:jc w:val="both"/>
        <w:rPr>
          <w:rFonts w:ascii="Arial" w:hAnsi="Arial" w:cs="Arial"/>
        </w:rPr>
      </w:pPr>
      <w:r w:rsidRPr="00DD05E0">
        <w:rPr>
          <w:rFonts w:ascii="Arial" w:hAnsi="Arial" w:cs="Arial"/>
        </w:rPr>
        <w:t xml:space="preserve">Wykonawca przygotuje i przekaże Zamawiającemu warstwy informacyjne w formacie shp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przekaże je członkom ZLW. </w:t>
      </w:r>
    </w:p>
    <w:p w:rsidR="00DD05E0" w:rsidRPr="00DD05E0" w:rsidRDefault="00DD05E0" w:rsidP="00DD05E0">
      <w:pPr>
        <w:widowControl w:val="0"/>
        <w:autoSpaceDE w:val="0"/>
        <w:autoSpaceDN w:val="0"/>
        <w:adjustRightInd w:val="0"/>
        <w:spacing w:after="0" w:line="360" w:lineRule="auto"/>
        <w:jc w:val="both"/>
        <w:rPr>
          <w:rFonts w:ascii="Arial" w:hAnsi="Arial" w:cs="Arial"/>
        </w:rPr>
      </w:pPr>
      <w:r w:rsidRPr="00DD05E0">
        <w:rPr>
          <w:rFonts w:ascii="Arial" w:hAnsi="Arial" w:cs="Arial"/>
        </w:rPr>
        <w:t xml:space="preserve">Po przekazaniu przez Wykonawcę wyników prac oraz wszystkich niezbędnych informacji dotyczących projektu Planu członkom ZLW (po trzecim spotkaniu), członkowie Zespołu Lokalnej Współpracy będą mieli możliwość składania uwag i wniosków w terminie 7 dni od daty zamieszczenia pełnej dokumentacji na ww. platformie. Wykonawca w ciągu 7 dni od daty zakończenia terminu składania uwag i wniosków przez członków Zespołu Lokalnej Współpracy przeanalizuje je i przekaże Zamawiającemu sposób ich rozpatrzenia. </w:t>
      </w:r>
    </w:p>
    <w:p w:rsidR="00DD05E0" w:rsidRPr="00DD05E0" w:rsidRDefault="00DD05E0" w:rsidP="00DD05E0">
      <w:pPr>
        <w:widowControl w:val="0"/>
        <w:autoSpaceDE w:val="0"/>
        <w:autoSpaceDN w:val="0"/>
        <w:adjustRightInd w:val="0"/>
        <w:spacing w:after="0" w:line="360" w:lineRule="auto"/>
        <w:jc w:val="both"/>
        <w:rPr>
          <w:rFonts w:ascii="Arial" w:hAnsi="Arial" w:cs="Arial"/>
        </w:rPr>
      </w:pPr>
      <w:r w:rsidRPr="00DD05E0">
        <w:rPr>
          <w:rFonts w:ascii="Arial" w:hAnsi="Arial" w:cs="Arial"/>
        </w:rPr>
        <w:t xml:space="preserve">Wykonawca przedłoży Zamawiającemu do zatwierdzenia projekt dokumentacji Planu, </w:t>
      </w:r>
      <w:r w:rsidRPr="00DD05E0">
        <w:rPr>
          <w:rFonts w:ascii="Arial" w:hAnsi="Arial" w:cs="Arial"/>
        </w:rPr>
        <w:lastRenderedPageBreak/>
        <w:t xml:space="preserve">zarządzenia Regionalnego Dyrektora Ochrony Środowiska w Opolu, a także ewentualnie projekt korekty granic obszaru Natura 2000 wraz z uzasadnieniem najpóźniej </w:t>
      </w:r>
      <w:r w:rsidRPr="00DD05E0">
        <w:rPr>
          <w:rFonts w:ascii="Arial" w:hAnsi="Arial" w:cs="Arial"/>
          <w:b/>
        </w:rPr>
        <w:t>do dnia 14.10.2016 r.</w:t>
      </w:r>
      <w:r w:rsidRPr="00DD05E0">
        <w:rPr>
          <w:rFonts w:ascii="Arial" w:hAnsi="Arial" w:cs="Arial"/>
        </w:rPr>
        <w:t xml:space="preserve"> Wykonawca przekaże ww. dokumenty zapisane na płycie DVD/CD.</w:t>
      </w:r>
    </w:p>
    <w:p w:rsidR="00DD05E0" w:rsidRPr="00DD05E0" w:rsidRDefault="00DD05E0" w:rsidP="00DD05E0">
      <w:pPr>
        <w:widowControl w:val="0"/>
        <w:autoSpaceDE w:val="0"/>
        <w:autoSpaceDN w:val="0"/>
        <w:adjustRightInd w:val="0"/>
        <w:spacing w:after="0" w:line="360" w:lineRule="auto"/>
        <w:jc w:val="both"/>
        <w:rPr>
          <w:rFonts w:ascii="Arial" w:hAnsi="Arial" w:cs="Arial"/>
        </w:rPr>
      </w:pPr>
      <w:r w:rsidRPr="00DD05E0">
        <w:rPr>
          <w:rFonts w:ascii="Arial" w:hAnsi="Arial" w:cs="Arial"/>
        </w:rPr>
        <w:t>Zamawiający przekaże uwagi do ww. dokumentów w terminie do 7 dni od daty ich otrzymania.</w:t>
      </w:r>
      <w:r w:rsidRPr="00DD05E0">
        <w:rPr>
          <w:rFonts w:ascii="Arial" w:hAnsi="Arial" w:cs="Arial"/>
        </w:rPr>
        <w:br/>
        <w:t xml:space="preserve">Po uzyskaniu uwag Wykonawca dokona ich analizy, naniesie odpowiednie korekty oraz uzupełni ewentualne braki, a poprawiony projekt dokumentacji przedstawi do zatwierdzenia Zamawiającemu  w terminie do </w:t>
      </w:r>
      <w:r w:rsidRPr="00DD05E0">
        <w:rPr>
          <w:rFonts w:ascii="Arial" w:hAnsi="Arial" w:cs="Arial"/>
          <w:b/>
        </w:rPr>
        <w:t>7 dni od daty ich otrzymania</w:t>
      </w:r>
      <w:r w:rsidRPr="00DD05E0">
        <w:rPr>
          <w:rFonts w:ascii="Arial" w:hAnsi="Arial" w:cs="Arial"/>
        </w:rPr>
        <w:t>;</w:t>
      </w:r>
    </w:p>
    <w:p w:rsidR="00DD05E0" w:rsidRPr="00DD05E0" w:rsidRDefault="00DD05E0" w:rsidP="00DD05E0">
      <w:pPr>
        <w:spacing w:after="0" w:line="360" w:lineRule="auto"/>
        <w:jc w:val="both"/>
        <w:rPr>
          <w:rFonts w:ascii="Arial" w:hAnsi="Arial" w:cs="Arial"/>
          <w:b/>
          <w:bCs/>
        </w:rPr>
      </w:pPr>
      <w:r w:rsidRPr="00DD05E0">
        <w:rPr>
          <w:rFonts w:ascii="Arial" w:hAnsi="Arial" w:cs="Arial"/>
          <w:b/>
        </w:rPr>
        <w:t>I</w:t>
      </w:r>
      <w:r w:rsidRPr="00DD05E0">
        <w:rPr>
          <w:rFonts w:ascii="Arial" w:hAnsi="Arial" w:cs="Arial"/>
          <w:b/>
          <w:bCs/>
        </w:rPr>
        <w:t>V. Osoby odpowiedzialne za realizację przedmiotu zamówienia po stronie Wykonawcy.</w:t>
      </w:r>
    </w:p>
    <w:p w:rsidR="00DD05E0" w:rsidRPr="00DD05E0" w:rsidRDefault="00DD05E0" w:rsidP="00DD05E0">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
          <w:lang w:eastAsia="pl-PL"/>
        </w:rPr>
        <w:t>1.</w:t>
      </w:r>
      <w:r w:rsidRPr="00DD05E0">
        <w:rPr>
          <w:rFonts w:ascii="Arial" w:eastAsia="Times New Roman" w:hAnsi="Arial" w:cs="Arial"/>
          <w:lang w:eastAsia="pl-PL"/>
        </w:rPr>
        <w:t xml:space="preserve">  Koordynator projektu Planu, odpowiedzialny będzie, m. in. za: </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lang w:eastAsia="pl-PL"/>
        </w:rPr>
        <w:t>planowanie i koordynację prac koniecznych do o</w:t>
      </w:r>
      <w:r w:rsidRPr="00DD05E0">
        <w:rPr>
          <w:rFonts w:ascii="Arial" w:eastAsia="Times New Roman" w:hAnsi="Arial" w:cs="Arial"/>
          <w:bCs/>
          <w:lang w:eastAsia="pl-PL"/>
        </w:rPr>
        <w:t>pracowania projektu Planu dla obszaru Natura 2000,</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rozwiązywanie konfliktów pojawiających się w trakcie prac nad projektem Planu;</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zapewnienie właściwej komunikacji z kluczowymi grupami interesu;</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kierowanie pracami, w tym moderowanie dyskusji Zespołu Lokalnej Współpracy;</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przygotowanie raportów ze spotkań Zespołu Lokalnej Współpracy,</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koordynację i określanie zakresu pracy ekspertów przyrodników podczas spotkań i między spotkaniami oraz w terenie;</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merytoryczną organizację spotkań dyskusyjnych;</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 xml:space="preserve">analizę, komentowanie, odpowiednie uwzględnianie wniosków i uwag składanych podczas opiniowania i konsultowania projektu Planu; </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terminowe</w:t>
      </w:r>
      <w:r w:rsidRPr="00DD05E0">
        <w:rPr>
          <w:rFonts w:ascii="Arial" w:eastAsia="Times New Roman" w:hAnsi="Arial" w:cs="Arial"/>
          <w:b/>
          <w:bCs/>
          <w:lang w:eastAsia="pl-PL"/>
        </w:rPr>
        <w:t xml:space="preserve"> </w:t>
      </w:r>
      <w:r w:rsidRPr="00DD05E0">
        <w:rPr>
          <w:rFonts w:ascii="Arial" w:eastAsia="Times New Roman" w:hAnsi="Arial" w:cs="Arial"/>
          <w:bCs/>
          <w:lang w:eastAsia="pl-PL"/>
        </w:rPr>
        <w:t>przekazywanie wyników prac Zamawiającemu;</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 xml:space="preserve">ustalenie i opracowanie wskazań do dokumentów planistycznych; </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współpracę z pracownikami Wydziału Ochrony Przyrody i Obszarów Natura 2000 Regionalnej Dyrekcji Ochrony Środowiska w Opolu;</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 xml:space="preserve">sporządzenie i dostarczenie do siedziby Zamawiającego projektu zarządzenia Regionalnego Dyrektora Ochrony Środowiska w Opolu </w:t>
      </w:r>
      <w:r w:rsidRPr="00DD05E0">
        <w:rPr>
          <w:rFonts w:ascii="Arial" w:eastAsia="Times New Roman" w:hAnsi="Arial" w:cs="Arial"/>
          <w:lang w:eastAsia="pl-PL"/>
        </w:rPr>
        <w:t xml:space="preserve">w sprawie ustanowienia planu zadań ochronnych dla obszaru Natura 2000, </w:t>
      </w:r>
      <w:r w:rsidRPr="00DD05E0">
        <w:rPr>
          <w:rFonts w:ascii="Arial" w:eastAsia="Times New Roman" w:hAnsi="Arial" w:cs="Arial"/>
          <w:bCs/>
          <w:iCs/>
          <w:lang w:eastAsia="pl-PL"/>
        </w:rPr>
        <w:t>dokumentacji projektu Planu i ewentualnego projektu zmiany granic obszaru wraz z uzasadnieniem.</w:t>
      </w:r>
    </w:p>
    <w:p w:rsidR="00DD05E0" w:rsidRPr="00DD05E0" w:rsidRDefault="00DD05E0" w:rsidP="00DD05E0">
      <w:pPr>
        <w:tabs>
          <w:tab w:val="num" w:pos="284"/>
          <w:tab w:val="center" w:pos="360"/>
          <w:tab w:val="left" w:pos="440"/>
        </w:tabs>
        <w:spacing w:after="0" w:line="360" w:lineRule="auto"/>
        <w:ind w:left="284" w:hanging="284"/>
        <w:jc w:val="both"/>
        <w:rPr>
          <w:rFonts w:ascii="Arial" w:hAnsi="Arial" w:cs="Arial"/>
        </w:rPr>
      </w:pPr>
      <w:r w:rsidRPr="00DD05E0">
        <w:rPr>
          <w:rFonts w:ascii="Arial" w:hAnsi="Arial" w:cs="Arial"/>
          <w:b/>
        </w:rPr>
        <w:t>2.</w:t>
      </w:r>
      <w:r w:rsidRPr="00DD05E0">
        <w:rPr>
          <w:rFonts w:ascii="Arial" w:hAnsi="Arial" w:cs="Arial"/>
        </w:rPr>
        <w:t xml:space="preserve"> Eksperci przyrodnicy, odpowiedzialni będą m.in. za:</w:t>
      </w:r>
    </w:p>
    <w:p w:rsidR="00DD05E0" w:rsidRPr="00DD05E0" w:rsidRDefault="00DD05E0" w:rsidP="00606898">
      <w:pPr>
        <w:numPr>
          <w:ilvl w:val="0"/>
          <w:numId w:val="104"/>
        </w:numPr>
        <w:tabs>
          <w:tab w:val="num" w:pos="440"/>
        </w:tabs>
        <w:spacing w:after="0" w:line="360" w:lineRule="auto"/>
        <w:ind w:left="440" w:hanging="220"/>
        <w:jc w:val="both"/>
        <w:rPr>
          <w:rFonts w:ascii="Arial" w:eastAsia="Times New Roman" w:hAnsi="Arial" w:cs="Arial"/>
          <w:b/>
          <w:bCs/>
          <w:lang w:eastAsia="pl-PL"/>
        </w:rPr>
      </w:pPr>
      <w:r w:rsidRPr="00DD05E0">
        <w:rPr>
          <w:rFonts w:ascii="Arial" w:eastAsia="Times New Roman" w:hAnsi="Arial" w:cs="Arial"/>
          <w:bCs/>
          <w:lang w:eastAsia="pl-PL"/>
        </w:rPr>
        <w:t>analizę zgromadzonych materiałów i danych o przedmiotach ochrony;</w:t>
      </w:r>
    </w:p>
    <w:p w:rsidR="00DD05E0" w:rsidRPr="00DD05E0" w:rsidRDefault="00DD05E0" w:rsidP="00606898">
      <w:pPr>
        <w:numPr>
          <w:ilvl w:val="0"/>
          <w:numId w:val="104"/>
        </w:numPr>
        <w:tabs>
          <w:tab w:val="num" w:pos="440"/>
        </w:tabs>
        <w:spacing w:after="0" w:line="360" w:lineRule="auto"/>
        <w:ind w:left="440" w:hanging="220"/>
        <w:jc w:val="both"/>
        <w:rPr>
          <w:rFonts w:ascii="Arial" w:eastAsia="Times New Roman" w:hAnsi="Arial" w:cs="Arial"/>
          <w:b/>
          <w:bCs/>
          <w:lang w:eastAsia="pl-PL"/>
        </w:rPr>
      </w:pPr>
      <w:r w:rsidRPr="00DD05E0">
        <w:rPr>
          <w:rFonts w:ascii="Arial" w:eastAsia="Times New Roman" w:hAnsi="Arial" w:cs="Arial"/>
          <w:bCs/>
          <w:lang w:eastAsia="pl-PL"/>
        </w:rPr>
        <w:t xml:space="preserve">przeprowadzenie badań terenowych, weryfikację znaczenia obszaru oraz dokonanie oceny stanu ochrony, o których mowa w </w:t>
      </w:r>
      <w:r w:rsidRPr="00DD05E0">
        <w:rPr>
          <w:rFonts w:ascii="Arial" w:hAnsi="Arial" w:cs="Arial"/>
          <w:bCs/>
        </w:rPr>
        <w:t>rozdz. II pkt 1.3. opisu przedmiotu zamówienia;</w:t>
      </w:r>
      <w:r w:rsidRPr="00DD05E0">
        <w:rPr>
          <w:rFonts w:ascii="Arial" w:eastAsia="Times New Roman" w:hAnsi="Arial" w:cs="Arial"/>
          <w:bCs/>
          <w:lang w:eastAsia="pl-PL"/>
        </w:rPr>
        <w:t xml:space="preserve"> </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prowadzenie dyskusji na temat ustalania celów działań ochrony oraz za określenie celów i działań ochronnych;</w:t>
      </w:r>
    </w:p>
    <w:p w:rsidR="00DD05E0" w:rsidRPr="00DD05E0" w:rsidRDefault="00DD05E0" w:rsidP="00606898">
      <w:pPr>
        <w:numPr>
          <w:ilvl w:val="0"/>
          <w:numId w:val="104"/>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identyfikację i analizę zagrożeń;</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lastRenderedPageBreak/>
        <w:t xml:space="preserve">określenie działań w zakresie monitoringu; </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wykonywanie prac kameralnych i terenowych,</w:t>
      </w:r>
    </w:p>
    <w:p w:rsidR="00DD05E0" w:rsidRPr="00DD05E0" w:rsidRDefault="00DD05E0" w:rsidP="00606898">
      <w:pPr>
        <w:numPr>
          <w:ilvl w:val="0"/>
          <w:numId w:val="104"/>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ustalenie potrzeby sporządzenia planu ochrony;</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przygotowanie i uczestnictwo w spotkaniach dyskusyjnych w zakresie zagadnień merytorycznych związanych z procesem planistycznym;</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udział w komentowaniu uwag i wniosków w czasie trwania procesu konsultacji w ramach ZLW.</w:t>
      </w:r>
    </w:p>
    <w:p w:rsidR="00DD05E0" w:rsidRPr="00DD05E0" w:rsidRDefault="00DD05E0" w:rsidP="00DD05E0">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Cs/>
          <w:lang w:eastAsia="pl-PL"/>
        </w:rPr>
        <w:t>Ekspert przyrodniczy może jednocześnie pełnić funkcję Koordynatora projektu Planu.</w:t>
      </w:r>
    </w:p>
    <w:p w:rsidR="00DD05E0" w:rsidRPr="00DD05E0" w:rsidRDefault="00DD05E0" w:rsidP="00DD05E0">
      <w:pPr>
        <w:tabs>
          <w:tab w:val="left" w:pos="440"/>
        </w:tabs>
        <w:suppressAutoHyphens/>
        <w:spacing w:after="0" w:line="360" w:lineRule="auto"/>
        <w:jc w:val="both"/>
        <w:rPr>
          <w:rFonts w:ascii="Arial" w:eastAsia="Times New Roman" w:hAnsi="Arial" w:cs="Arial"/>
          <w:lang w:eastAsia="pl-PL"/>
        </w:rPr>
      </w:pPr>
      <w:r w:rsidRPr="00DD05E0">
        <w:rPr>
          <w:rFonts w:ascii="Arial" w:eastAsia="Times New Roman" w:hAnsi="Arial" w:cs="Arial"/>
          <w:b/>
          <w:lang w:eastAsia="pl-PL"/>
        </w:rPr>
        <w:t>3.</w:t>
      </w:r>
      <w:r w:rsidRPr="00DD05E0">
        <w:rPr>
          <w:rFonts w:ascii="Arial" w:eastAsia="Times New Roman" w:hAnsi="Arial" w:cs="Arial"/>
          <w:lang w:eastAsia="pl-PL"/>
        </w:rPr>
        <w:t xml:space="preserve"> Ekspert ds. GIS, </w:t>
      </w:r>
      <w:r w:rsidRPr="00DD05E0">
        <w:rPr>
          <w:rFonts w:ascii="Arial" w:eastAsia="Times New Roman" w:hAnsi="Arial" w:cs="Arial"/>
          <w:bCs/>
          <w:lang w:eastAsia="pl-PL"/>
        </w:rPr>
        <w:t>odpowiedzialny będzie m.in. za:</w:t>
      </w:r>
    </w:p>
    <w:p w:rsidR="00DD05E0" w:rsidRPr="00DD05E0" w:rsidRDefault="00DD05E0" w:rsidP="00606898">
      <w:pPr>
        <w:numPr>
          <w:ilvl w:val="0"/>
          <w:numId w:val="105"/>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opracowanie cyfrowych warstw informacyjnych</w:t>
      </w:r>
      <w:r w:rsidRPr="00DD05E0">
        <w:rPr>
          <w:rFonts w:ascii="Arial" w:eastAsia="Times New Roman" w:hAnsi="Arial" w:cs="Arial"/>
          <w:lang w:eastAsia="pl-PL"/>
        </w:rPr>
        <w:t xml:space="preserve"> </w:t>
      </w:r>
      <w:r w:rsidRPr="00DD05E0">
        <w:rPr>
          <w:rFonts w:ascii="Arial" w:eastAsia="Times New Roman" w:hAnsi="Arial" w:cs="Arial"/>
          <w:bCs/>
          <w:lang w:eastAsia="pl-PL"/>
        </w:rPr>
        <w:t>niezbędnych do opracowania dokumentacji projektu Planu,</w:t>
      </w:r>
    </w:p>
    <w:p w:rsidR="00DD05E0" w:rsidRPr="00DD05E0" w:rsidRDefault="00DD05E0" w:rsidP="00606898">
      <w:pPr>
        <w:numPr>
          <w:ilvl w:val="0"/>
          <w:numId w:val="105"/>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współpracę z ekspertami przyrodnikami;</w:t>
      </w:r>
    </w:p>
    <w:p w:rsidR="00DD05E0" w:rsidRPr="00DD05E0" w:rsidRDefault="00DD05E0" w:rsidP="00606898">
      <w:pPr>
        <w:numPr>
          <w:ilvl w:val="0"/>
          <w:numId w:val="105"/>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 xml:space="preserve">przygotowanie informacji przestrzennych na spotkania dyskusyjne. </w:t>
      </w:r>
    </w:p>
    <w:p w:rsidR="00DD05E0" w:rsidRPr="00DD05E0" w:rsidRDefault="00DD05E0" w:rsidP="00DD05E0">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Cs/>
          <w:lang w:eastAsia="pl-PL"/>
        </w:rPr>
        <w:t>Ekspert ds. GIS może być jednocześnie ekspertem przyrodniczym i może pełnić funkcję Koordynatora projektu Planu.</w:t>
      </w:r>
    </w:p>
    <w:p w:rsidR="00DD05E0" w:rsidRPr="00DD05E0" w:rsidRDefault="00DD05E0" w:rsidP="00DD05E0">
      <w:pPr>
        <w:rPr>
          <w:rFonts w:ascii="Arial" w:hAnsi="Arial" w:cs="Arial"/>
        </w:rPr>
      </w:pPr>
    </w:p>
    <w:p w:rsidR="000E4D5D" w:rsidRDefault="000E4D5D" w:rsidP="00DD05E0">
      <w:pPr>
        <w:widowControl w:val="0"/>
        <w:suppressAutoHyphens/>
        <w:spacing w:after="0" w:line="360" w:lineRule="auto"/>
        <w:ind w:left="720" w:hanging="720"/>
        <w:jc w:val="center"/>
        <w:rPr>
          <w:rFonts w:ascii="Arial" w:eastAsia="Arial Unicode MS" w:hAnsi="Arial" w:cs="Arial"/>
          <w:b/>
          <w:color w:val="000000"/>
          <w:spacing w:val="4"/>
          <w:lang w:bidi="en-US"/>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Default="000E4D5D" w:rsidP="000E4D5D">
      <w:pPr>
        <w:spacing w:after="0" w:line="240" w:lineRule="auto"/>
        <w:jc w:val="right"/>
        <w:rPr>
          <w:rFonts w:ascii="Arial" w:eastAsia="Times New Roman" w:hAnsi="Arial" w:cs="Arial"/>
          <w:color w:val="000000"/>
          <w:sz w:val="16"/>
          <w:szCs w:val="16"/>
        </w:rPr>
      </w:pPr>
    </w:p>
    <w:p w:rsidR="000E4D5D" w:rsidRPr="00DD05E0" w:rsidRDefault="000E4D5D" w:rsidP="000E4D5D">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lastRenderedPageBreak/>
        <w:t>Załącznik nr 1</w:t>
      </w:r>
      <w:r w:rsidRPr="00DD05E0">
        <w:rPr>
          <w:rFonts w:ascii="Arial" w:eastAsia="Times New Roman" w:hAnsi="Arial" w:cs="Arial"/>
          <w:color w:val="000000"/>
          <w:sz w:val="16"/>
          <w:szCs w:val="16"/>
        </w:rPr>
        <w:t xml:space="preserve"> do </w:t>
      </w:r>
      <w:r>
        <w:rPr>
          <w:rFonts w:ascii="Arial" w:eastAsia="Times New Roman" w:hAnsi="Arial" w:cs="Arial"/>
          <w:color w:val="000000"/>
          <w:sz w:val="16"/>
          <w:szCs w:val="16"/>
        </w:rPr>
        <w:t>OP</w:t>
      </w:r>
      <w:r w:rsidRPr="00DD05E0">
        <w:rPr>
          <w:rFonts w:ascii="Arial" w:eastAsia="Times New Roman" w:hAnsi="Arial" w:cs="Arial"/>
          <w:color w:val="000000"/>
          <w:sz w:val="16"/>
          <w:szCs w:val="16"/>
        </w:rPr>
        <w:t>Z</w:t>
      </w:r>
    </w:p>
    <w:p w:rsidR="000E4D5D" w:rsidRPr="00DD05E0" w:rsidRDefault="000E4D5D" w:rsidP="000E4D5D">
      <w:pPr>
        <w:spacing w:after="0" w:line="240" w:lineRule="auto"/>
        <w:jc w:val="right"/>
        <w:rPr>
          <w:rFonts w:ascii="Arial" w:eastAsia="Times New Roman" w:hAnsi="Arial" w:cs="Arial"/>
          <w:i/>
          <w:sz w:val="16"/>
          <w:szCs w:val="16"/>
        </w:rPr>
      </w:pPr>
      <w:r w:rsidRPr="00DD05E0">
        <w:rPr>
          <w:rFonts w:ascii="Arial" w:eastAsia="Times New Roman" w:hAnsi="Arial" w:cs="Arial"/>
          <w:i/>
          <w:sz w:val="16"/>
          <w:szCs w:val="16"/>
        </w:rPr>
        <w:t>Projekt</w:t>
      </w:r>
    </w:p>
    <w:p w:rsidR="000E4D5D" w:rsidRPr="00DD05E0" w:rsidRDefault="000E4D5D" w:rsidP="000E4D5D">
      <w:pPr>
        <w:spacing w:after="0" w:line="240" w:lineRule="auto"/>
        <w:jc w:val="right"/>
        <w:rPr>
          <w:rFonts w:ascii="Arial" w:eastAsia="Times New Roman" w:hAnsi="Arial" w:cs="Arial"/>
          <w:b/>
          <w:color w:val="000000"/>
        </w:rPr>
      </w:pPr>
    </w:p>
    <w:p w:rsidR="000E4D5D" w:rsidRPr="00DD05E0" w:rsidRDefault="000E4D5D" w:rsidP="000E4D5D">
      <w:pPr>
        <w:keepNext/>
        <w:spacing w:after="0" w:line="240" w:lineRule="auto"/>
        <w:ind w:left="2832" w:firstLine="708"/>
        <w:outlineLvl w:val="0"/>
        <w:rPr>
          <w:rFonts w:ascii="Arial" w:eastAsia="Times New Roman" w:hAnsi="Arial" w:cs="Arial"/>
          <w:b/>
          <w:bCs/>
          <w:color w:val="000000"/>
          <w:kern w:val="32"/>
        </w:rPr>
      </w:pPr>
      <w:r w:rsidRPr="00DD05E0">
        <w:rPr>
          <w:rFonts w:ascii="Arial" w:eastAsia="Times New Roman" w:hAnsi="Arial" w:cs="Arial"/>
          <w:b/>
          <w:bCs/>
          <w:color w:val="000000"/>
          <w:kern w:val="32"/>
        </w:rPr>
        <w:t>ZARZĄDZENIE NR …</w:t>
      </w:r>
    </w:p>
    <w:p w:rsidR="000E4D5D" w:rsidRPr="00DD05E0" w:rsidRDefault="000E4D5D" w:rsidP="000E4D5D">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REGIONALNEGO DYREKTORA OCHRONY ŚRODOWISKA W OPOLU</w:t>
      </w:r>
    </w:p>
    <w:p w:rsidR="000E4D5D" w:rsidRPr="00DD05E0" w:rsidRDefault="000E4D5D" w:rsidP="000E4D5D">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z dnia ………………………………. …….</w:t>
      </w:r>
    </w:p>
    <w:p w:rsidR="000E4D5D" w:rsidRPr="00DD05E0" w:rsidRDefault="000E4D5D" w:rsidP="000E4D5D">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 xml:space="preserve">w sprawie ustanowienia planu zadań ochronnych dla obszaru Natura 2000  </w:t>
      </w:r>
    </w:p>
    <w:p w:rsidR="000E4D5D" w:rsidRPr="00DD05E0" w:rsidRDefault="000E4D5D" w:rsidP="000E4D5D">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w:t>
      </w:r>
    </w:p>
    <w:p w:rsidR="000E4D5D" w:rsidRPr="00DD05E0" w:rsidRDefault="000E4D5D" w:rsidP="000E4D5D">
      <w:pPr>
        <w:spacing w:after="120" w:line="240" w:lineRule="auto"/>
        <w:ind w:firstLine="708"/>
        <w:jc w:val="both"/>
        <w:rPr>
          <w:rFonts w:ascii="Arial" w:eastAsia="Times New Roman" w:hAnsi="Arial" w:cs="Arial"/>
          <w:color w:val="000000"/>
        </w:rPr>
      </w:pPr>
      <w:r w:rsidRPr="00DD05E0">
        <w:rPr>
          <w:rFonts w:ascii="Arial" w:eastAsia="Times New Roman" w:hAnsi="Arial" w:cs="Arial"/>
          <w:color w:val="000000"/>
        </w:rPr>
        <w:t>Na podstawie art. 28 ust. 5 ustawy z dnia 16 kwietnia 2004 r. o ochronie przyrody (Dz. U. z 2013 r., poz. 627 i 628)</w:t>
      </w:r>
      <w:r w:rsidRPr="00DD05E0">
        <w:rPr>
          <w:rFonts w:ascii="Arial" w:eastAsia="Times New Roman" w:hAnsi="Arial" w:cs="Arial"/>
        </w:rPr>
        <w:t xml:space="preserve"> </w:t>
      </w:r>
      <w:r w:rsidRPr="00DD05E0">
        <w:rPr>
          <w:rFonts w:ascii="Arial" w:eastAsia="Times New Roman" w:hAnsi="Arial" w:cs="Arial"/>
          <w:color w:val="000000"/>
        </w:rPr>
        <w:t>zarządza się, co następuje:</w:t>
      </w:r>
    </w:p>
    <w:p w:rsidR="000E4D5D" w:rsidRPr="00DD05E0" w:rsidRDefault="000E4D5D" w:rsidP="000E4D5D">
      <w:pPr>
        <w:spacing w:after="0" w:line="240" w:lineRule="auto"/>
        <w:ind w:firstLine="709"/>
        <w:jc w:val="both"/>
        <w:rPr>
          <w:rFonts w:ascii="Arial" w:eastAsia="Times New Roman" w:hAnsi="Arial" w:cs="Arial"/>
          <w:color w:val="000000"/>
        </w:rPr>
      </w:pPr>
      <w:r w:rsidRPr="00DD05E0">
        <w:rPr>
          <w:rFonts w:ascii="Arial" w:eastAsia="Times New Roman" w:hAnsi="Arial" w:cs="Arial"/>
          <w:b/>
          <w:color w:val="000000"/>
        </w:rPr>
        <w:t xml:space="preserve">§1. </w:t>
      </w:r>
      <w:r w:rsidRPr="00DD05E0">
        <w:rPr>
          <w:rFonts w:ascii="Arial" w:eastAsia="Times New Roman" w:hAnsi="Arial" w:cs="Arial"/>
          <w:color w:val="000000"/>
        </w:rPr>
        <w:t xml:space="preserve">1.Ustanawia się plan zadań ochronnych dla obszaru Natura 2000…….., zwanego dalej „obszarem Natura 2000”. </w:t>
      </w:r>
    </w:p>
    <w:p w:rsidR="000E4D5D" w:rsidRPr="00DD05E0" w:rsidRDefault="000E4D5D" w:rsidP="000E4D5D">
      <w:pPr>
        <w:spacing w:after="120" w:line="240" w:lineRule="auto"/>
        <w:ind w:firstLine="301"/>
        <w:jc w:val="both"/>
        <w:rPr>
          <w:rFonts w:ascii="Arial" w:eastAsia="Times New Roman" w:hAnsi="Arial" w:cs="Arial"/>
          <w:b/>
          <w:color w:val="000000"/>
        </w:rPr>
      </w:pPr>
      <w:r w:rsidRPr="00DD05E0">
        <w:rPr>
          <w:rFonts w:ascii="Arial" w:eastAsia="Times New Roman" w:hAnsi="Arial" w:cs="Arial"/>
          <w:color w:val="000000"/>
        </w:rPr>
        <w:t xml:space="preserve">2.Plan zadań ochronnych obejmuje obszar Natura 2000 z wyłączeniem (częściowo) pokrywającego się z nim w części </w:t>
      </w:r>
      <w:r w:rsidRPr="00DD05E0">
        <w:rPr>
          <w:rFonts w:ascii="Arial" w:eastAsia="Times New Roman" w:hAnsi="Arial" w:cs="Arial"/>
          <w:i/>
          <w:color w:val="000000"/>
        </w:rPr>
        <w:t>parku narodowego</w:t>
      </w:r>
      <w:r w:rsidRPr="00DD05E0">
        <w:rPr>
          <w:rFonts w:ascii="Arial" w:eastAsia="Times New Roman" w:hAnsi="Arial" w:cs="Arial"/>
          <w:color w:val="000000"/>
        </w:rPr>
        <w:t xml:space="preserve">…., </w:t>
      </w:r>
      <w:r w:rsidRPr="00DD05E0">
        <w:rPr>
          <w:rFonts w:ascii="Arial" w:eastAsia="Times New Roman" w:hAnsi="Arial" w:cs="Arial"/>
          <w:i/>
          <w:color w:val="000000"/>
        </w:rPr>
        <w:t>rezerwatu przyrody</w:t>
      </w:r>
      <w:r w:rsidRPr="00DD05E0">
        <w:rPr>
          <w:rFonts w:ascii="Arial" w:eastAsia="Times New Roman" w:hAnsi="Arial" w:cs="Arial"/>
          <w:color w:val="000000"/>
        </w:rPr>
        <w:t xml:space="preserve">….., </w:t>
      </w:r>
      <w:r w:rsidRPr="00DD05E0">
        <w:rPr>
          <w:rFonts w:ascii="Arial" w:eastAsia="Times New Roman" w:hAnsi="Arial" w:cs="Arial"/>
          <w:i/>
          <w:color w:val="000000"/>
        </w:rPr>
        <w:t>parku</w:t>
      </w:r>
      <w:r w:rsidRPr="00DD05E0">
        <w:rPr>
          <w:rFonts w:ascii="Arial" w:eastAsia="Times New Roman" w:hAnsi="Arial" w:cs="Arial"/>
          <w:color w:val="000000"/>
        </w:rPr>
        <w:t xml:space="preserve"> </w:t>
      </w:r>
      <w:r w:rsidRPr="00DD05E0">
        <w:rPr>
          <w:rFonts w:ascii="Arial" w:eastAsia="Times New Roman" w:hAnsi="Arial" w:cs="Arial"/>
          <w:i/>
          <w:color w:val="000000"/>
        </w:rPr>
        <w:t>krajobrazowego</w:t>
      </w:r>
      <w:r w:rsidRPr="00DD05E0">
        <w:rPr>
          <w:rFonts w:ascii="Arial" w:eastAsia="Times New Roman" w:hAnsi="Arial" w:cs="Arial"/>
          <w:color w:val="000000"/>
        </w:rPr>
        <w:t xml:space="preserve">…., dla którego ustanowiono plan ochrony w drodze….,/ </w:t>
      </w:r>
      <w:r w:rsidRPr="00DD05E0">
        <w:rPr>
          <w:rFonts w:ascii="Arial" w:eastAsia="Times New Roman" w:hAnsi="Arial" w:cs="Arial"/>
          <w:i/>
          <w:color w:val="000000"/>
        </w:rPr>
        <w:t>parku narodowego…., rezerwatu przyrody</w:t>
      </w:r>
      <w:r w:rsidRPr="00DD05E0">
        <w:rPr>
          <w:rFonts w:ascii="Arial" w:eastAsia="Times New Roman" w:hAnsi="Arial" w:cs="Arial"/>
          <w:color w:val="000000"/>
        </w:rPr>
        <w:t xml:space="preserve"> ….. , </w:t>
      </w:r>
      <w:r w:rsidRPr="00DD05E0">
        <w:rPr>
          <w:rFonts w:ascii="Arial" w:eastAsia="Times New Roman" w:hAnsi="Arial" w:cs="Arial"/>
          <w:i/>
          <w:color w:val="000000"/>
        </w:rPr>
        <w:t>dla którego ustanowiono zadania ochronne w</w:t>
      </w:r>
      <w:r w:rsidRPr="00DD05E0">
        <w:rPr>
          <w:rFonts w:ascii="Arial" w:eastAsia="Times New Roman" w:hAnsi="Arial" w:cs="Arial"/>
          <w:color w:val="000000"/>
        </w:rPr>
        <w:t xml:space="preserve"> </w:t>
      </w:r>
      <w:r w:rsidRPr="00DD05E0">
        <w:rPr>
          <w:rFonts w:ascii="Arial" w:eastAsia="Times New Roman" w:hAnsi="Arial" w:cs="Arial"/>
          <w:i/>
          <w:color w:val="000000"/>
        </w:rPr>
        <w:t>drodze …..,</w:t>
      </w:r>
      <w:r w:rsidRPr="00DD05E0">
        <w:rPr>
          <w:rFonts w:ascii="Arial" w:eastAsia="Times New Roman" w:hAnsi="Arial" w:cs="Arial"/>
          <w:color w:val="000000"/>
        </w:rPr>
        <w:t xml:space="preserve"> uwzględniając zakres, o którym mowa w art. 28 ust.10 ustawy z dnia 16 kwietnia 2004 r. o ochronie przyrody/ </w:t>
      </w:r>
      <w:r w:rsidRPr="00DD05E0">
        <w:rPr>
          <w:rFonts w:ascii="Arial" w:eastAsia="Times New Roman" w:hAnsi="Arial" w:cs="Arial"/>
          <w:i/>
          <w:color w:val="000000"/>
        </w:rPr>
        <w:t>części</w:t>
      </w:r>
      <w:r w:rsidRPr="00DD05E0">
        <w:rPr>
          <w:rFonts w:ascii="Arial" w:eastAsia="Times New Roman" w:hAnsi="Arial" w:cs="Arial"/>
          <w:color w:val="000000"/>
        </w:rPr>
        <w:t xml:space="preserve">, </w:t>
      </w:r>
      <w:r w:rsidRPr="00DD05E0">
        <w:rPr>
          <w:rFonts w:ascii="Arial" w:eastAsia="Times New Roman" w:hAnsi="Arial" w:cs="Arial"/>
          <w:i/>
          <w:color w:val="000000"/>
        </w:rPr>
        <w:t>dla której ustanowiono plan ochrony w drodze</w:t>
      </w:r>
      <w:r w:rsidRPr="00DD05E0">
        <w:rPr>
          <w:rFonts w:ascii="Arial" w:eastAsia="Times New Roman" w:hAnsi="Arial" w:cs="Arial"/>
          <w:color w:val="000000"/>
        </w:rPr>
        <w:t xml:space="preserve">…… . </w:t>
      </w:r>
    </w:p>
    <w:p w:rsidR="000E4D5D" w:rsidRPr="00DD05E0" w:rsidRDefault="000E4D5D" w:rsidP="000E4D5D">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§2.  </w:t>
      </w:r>
      <w:r w:rsidRPr="00DD05E0">
        <w:rPr>
          <w:rFonts w:ascii="Arial" w:eastAsia="Times New Roman" w:hAnsi="Arial" w:cs="Arial"/>
          <w:bCs/>
          <w:color w:val="000000"/>
        </w:rPr>
        <w:t>Opis granic obszaru Natura 2000 zawiera załącznik nr 1 do zarządzenia.</w:t>
      </w:r>
    </w:p>
    <w:p w:rsidR="000E4D5D" w:rsidRPr="00DD05E0" w:rsidRDefault="000E4D5D" w:rsidP="000E4D5D">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§3.  </w:t>
      </w:r>
      <w:r w:rsidRPr="00DD05E0">
        <w:rPr>
          <w:rFonts w:ascii="Arial" w:eastAsia="Times New Roman" w:hAnsi="Arial" w:cs="Arial"/>
          <w:bCs/>
          <w:color w:val="000000"/>
        </w:rPr>
        <w:t>Mapę obszaru Natura 2000 zawiera załącznik nr 2 do zarządzenia.</w:t>
      </w:r>
    </w:p>
    <w:p w:rsidR="000E4D5D" w:rsidRPr="00DD05E0" w:rsidRDefault="000E4D5D" w:rsidP="000E4D5D">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§4. </w:t>
      </w:r>
      <w:r w:rsidRPr="00DD05E0">
        <w:rPr>
          <w:rFonts w:ascii="Arial" w:eastAsia="Times New Roman" w:hAnsi="Arial" w:cs="Arial"/>
          <w:bCs/>
          <w:color w:val="000000"/>
        </w:rPr>
        <w:t>Identyfikację, istniejących i potencjalnych zagrożeń dla zachowania właściwego stanu ochrony siedlisk przyrodniczych oraz gatunków roślin i zwierząt i ich siedlisk będących przedmiotami ochrony zawiera załącznik nr 3.</w:t>
      </w:r>
    </w:p>
    <w:p w:rsidR="000E4D5D" w:rsidRPr="00DD05E0" w:rsidRDefault="000E4D5D" w:rsidP="000E4D5D">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§5. </w:t>
      </w:r>
      <w:r w:rsidRPr="00DD05E0">
        <w:rPr>
          <w:rFonts w:ascii="Arial" w:eastAsia="Times New Roman" w:hAnsi="Arial" w:cs="Arial"/>
          <w:bCs/>
          <w:color w:val="000000"/>
        </w:rPr>
        <w:t>Cele działań ochronnych określa załącznik nr 4 do zarządzenia.</w:t>
      </w:r>
    </w:p>
    <w:p w:rsidR="000E4D5D" w:rsidRPr="00DD05E0" w:rsidRDefault="000E4D5D" w:rsidP="000E4D5D">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§6. </w:t>
      </w:r>
      <w:r w:rsidRPr="00DD05E0">
        <w:rPr>
          <w:rFonts w:ascii="Arial" w:eastAsia="Times New Roman" w:hAnsi="Arial" w:cs="Arial"/>
          <w:bCs/>
          <w:color w:val="000000"/>
        </w:rPr>
        <w:t>Działania ochronne ze wskazaniem podmiotów odpowiedzialnych za ich wykonanie i obszarów ich wdrażania określa załącznik nr 5 do zarządzenia.</w:t>
      </w:r>
    </w:p>
    <w:p w:rsidR="000E4D5D" w:rsidRPr="00DD05E0" w:rsidRDefault="000E4D5D" w:rsidP="000E4D5D">
      <w:pPr>
        <w:spacing w:after="120" w:line="240" w:lineRule="auto"/>
        <w:ind w:firstLine="567"/>
        <w:jc w:val="both"/>
        <w:rPr>
          <w:rFonts w:ascii="Arial" w:eastAsia="Times New Roman" w:hAnsi="Arial" w:cs="Arial"/>
          <w:bCs/>
          <w:color w:val="000000"/>
        </w:rPr>
      </w:pPr>
      <w:r w:rsidRPr="00DD05E0">
        <w:rPr>
          <w:rFonts w:ascii="Arial" w:eastAsia="Times New Roman" w:hAnsi="Arial" w:cs="Arial"/>
          <w:b/>
          <w:color w:val="000000"/>
        </w:rPr>
        <w:t xml:space="preserve">§7. </w:t>
      </w:r>
      <w:r w:rsidRPr="00DD05E0">
        <w:rPr>
          <w:rFonts w:ascii="Arial" w:eastAsia="Times New Roman" w:hAnsi="Arial" w:cs="Arial"/>
          <w:bCs/>
          <w:color w:val="000000"/>
        </w:rPr>
        <w:t>Wskazania do zmian w istniejących studiach uwarunkowań i kierunków zagospodarowania przestrzennego gmin……., miejscowych planach zagospodarowania przestrzennego, planach zagospodarowania przestrzennego województw….. oraz planach zagospodarowania przestrzennego morskich wód wewnętrznych, morza terytorialnego i wyłącznej strefy ekonomicznej dotyczące eliminacji lub ograniczenia zagrożeń wewnętrznych lub zewnętrznych, niezbędne dla utrzymania lub odtworzenia właściwego stanu ochrony siedlisk przyrodniczych oraz gatunków roślin i zwierząt, dla których ochrony wyznaczono obszar Natura 2000 zawiera załącznik nr 6 do zarządzenia.</w:t>
      </w:r>
    </w:p>
    <w:p w:rsidR="000E4D5D" w:rsidRPr="00DD05E0" w:rsidRDefault="000E4D5D" w:rsidP="000E4D5D">
      <w:pPr>
        <w:spacing w:after="120" w:line="288" w:lineRule="auto"/>
        <w:jc w:val="both"/>
        <w:rPr>
          <w:rFonts w:ascii="Arial" w:eastAsia="Times New Roman" w:hAnsi="Arial" w:cs="Arial"/>
          <w:bCs/>
          <w:i/>
          <w:color w:val="000000"/>
        </w:rPr>
      </w:pPr>
      <w:r w:rsidRPr="00DD05E0">
        <w:rPr>
          <w:rFonts w:ascii="Arial" w:eastAsia="Times New Roman" w:hAnsi="Arial" w:cs="Arial"/>
          <w:b/>
          <w:color w:val="000000"/>
        </w:rPr>
        <w:t xml:space="preserve">§8.  </w:t>
      </w:r>
      <w:r w:rsidRPr="00DD05E0">
        <w:rPr>
          <w:rFonts w:ascii="Arial" w:eastAsia="Times New Roman" w:hAnsi="Arial" w:cs="Arial"/>
          <w:bCs/>
          <w:color w:val="000000"/>
        </w:rPr>
        <w:t>Plan ochrony dla (</w:t>
      </w:r>
      <w:r w:rsidRPr="00DD05E0">
        <w:rPr>
          <w:rFonts w:ascii="Arial" w:eastAsia="Times New Roman" w:hAnsi="Arial" w:cs="Arial"/>
          <w:bCs/>
          <w:i/>
          <w:color w:val="000000"/>
        </w:rPr>
        <w:t>całości, części</w:t>
      </w:r>
      <w:r w:rsidRPr="00DD05E0">
        <w:rPr>
          <w:rFonts w:ascii="Arial" w:eastAsia="Times New Roman" w:hAnsi="Arial" w:cs="Arial"/>
          <w:bCs/>
          <w:color w:val="000000"/>
        </w:rPr>
        <w:t xml:space="preserve">) obszaru Natura 2000, obejmującego ….. należy sporządzić w terminie … lat od dnia wejścia w życie zarządzenia. </w:t>
      </w:r>
      <w:r w:rsidRPr="00DD05E0">
        <w:rPr>
          <w:rFonts w:ascii="Arial" w:eastAsia="Times New Roman" w:hAnsi="Arial" w:cs="Arial"/>
          <w:bCs/>
          <w:i/>
          <w:color w:val="000000"/>
        </w:rPr>
        <w:t>(zapis fakultatywny, w razie potrzeby sporządzenia planu ochrony).</w:t>
      </w:r>
    </w:p>
    <w:p w:rsidR="000E4D5D" w:rsidRPr="00DD05E0" w:rsidRDefault="000E4D5D" w:rsidP="000E4D5D">
      <w:pPr>
        <w:spacing w:after="120" w:line="288" w:lineRule="auto"/>
        <w:jc w:val="both"/>
        <w:rPr>
          <w:rFonts w:ascii="Arial" w:eastAsia="Times New Roman" w:hAnsi="Arial" w:cs="Arial"/>
          <w:bCs/>
          <w:color w:val="000000"/>
        </w:rPr>
      </w:pPr>
      <w:r w:rsidRPr="00DD05E0">
        <w:rPr>
          <w:rFonts w:ascii="Arial" w:eastAsia="Times New Roman" w:hAnsi="Arial" w:cs="Arial"/>
          <w:b/>
          <w:color w:val="000000"/>
        </w:rPr>
        <w:t xml:space="preserve">§9.   </w:t>
      </w:r>
      <w:r w:rsidRPr="00DD05E0">
        <w:rPr>
          <w:rFonts w:ascii="Arial" w:eastAsia="Times New Roman" w:hAnsi="Arial" w:cs="Arial"/>
        </w:rPr>
        <w:t>Zarządzenie wchodzi w życie po upływie 14 dni od dnia ogłoszenia.</w:t>
      </w:r>
    </w:p>
    <w:p w:rsidR="000E4D5D" w:rsidRPr="00DD05E0" w:rsidRDefault="000E4D5D" w:rsidP="000E4D5D">
      <w:pPr>
        <w:spacing w:after="0" w:line="240" w:lineRule="auto"/>
        <w:rPr>
          <w:rFonts w:ascii="Arial" w:eastAsia="Times New Roman" w:hAnsi="Arial" w:cs="Arial"/>
        </w:rPr>
      </w:pPr>
    </w:p>
    <w:p w:rsidR="000E4D5D" w:rsidRDefault="000E4D5D" w:rsidP="000E4D5D">
      <w:pPr>
        <w:spacing w:after="0" w:line="240" w:lineRule="auto"/>
        <w:rPr>
          <w:rFonts w:ascii="Arial" w:eastAsia="Times New Roman" w:hAnsi="Arial" w:cs="Arial"/>
        </w:rPr>
        <w:sectPr w:rsidR="000E4D5D" w:rsidSect="00FF35C4">
          <w:pgSz w:w="11906" w:h="16838"/>
          <w:pgMar w:top="1418" w:right="1418" w:bottom="1418" w:left="1418" w:header="709" w:footer="709" w:gutter="0"/>
          <w:cols w:space="708"/>
          <w:docGrid w:linePitch="360"/>
        </w:sectPr>
      </w:pPr>
    </w:p>
    <w:p w:rsidR="000E4D5D" w:rsidRDefault="000E4D5D" w:rsidP="000E4D5D">
      <w:pPr>
        <w:spacing w:after="0" w:line="240" w:lineRule="auto"/>
        <w:rPr>
          <w:rFonts w:ascii="Arial" w:eastAsia="Times New Roman" w:hAnsi="Arial" w:cs="Arial"/>
        </w:rPr>
      </w:pPr>
    </w:p>
    <w:p w:rsidR="0073482B" w:rsidRDefault="0073482B" w:rsidP="000E4D5D">
      <w:pPr>
        <w:spacing w:after="0" w:line="240" w:lineRule="auto"/>
        <w:rPr>
          <w:rFonts w:ascii="Arial" w:eastAsia="Times New Roman" w:hAnsi="Arial" w:cs="Arial"/>
        </w:rPr>
      </w:pPr>
    </w:p>
    <w:p w:rsidR="0073482B" w:rsidRDefault="0073482B" w:rsidP="000E4D5D">
      <w:pPr>
        <w:spacing w:after="0" w:line="240" w:lineRule="auto"/>
        <w:rPr>
          <w:rFonts w:ascii="Arial" w:eastAsia="Times New Roman" w:hAnsi="Arial" w:cs="Arial"/>
        </w:rPr>
      </w:pPr>
    </w:p>
    <w:p w:rsidR="0073482B" w:rsidRDefault="0073482B" w:rsidP="000E4D5D">
      <w:pPr>
        <w:spacing w:after="0" w:line="240" w:lineRule="auto"/>
        <w:rPr>
          <w:rFonts w:ascii="Arial" w:eastAsia="Times New Roman" w:hAnsi="Arial" w:cs="Arial"/>
        </w:rPr>
      </w:pPr>
    </w:p>
    <w:p w:rsidR="0073482B" w:rsidRDefault="0073482B" w:rsidP="000E4D5D">
      <w:pPr>
        <w:spacing w:after="0" w:line="240" w:lineRule="auto"/>
        <w:rPr>
          <w:rFonts w:ascii="Arial" w:eastAsia="Times New Roman" w:hAnsi="Arial" w:cs="Arial"/>
        </w:rPr>
      </w:pPr>
    </w:p>
    <w:p w:rsidR="0073482B" w:rsidRDefault="0073482B" w:rsidP="000E4D5D">
      <w:pPr>
        <w:spacing w:after="0" w:line="240" w:lineRule="auto"/>
        <w:rPr>
          <w:rFonts w:ascii="Arial" w:eastAsia="Times New Roman" w:hAnsi="Arial" w:cs="Arial"/>
        </w:rPr>
      </w:pPr>
    </w:p>
    <w:p w:rsidR="0073482B" w:rsidRDefault="0073482B" w:rsidP="000E4D5D">
      <w:pPr>
        <w:spacing w:after="0" w:line="240" w:lineRule="auto"/>
        <w:rPr>
          <w:rFonts w:ascii="Arial" w:eastAsia="Times New Roman" w:hAnsi="Arial" w:cs="Arial"/>
        </w:rPr>
      </w:pPr>
    </w:p>
    <w:p w:rsidR="0073482B" w:rsidRDefault="0073482B" w:rsidP="000E4D5D">
      <w:pPr>
        <w:spacing w:after="0" w:line="240" w:lineRule="auto"/>
        <w:rPr>
          <w:rFonts w:ascii="Arial" w:eastAsia="Times New Roman" w:hAnsi="Arial" w:cs="Arial"/>
        </w:rPr>
      </w:pPr>
    </w:p>
    <w:p w:rsidR="0073482B" w:rsidRDefault="0073482B" w:rsidP="000E4D5D">
      <w:pPr>
        <w:spacing w:after="0" w:line="240" w:lineRule="auto"/>
        <w:rPr>
          <w:rFonts w:ascii="Arial" w:eastAsia="Times New Roman" w:hAnsi="Arial" w:cs="Arial"/>
        </w:rPr>
      </w:pPr>
    </w:p>
    <w:p w:rsidR="0073482B" w:rsidRPr="00DD05E0" w:rsidRDefault="0073482B" w:rsidP="000E4D5D">
      <w:pPr>
        <w:spacing w:after="0" w:line="240" w:lineRule="auto"/>
        <w:rPr>
          <w:rFonts w:ascii="Arial" w:eastAsia="Times New Roman" w:hAnsi="Arial" w:cs="Arial"/>
        </w:rPr>
      </w:pPr>
    </w:p>
    <w:p w:rsidR="000E4D5D" w:rsidRPr="00DD05E0" w:rsidRDefault="000E4D5D" w:rsidP="000E4D5D">
      <w:pPr>
        <w:spacing w:after="0" w:line="240" w:lineRule="auto"/>
        <w:rPr>
          <w:rFonts w:ascii="Arial" w:eastAsia="Times New Roman" w:hAnsi="Arial" w:cs="Arial"/>
        </w:rPr>
      </w:pPr>
    </w:p>
    <w:p w:rsidR="0073482B" w:rsidRDefault="0073482B" w:rsidP="000E4D5D">
      <w:pPr>
        <w:tabs>
          <w:tab w:val="left" w:pos="10440"/>
        </w:tabs>
        <w:spacing w:before="65" w:after="0" w:line="240" w:lineRule="auto"/>
        <w:ind w:left="5760" w:right="-10"/>
        <w:rPr>
          <w:rFonts w:ascii="Arial" w:eastAsia="Times New Roman" w:hAnsi="Arial" w:cs="Arial"/>
          <w:sz w:val="18"/>
          <w:szCs w:val="18"/>
        </w:rPr>
        <w:sectPr w:rsidR="0073482B" w:rsidSect="0073482B">
          <w:type w:val="continuous"/>
          <w:pgSz w:w="11906" w:h="16838"/>
          <w:pgMar w:top="1418" w:right="1418" w:bottom="1418" w:left="1418" w:header="284" w:footer="709" w:gutter="0"/>
          <w:cols w:space="708"/>
        </w:sectPr>
      </w:pPr>
    </w:p>
    <w:p w:rsidR="000E4D5D" w:rsidRPr="00DD05E0" w:rsidRDefault="000E4D5D" w:rsidP="000E4D5D">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lastRenderedPageBreak/>
        <w:t>Załącznik nr 1 do zarządzenia Nr</w:t>
      </w:r>
    </w:p>
    <w:p w:rsidR="000E4D5D" w:rsidRPr="00DD05E0" w:rsidRDefault="000E4D5D" w:rsidP="000E4D5D">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dnia………………r.</w:t>
      </w:r>
    </w:p>
    <w:p w:rsidR="000E4D5D" w:rsidRPr="00DD05E0" w:rsidRDefault="000E4D5D" w:rsidP="000E4D5D">
      <w:pPr>
        <w:spacing w:after="0" w:line="200" w:lineRule="exact"/>
        <w:rPr>
          <w:rFonts w:ascii="Arial" w:eastAsia="Times New Roman" w:hAnsi="Arial" w:cs="Arial"/>
          <w:sz w:val="20"/>
          <w:szCs w:val="20"/>
        </w:rPr>
      </w:pPr>
    </w:p>
    <w:p w:rsidR="000E4D5D" w:rsidRPr="00DD05E0" w:rsidRDefault="000E4D5D" w:rsidP="000E4D5D">
      <w:pPr>
        <w:spacing w:after="0" w:line="240" w:lineRule="auto"/>
        <w:ind w:left="110" w:right="-20"/>
        <w:rPr>
          <w:rFonts w:ascii="Arial" w:eastAsia="Times New Roman" w:hAnsi="Arial" w:cs="Arial"/>
        </w:rPr>
      </w:pPr>
      <w:r w:rsidRPr="00DD05E0">
        <w:rPr>
          <w:rFonts w:ascii="Arial" w:eastAsia="Times New Roman" w:hAnsi="Arial" w:cs="Arial"/>
        </w:rPr>
        <w:t>Opis granic obszaru Natura 2000</w:t>
      </w:r>
    </w:p>
    <w:p w:rsidR="000E4D5D" w:rsidRPr="00DD05E0" w:rsidRDefault="000E4D5D" w:rsidP="000E4D5D">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2 do zarządzenia Nr</w:t>
      </w:r>
    </w:p>
    <w:p w:rsidR="000E4D5D" w:rsidRPr="00DD05E0" w:rsidRDefault="000E4D5D" w:rsidP="000E4D5D">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0E4D5D" w:rsidRPr="00DD05E0" w:rsidRDefault="000E4D5D" w:rsidP="000E4D5D">
      <w:pPr>
        <w:spacing w:after="0" w:line="200" w:lineRule="exact"/>
        <w:rPr>
          <w:rFonts w:ascii="Arial" w:eastAsia="Times New Roman" w:hAnsi="Arial" w:cs="Arial"/>
          <w:sz w:val="20"/>
          <w:szCs w:val="20"/>
        </w:rPr>
      </w:pPr>
    </w:p>
    <w:p w:rsidR="000E4D5D" w:rsidRPr="00DD05E0" w:rsidRDefault="000E4D5D" w:rsidP="000E4D5D">
      <w:pPr>
        <w:spacing w:after="0" w:line="200" w:lineRule="exact"/>
        <w:rPr>
          <w:rFonts w:ascii="Arial" w:eastAsia="Times New Roman" w:hAnsi="Arial" w:cs="Arial"/>
        </w:rPr>
      </w:pPr>
      <w:r w:rsidRPr="00DD05E0">
        <w:rPr>
          <w:rFonts w:ascii="Arial" w:eastAsia="Times New Roman" w:hAnsi="Arial" w:cs="Arial"/>
        </w:rPr>
        <w:t>Mapa obszaru Natura 2000.</w:t>
      </w:r>
    </w:p>
    <w:p w:rsidR="000E4D5D" w:rsidRPr="00DD05E0" w:rsidRDefault="000E4D5D" w:rsidP="000E4D5D">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3 do zarządzenia Nr</w:t>
      </w:r>
    </w:p>
    <w:p w:rsidR="000E4D5D" w:rsidRPr="00DD05E0" w:rsidRDefault="000E4D5D" w:rsidP="000E4D5D">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0E4D5D" w:rsidRPr="00DD05E0" w:rsidRDefault="000E4D5D" w:rsidP="000E4D5D">
      <w:pPr>
        <w:spacing w:before="30" w:after="0"/>
        <w:ind w:left="110" w:right="808"/>
        <w:jc w:val="both"/>
        <w:rPr>
          <w:rFonts w:ascii="Arial" w:eastAsia="Times New Roman" w:hAnsi="Arial" w:cs="Arial"/>
          <w:bCs/>
        </w:rPr>
      </w:pPr>
      <w:r w:rsidRPr="00DD05E0">
        <w:rPr>
          <w:rFonts w:ascii="Arial" w:eastAsia="Times New Roman" w:hAnsi="Arial" w:cs="Arial"/>
          <w:bCs/>
        </w:rPr>
        <w:t>Identyfikacja istniejących i potencjalnych zagrożeń dla zachowania właściwego stanu ochrony siedlisk przyrodniczych oraz gatunków roślin i zwierząt i ich siedlisk będących przedmiotami ochrony.</w:t>
      </w:r>
    </w:p>
    <w:p w:rsidR="000E4D5D" w:rsidRPr="00DD05E0" w:rsidRDefault="000E4D5D" w:rsidP="000E4D5D">
      <w:pPr>
        <w:spacing w:after="0" w:line="200" w:lineRule="exact"/>
        <w:rPr>
          <w:rFonts w:ascii="Arial" w:eastAsia="Times New Roman"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57"/>
        <w:gridCol w:w="2250"/>
        <w:gridCol w:w="1763"/>
        <w:gridCol w:w="1878"/>
        <w:gridCol w:w="2290"/>
      </w:tblGrid>
      <w:tr w:rsidR="000E4D5D" w:rsidRPr="00DD05E0" w:rsidTr="00FF35C4">
        <w:trPr>
          <w:trHeight w:val="243"/>
        </w:trPr>
        <w:tc>
          <w:tcPr>
            <w:tcW w:w="357" w:type="dxa"/>
            <w:vMerge w:val="restart"/>
            <w:tcBorders>
              <w:top w:val="single" w:sz="6" w:space="0" w:color="666666"/>
              <w:left w:val="single" w:sz="6" w:space="0" w:color="666666"/>
              <w:bottom w:val="single" w:sz="6" w:space="0" w:color="666666"/>
              <w:right w:val="single" w:sz="6" w:space="0" w:color="666666"/>
            </w:tcBorders>
          </w:tcPr>
          <w:p w:rsidR="000E4D5D" w:rsidRPr="00DD05E0" w:rsidRDefault="000E4D5D" w:rsidP="00FF35C4">
            <w:pPr>
              <w:spacing w:before="4" w:after="0" w:line="140" w:lineRule="exact"/>
              <w:jc w:val="center"/>
              <w:rPr>
                <w:rFonts w:ascii="Arial" w:eastAsia="Times New Roman" w:hAnsi="Arial" w:cs="Arial"/>
                <w:sz w:val="14"/>
                <w:szCs w:val="14"/>
              </w:rPr>
            </w:pPr>
          </w:p>
          <w:p w:rsidR="000E4D5D" w:rsidRPr="00DD05E0" w:rsidRDefault="000E4D5D" w:rsidP="00FF35C4">
            <w:pPr>
              <w:spacing w:after="0" w:line="240" w:lineRule="auto"/>
              <w:ind w:left="15" w:right="-50"/>
              <w:jc w:val="center"/>
              <w:rPr>
                <w:rFonts w:ascii="Arial" w:eastAsia="Times New Roman" w:hAnsi="Arial" w:cs="Arial"/>
                <w:sz w:val="16"/>
                <w:szCs w:val="16"/>
                <w:lang w:val="en-US"/>
              </w:rPr>
            </w:pPr>
            <w:r w:rsidRPr="00DD05E0">
              <w:rPr>
                <w:rFonts w:ascii="Arial" w:eastAsia="Times New Roman" w:hAnsi="Arial" w:cs="Arial"/>
                <w:b/>
                <w:bCs/>
                <w:sz w:val="16"/>
                <w:szCs w:val="16"/>
                <w:lang w:val="en-US"/>
              </w:rPr>
              <w:t>L.p.</w:t>
            </w:r>
          </w:p>
        </w:tc>
        <w:tc>
          <w:tcPr>
            <w:tcW w:w="2250" w:type="dxa"/>
            <w:vMerge w:val="restart"/>
            <w:tcBorders>
              <w:top w:val="single" w:sz="6" w:space="0" w:color="666666"/>
              <w:left w:val="single" w:sz="6" w:space="0" w:color="666666"/>
              <w:bottom w:val="single" w:sz="6" w:space="0" w:color="666666"/>
              <w:right w:val="single" w:sz="6" w:space="0" w:color="666666"/>
            </w:tcBorders>
          </w:tcPr>
          <w:p w:rsidR="000E4D5D" w:rsidRPr="00DD05E0" w:rsidRDefault="000E4D5D" w:rsidP="00FF35C4">
            <w:pPr>
              <w:spacing w:before="4" w:after="0" w:line="140" w:lineRule="exact"/>
              <w:rPr>
                <w:rFonts w:ascii="Arial" w:eastAsia="Times New Roman" w:hAnsi="Arial" w:cs="Arial"/>
                <w:b/>
                <w:bCs/>
                <w:sz w:val="14"/>
                <w:szCs w:val="14"/>
                <w:lang w:val="en-US"/>
              </w:rPr>
            </w:pPr>
          </w:p>
          <w:p w:rsidR="000E4D5D" w:rsidRPr="00DD05E0" w:rsidRDefault="000E4D5D" w:rsidP="00FF35C4">
            <w:pPr>
              <w:spacing w:after="0" w:line="240" w:lineRule="auto"/>
              <w:ind w:left="331" w:right="-20"/>
              <w:rPr>
                <w:rFonts w:ascii="Arial" w:eastAsia="Times New Roman" w:hAnsi="Arial" w:cs="Arial"/>
                <w:b/>
                <w:bCs/>
                <w:sz w:val="16"/>
                <w:szCs w:val="16"/>
                <w:lang w:val="en-US"/>
              </w:rPr>
            </w:pPr>
            <w:r w:rsidRPr="00DD05E0">
              <w:rPr>
                <w:rFonts w:ascii="Arial" w:eastAsia="Times New Roman" w:hAnsi="Arial" w:cs="Arial"/>
                <w:b/>
                <w:bCs/>
                <w:sz w:val="16"/>
                <w:szCs w:val="16"/>
                <w:lang w:val="en-US"/>
              </w:rPr>
              <w:t>Przedmiot ochrony</w:t>
            </w:r>
          </w:p>
        </w:tc>
        <w:tc>
          <w:tcPr>
            <w:tcW w:w="3641" w:type="dxa"/>
            <w:gridSpan w:val="2"/>
            <w:tcBorders>
              <w:top w:val="single" w:sz="6" w:space="0" w:color="666666"/>
              <w:left w:val="single" w:sz="6" w:space="0" w:color="666666"/>
              <w:bottom w:val="single" w:sz="6" w:space="0" w:color="666666"/>
              <w:right w:val="single" w:sz="6" w:space="0" w:color="666666"/>
            </w:tcBorders>
            <w:hideMark/>
          </w:tcPr>
          <w:p w:rsidR="000E4D5D" w:rsidRPr="00DD05E0" w:rsidRDefault="000E4D5D" w:rsidP="00FF35C4">
            <w:pPr>
              <w:spacing w:before="22" w:after="0" w:line="240" w:lineRule="auto"/>
              <w:ind w:left="1318" w:right="1298"/>
              <w:jc w:val="center"/>
              <w:rPr>
                <w:rFonts w:ascii="Arial" w:eastAsia="Times New Roman" w:hAnsi="Arial" w:cs="Arial"/>
                <w:sz w:val="16"/>
                <w:szCs w:val="16"/>
                <w:lang w:val="en-US"/>
              </w:rPr>
            </w:pPr>
            <w:r w:rsidRPr="00DD05E0">
              <w:rPr>
                <w:rFonts w:ascii="Arial" w:eastAsia="Times New Roman" w:hAnsi="Arial" w:cs="Arial"/>
                <w:b/>
                <w:bCs/>
                <w:sz w:val="16"/>
                <w:szCs w:val="16"/>
                <w:lang w:val="en-US"/>
              </w:rPr>
              <w:t>Zagrożenia</w:t>
            </w:r>
          </w:p>
        </w:tc>
        <w:tc>
          <w:tcPr>
            <w:tcW w:w="2290" w:type="dxa"/>
            <w:vMerge w:val="restart"/>
            <w:tcBorders>
              <w:top w:val="single" w:sz="6" w:space="0" w:color="666666"/>
              <w:left w:val="single" w:sz="6" w:space="0" w:color="666666"/>
              <w:bottom w:val="single" w:sz="6" w:space="0" w:color="666666"/>
              <w:right w:val="single" w:sz="6" w:space="0" w:color="666666"/>
            </w:tcBorders>
          </w:tcPr>
          <w:p w:rsidR="000E4D5D" w:rsidRPr="00DD05E0" w:rsidRDefault="000E4D5D" w:rsidP="00FF35C4">
            <w:pPr>
              <w:spacing w:before="4" w:after="0" w:line="140" w:lineRule="exact"/>
              <w:rPr>
                <w:rFonts w:ascii="Arial" w:eastAsia="Times New Roman" w:hAnsi="Arial" w:cs="Arial"/>
                <w:sz w:val="14"/>
                <w:szCs w:val="14"/>
                <w:lang w:val="en-US"/>
              </w:rPr>
            </w:pPr>
          </w:p>
          <w:p w:rsidR="000E4D5D" w:rsidRPr="00DD05E0" w:rsidRDefault="000E4D5D" w:rsidP="00FF35C4">
            <w:pPr>
              <w:spacing w:after="0" w:line="240" w:lineRule="auto"/>
              <w:ind w:right="-20"/>
              <w:jc w:val="center"/>
              <w:rPr>
                <w:rFonts w:ascii="Arial" w:eastAsia="Times New Roman" w:hAnsi="Arial" w:cs="Arial"/>
                <w:sz w:val="16"/>
                <w:szCs w:val="16"/>
                <w:lang w:val="en-US"/>
              </w:rPr>
            </w:pPr>
            <w:r w:rsidRPr="00DD05E0">
              <w:rPr>
                <w:rFonts w:ascii="Arial" w:eastAsia="Times New Roman" w:hAnsi="Arial" w:cs="Arial"/>
                <w:b/>
                <w:bCs/>
                <w:sz w:val="16"/>
                <w:szCs w:val="16"/>
                <w:lang w:val="en-US"/>
              </w:rPr>
              <w:t>Opis zagrożenia</w:t>
            </w:r>
          </w:p>
        </w:tc>
      </w:tr>
      <w:tr w:rsidR="000E4D5D" w:rsidRPr="00DD05E0" w:rsidTr="00FF35C4">
        <w:trPr>
          <w:trHeight w:val="243"/>
        </w:trPr>
        <w:tc>
          <w:tcPr>
            <w:tcW w:w="357" w:type="dxa"/>
            <w:vMerge/>
            <w:tcBorders>
              <w:top w:val="single" w:sz="6" w:space="0" w:color="666666"/>
              <w:left w:val="single" w:sz="6" w:space="0" w:color="666666"/>
              <w:bottom w:val="single" w:sz="6" w:space="0" w:color="666666"/>
              <w:right w:val="single" w:sz="6" w:space="0" w:color="666666"/>
            </w:tcBorders>
            <w:vAlign w:val="center"/>
            <w:hideMark/>
          </w:tcPr>
          <w:p w:rsidR="000E4D5D" w:rsidRPr="00DD05E0" w:rsidRDefault="000E4D5D" w:rsidP="00FF35C4">
            <w:pPr>
              <w:spacing w:after="0" w:line="240" w:lineRule="auto"/>
              <w:rPr>
                <w:rFonts w:ascii="Arial" w:eastAsia="Times New Roman" w:hAnsi="Arial" w:cs="Arial"/>
                <w:sz w:val="16"/>
                <w:szCs w:val="16"/>
                <w:lang w:val="en-US"/>
              </w:rPr>
            </w:pPr>
          </w:p>
        </w:tc>
        <w:tc>
          <w:tcPr>
            <w:tcW w:w="2250" w:type="dxa"/>
            <w:vMerge/>
            <w:tcBorders>
              <w:top w:val="single" w:sz="6" w:space="0" w:color="666666"/>
              <w:left w:val="single" w:sz="6" w:space="0" w:color="666666"/>
              <w:bottom w:val="single" w:sz="6" w:space="0" w:color="666666"/>
              <w:right w:val="single" w:sz="6" w:space="0" w:color="666666"/>
            </w:tcBorders>
            <w:vAlign w:val="center"/>
            <w:hideMark/>
          </w:tcPr>
          <w:p w:rsidR="000E4D5D" w:rsidRPr="00DD05E0" w:rsidRDefault="000E4D5D" w:rsidP="00FF35C4">
            <w:pPr>
              <w:spacing w:after="0" w:line="240" w:lineRule="auto"/>
              <w:rPr>
                <w:rFonts w:ascii="Arial" w:eastAsia="Times New Roman" w:hAnsi="Arial" w:cs="Arial"/>
                <w:b/>
                <w:bCs/>
                <w:sz w:val="16"/>
                <w:szCs w:val="16"/>
                <w:lang w:val="en-US"/>
              </w:rPr>
            </w:pPr>
          </w:p>
        </w:tc>
        <w:tc>
          <w:tcPr>
            <w:tcW w:w="1763" w:type="dxa"/>
            <w:tcBorders>
              <w:top w:val="single" w:sz="6" w:space="0" w:color="666666"/>
              <w:left w:val="single" w:sz="6" w:space="0" w:color="666666"/>
              <w:bottom w:val="single" w:sz="6" w:space="0" w:color="666666"/>
              <w:right w:val="single" w:sz="6" w:space="0" w:color="666666"/>
            </w:tcBorders>
            <w:hideMark/>
          </w:tcPr>
          <w:p w:rsidR="000E4D5D" w:rsidRPr="00DD05E0" w:rsidRDefault="000E4D5D" w:rsidP="00FF35C4">
            <w:pPr>
              <w:spacing w:before="22" w:after="0" w:line="240" w:lineRule="auto"/>
              <w:ind w:left="473" w:right="-20"/>
              <w:rPr>
                <w:rFonts w:ascii="Arial" w:eastAsia="Times New Roman" w:hAnsi="Arial" w:cs="Arial"/>
                <w:sz w:val="16"/>
                <w:szCs w:val="16"/>
                <w:lang w:val="en-US"/>
              </w:rPr>
            </w:pPr>
            <w:r w:rsidRPr="00DD05E0">
              <w:rPr>
                <w:rFonts w:ascii="Arial" w:eastAsia="Times New Roman" w:hAnsi="Arial" w:cs="Arial"/>
                <w:b/>
                <w:bCs/>
                <w:sz w:val="16"/>
                <w:szCs w:val="16"/>
                <w:lang w:val="en-US"/>
              </w:rPr>
              <w:t>istniejące</w:t>
            </w:r>
          </w:p>
        </w:tc>
        <w:tc>
          <w:tcPr>
            <w:tcW w:w="1878" w:type="dxa"/>
            <w:tcBorders>
              <w:top w:val="single" w:sz="6" w:space="0" w:color="666666"/>
              <w:left w:val="single" w:sz="6" w:space="0" w:color="666666"/>
              <w:bottom w:val="single" w:sz="6" w:space="0" w:color="666666"/>
              <w:right w:val="single" w:sz="6" w:space="0" w:color="666666"/>
            </w:tcBorders>
            <w:hideMark/>
          </w:tcPr>
          <w:p w:rsidR="000E4D5D" w:rsidRPr="00DD05E0" w:rsidRDefault="000E4D5D" w:rsidP="00FF35C4">
            <w:pPr>
              <w:spacing w:before="22" w:after="0" w:line="240" w:lineRule="auto"/>
              <w:ind w:left="445" w:right="-20"/>
              <w:rPr>
                <w:rFonts w:ascii="Arial" w:eastAsia="Times New Roman" w:hAnsi="Arial" w:cs="Arial"/>
                <w:sz w:val="16"/>
                <w:szCs w:val="16"/>
                <w:lang w:val="en-US"/>
              </w:rPr>
            </w:pPr>
            <w:r w:rsidRPr="00DD05E0">
              <w:rPr>
                <w:rFonts w:ascii="Arial" w:eastAsia="Times New Roman" w:hAnsi="Arial" w:cs="Arial"/>
                <w:b/>
                <w:bCs/>
                <w:sz w:val="16"/>
                <w:szCs w:val="16"/>
                <w:lang w:val="en-US"/>
              </w:rPr>
              <w:t>potencjalne</w:t>
            </w:r>
          </w:p>
        </w:tc>
        <w:tc>
          <w:tcPr>
            <w:tcW w:w="2290" w:type="dxa"/>
            <w:vMerge/>
            <w:tcBorders>
              <w:top w:val="single" w:sz="6" w:space="0" w:color="666666"/>
              <w:left w:val="single" w:sz="6" w:space="0" w:color="666666"/>
              <w:bottom w:val="single" w:sz="6" w:space="0" w:color="666666"/>
              <w:right w:val="single" w:sz="6" w:space="0" w:color="666666"/>
            </w:tcBorders>
            <w:vAlign w:val="center"/>
            <w:hideMark/>
          </w:tcPr>
          <w:p w:rsidR="000E4D5D" w:rsidRPr="00DD05E0" w:rsidRDefault="000E4D5D" w:rsidP="00FF35C4">
            <w:pPr>
              <w:spacing w:after="0" w:line="240" w:lineRule="auto"/>
              <w:rPr>
                <w:rFonts w:ascii="Arial" w:eastAsia="Times New Roman" w:hAnsi="Arial" w:cs="Arial"/>
                <w:sz w:val="16"/>
                <w:szCs w:val="16"/>
                <w:lang w:val="en-US"/>
              </w:rPr>
            </w:pPr>
          </w:p>
        </w:tc>
      </w:tr>
      <w:tr w:rsidR="000E4D5D" w:rsidRPr="00DD05E0" w:rsidTr="00FF35C4">
        <w:trPr>
          <w:trHeight w:val="167"/>
        </w:trPr>
        <w:tc>
          <w:tcPr>
            <w:tcW w:w="357" w:type="dxa"/>
            <w:tcBorders>
              <w:top w:val="single" w:sz="6" w:space="0" w:color="666666"/>
              <w:left w:val="single" w:sz="6" w:space="0" w:color="878787"/>
              <w:bottom w:val="single" w:sz="6" w:space="0" w:color="878787"/>
              <w:right w:val="single" w:sz="6" w:space="0" w:color="878787"/>
            </w:tcBorders>
          </w:tcPr>
          <w:p w:rsidR="000E4D5D" w:rsidRPr="00DD05E0" w:rsidRDefault="000E4D5D" w:rsidP="00FF35C4">
            <w:pPr>
              <w:spacing w:before="37" w:after="0" w:line="240" w:lineRule="auto"/>
              <w:ind w:left="30" w:right="-20"/>
              <w:rPr>
                <w:rFonts w:ascii="Arial" w:eastAsia="Times New Roman" w:hAnsi="Arial" w:cs="Arial"/>
                <w:sz w:val="16"/>
                <w:szCs w:val="16"/>
                <w:lang w:val="en-US"/>
              </w:rPr>
            </w:pPr>
          </w:p>
        </w:tc>
        <w:tc>
          <w:tcPr>
            <w:tcW w:w="2250" w:type="dxa"/>
            <w:tcBorders>
              <w:top w:val="single" w:sz="6" w:space="0" w:color="666666"/>
              <w:left w:val="single" w:sz="6" w:space="0" w:color="878787"/>
              <w:bottom w:val="single" w:sz="6" w:space="0" w:color="878787"/>
              <w:right w:val="single" w:sz="6" w:space="0" w:color="878787"/>
            </w:tcBorders>
          </w:tcPr>
          <w:p w:rsidR="000E4D5D" w:rsidRPr="00DD05E0" w:rsidRDefault="000E4D5D" w:rsidP="00FF35C4">
            <w:pPr>
              <w:spacing w:before="37" w:after="0" w:line="252" w:lineRule="auto"/>
              <w:ind w:left="30" w:right="47"/>
              <w:rPr>
                <w:rFonts w:ascii="Arial" w:eastAsia="Times New Roman" w:hAnsi="Arial" w:cs="Arial"/>
                <w:b/>
                <w:bCs/>
                <w:sz w:val="16"/>
                <w:szCs w:val="16"/>
              </w:rPr>
            </w:pPr>
          </w:p>
        </w:tc>
        <w:tc>
          <w:tcPr>
            <w:tcW w:w="1763" w:type="dxa"/>
            <w:tcBorders>
              <w:top w:val="single" w:sz="6" w:space="0" w:color="666666"/>
              <w:left w:val="single" w:sz="6" w:space="0" w:color="878787"/>
              <w:bottom w:val="single" w:sz="6" w:space="0" w:color="878787"/>
              <w:right w:val="single" w:sz="6" w:space="0" w:color="878787"/>
            </w:tcBorders>
          </w:tcPr>
          <w:p w:rsidR="000E4D5D" w:rsidRPr="00DD05E0" w:rsidRDefault="000E4D5D" w:rsidP="00FF35C4">
            <w:pPr>
              <w:spacing w:before="37" w:after="0" w:line="252" w:lineRule="auto"/>
              <w:ind w:left="30" w:right="402"/>
              <w:rPr>
                <w:rFonts w:ascii="Arial" w:eastAsia="Times New Roman" w:hAnsi="Arial" w:cs="Arial"/>
                <w:sz w:val="16"/>
                <w:szCs w:val="16"/>
              </w:rPr>
            </w:pPr>
          </w:p>
        </w:tc>
        <w:tc>
          <w:tcPr>
            <w:tcW w:w="1878" w:type="dxa"/>
            <w:tcBorders>
              <w:top w:val="single" w:sz="6" w:space="0" w:color="666666"/>
              <w:left w:val="single" w:sz="6" w:space="0" w:color="878787"/>
              <w:bottom w:val="single" w:sz="6" w:space="0" w:color="878787"/>
              <w:right w:val="single" w:sz="6" w:space="0" w:color="878787"/>
            </w:tcBorders>
          </w:tcPr>
          <w:p w:rsidR="000E4D5D" w:rsidRPr="00DD05E0" w:rsidRDefault="000E4D5D" w:rsidP="00FF35C4">
            <w:pPr>
              <w:spacing w:before="37" w:after="0" w:line="240" w:lineRule="auto"/>
              <w:ind w:left="30" w:right="-20"/>
              <w:jc w:val="both"/>
              <w:rPr>
                <w:rFonts w:ascii="Arial" w:eastAsia="Times New Roman" w:hAnsi="Arial" w:cs="Arial"/>
                <w:sz w:val="16"/>
                <w:szCs w:val="16"/>
              </w:rPr>
            </w:pPr>
          </w:p>
        </w:tc>
        <w:tc>
          <w:tcPr>
            <w:tcW w:w="2290" w:type="dxa"/>
            <w:tcBorders>
              <w:top w:val="single" w:sz="6" w:space="0" w:color="666666"/>
              <w:left w:val="single" w:sz="6" w:space="0" w:color="878787"/>
              <w:bottom w:val="single" w:sz="6" w:space="0" w:color="878787"/>
              <w:right w:val="single" w:sz="6" w:space="0" w:color="878787"/>
            </w:tcBorders>
          </w:tcPr>
          <w:p w:rsidR="000E4D5D" w:rsidRPr="00DD05E0" w:rsidRDefault="000E4D5D" w:rsidP="00FF35C4">
            <w:pPr>
              <w:spacing w:before="37" w:after="0" w:line="252" w:lineRule="auto"/>
              <w:ind w:left="30" w:right="51"/>
              <w:rPr>
                <w:rFonts w:ascii="Arial" w:eastAsia="Times New Roman" w:hAnsi="Arial" w:cs="Arial"/>
                <w:sz w:val="16"/>
                <w:szCs w:val="16"/>
              </w:rPr>
            </w:pPr>
          </w:p>
        </w:tc>
      </w:tr>
    </w:tbl>
    <w:p w:rsidR="000E4D5D" w:rsidRPr="00DD05E0" w:rsidRDefault="000E4D5D" w:rsidP="000E4D5D">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4 do zarządzenia Nr</w:t>
      </w:r>
    </w:p>
    <w:p w:rsidR="000E4D5D" w:rsidRPr="00DD05E0" w:rsidRDefault="000E4D5D" w:rsidP="000E4D5D">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0E4D5D" w:rsidRPr="00DD05E0" w:rsidRDefault="000E4D5D" w:rsidP="000E4D5D">
      <w:pPr>
        <w:spacing w:before="30" w:after="0" w:line="240" w:lineRule="auto"/>
        <w:ind w:left="110" w:right="-20"/>
        <w:rPr>
          <w:rFonts w:ascii="Arial" w:eastAsia="Times New Roman" w:hAnsi="Arial" w:cs="Arial"/>
        </w:rPr>
      </w:pPr>
      <w:r w:rsidRPr="00DD05E0">
        <w:rPr>
          <w:rFonts w:ascii="Arial" w:eastAsia="Times New Roman" w:hAnsi="Arial" w:cs="Arial"/>
        </w:rPr>
        <w:t>Cele działań ochronnych.</w:t>
      </w:r>
    </w:p>
    <w:tbl>
      <w:tblPr>
        <w:tblW w:w="8535" w:type="dxa"/>
        <w:tblInd w:w="110" w:type="dxa"/>
        <w:tblLayout w:type="fixed"/>
        <w:tblCellMar>
          <w:left w:w="0" w:type="dxa"/>
          <w:right w:w="0" w:type="dxa"/>
        </w:tblCellMar>
        <w:tblLook w:val="01E0" w:firstRow="1" w:lastRow="1" w:firstColumn="1" w:lastColumn="1" w:noHBand="0" w:noVBand="0"/>
      </w:tblPr>
      <w:tblGrid>
        <w:gridCol w:w="357"/>
        <w:gridCol w:w="2249"/>
        <w:gridCol w:w="5929"/>
      </w:tblGrid>
      <w:tr w:rsidR="000E4D5D" w:rsidRPr="00DD05E0" w:rsidTr="00FF35C4">
        <w:trPr>
          <w:trHeight w:val="243"/>
        </w:trPr>
        <w:tc>
          <w:tcPr>
            <w:tcW w:w="357" w:type="dxa"/>
            <w:tcBorders>
              <w:top w:val="single" w:sz="6" w:space="0" w:color="666666"/>
              <w:left w:val="single" w:sz="6" w:space="0" w:color="666666"/>
              <w:bottom w:val="single" w:sz="6" w:space="0" w:color="666666"/>
              <w:right w:val="single" w:sz="6" w:space="0" w:color="666666"/>
            </w:tcBorders>
            <w:hideMark/>
          </w:tcPr>
          <w:p w:rsidR="000E4D5D" w:rsidRPr="00DD05E0" w:rsidRDefault="000E4D5D" w:rsidP="00FF35C4">
            <w:pPr>
              <w:spacing w:before="22" w:after="0" w:line="240" w:lineRule="auto"/>
              <w:ind w:left="15" w:right="-50"/>
              <w:jc w:val="center"/>
              <w:rPr>
                <w:rFonts w:ascii="Arial" w:eastAsia="Times New Roman" w:hAnsi="Arial" w:cs="Arial"/>
                <w:sz w:val="16"/>
                <w:szCs w:val="16"/>
                <w:lang w:val="en-US"/>
              </w:rPr>
            </w:pPr>
            <w:r w:rsidRPr="00DD05E0">
              <w:rPr>
                <w:rFonts w:ascii="Arial" w:eastAsia="Times New Roman" w:hAnsi="Arial" w:cs="Arial"/>
                <w:b/>
                <w:bCs/>
                <w:sz w:val="16"/>
                <w:szCs w:val="16"/>
                <w:lang w:val="en-US"/>
              </w:rPr>
              <w:t>L.p.</w:t>
            </w:r>
          </w:p>
        </w:tc>
        <w:tc>
          <w:tcPr>
            <w:tcW w:w="2250" w:type="dxa"/>
            <w:tcBorders>
              <w:top w:val="single" w:sz="6" w:space="0" w:color="666666"/>
              <w:left w:val="single" w:sz="6" w:space="0" w:color="666666"/>
              <w:bottom w:val="single" w:sz="6" w:space="0" w:color="666666"/>
              <w:right w:val="single" w:sz="6" w:space="0" w:color="666666"/>
            </w:tcBorders>
            <w:hideMark/>
          </w:tcPr>
          <w:p w:rsidR="000E4D5D" w:rsidRPr="00DD05E0" w:rsidRDefault="000E4D5D" w:rsidP="00FF35C4">
            <w:pPr>
              <w:spacing w:before="22" w:after="0" w:line="240" w:lineRule="auto"/>
              <w:ind w:left="331" w:right="-20"/>
              <w:rPr>
                <w:rFonts w:ascii="Arial" w:eastAsia="Times New Roman" w:hAnsi="Arial" w:cs="Arial"/>
                <w:b/>
                <w:bCs/>
                <w:sz w:val="16"/>
                <w:szCs w:val="16"/>
                <w:lang w:val="en-US"/>
              </w:rPr>
            </w:pPr>
            <w:r w:rsidRPr="00DD05E0">
              <w:rPr>
                <w:rFonts w:ascii="Arial" w:eastAsia="Times New Roman" w:hAnsi="Arial" w:cs="Arial"/>
                <w:b/>
                <w:bCs/>
                <w:sz w:val="16"/>
                <w:szCs w:val="16"/>
                <w:lang w:val="en-US"/>
              </w:rPr>
              <w:t>Przedmiot ochrony</w:t>
            </w:r>
          </w:p>
        </w:tc>
        <w:tc>
          <w:tcPr>
            <w:tcW w:w="5931" w:type="dxa"/>
            <w:tcBorders>
              <w:top w:val="single" w:sz="6" w:space="0" w:color="666666"/>
              <w:left w:val="single" w:sz="6" w:space="0" w:color="666666"/>
              <w:bottom w:val="single" w:sz="6" w:space="0" w:color="666666"/>
              <w:right w:val="single" w:sz="6" w:space="0" w:color="666666"/>
            </w:tcBorders>
            <w:hideMark/>
          </w:tcPr>
          <w:p w:rsidR="000E4D5D" w:rsidRPr="00DD05E0" w:rsidRDefault="000E4D5D" w:rsidP="00FF35C4">
            <w:pPr>
              <w:spacing w:before="22" w:after="0" w:line="240" w:lineRule="auto"/>
              <w:ind w:right="2757"/>
              <w:rPr>
                <w:rFonts w:ascii="Arial" w:eastAsia="Times New Roman" w:hAnsi="Arial" w:cs="Arial"/>
                <w:sz w:val="16"/>
                <w:szCs w:val="16"/>
                <w:lang w:val="en-US"/>
              </w:rPr>
            </w:pPr>
            <w:r w:rsidRPr="00DD05E0">
              <w:rPr>
                <w:rFonts w:ascii="Arial" w:eastAsia="Times New Roman" w:hAnsi="Arial" w:cs="Arial"/>
                <w:b/>
                <w:bCs/>
                <w:sz w:val="16"/>
                <w:szCs w:val="16"/>
                <w:lang w:val="en-US"/>
              </w:rPr>
              <w:t>Cel działań ochronnych</w:t>
            </w:r>
          </w:p>
        </w:tc>
      </w:tr>
      <w:tr w:rsidR="000E4D5D" w:rsidRPr="00DD05E0" w:rsidTr="00FF35C4">
        <w:trPr>
          <w:trHeight w:val="279"/>
        </w:trPr>
        <w:tc>
          <w:tcPr>
            <w:tcW w:w="357" w:type="dxa"/>
            <w:tcBorders>
              <w:top w:val="single" w:sz="6" w:space="0" w:color="666666"/>
              <w:left w:val="single" w:sz="6" w:space="0" w:color="878787"/>
              <w:bottom w:val="single" w:sz="6" w:space="0" w:color="878787"/>
              <w:right w:val="single" w:sz="6" w:space="0" w:color="878787"/>
            </w:tcBorders>
          </w:tcPr>
          <w:p w:rsidR="000E4D5D" w:rsidRPr="00DD05E0" w:rsidRDefault="000E4D5D" w:rsidP="00FF35C4">
            <w:pPr>
              <w:spacing w:before="37" w:after="0" w:line="240" w:lineRule="auto"/>
              <w:ind w:left="30" w:right="-20"/>
              <w:jc w:val="center"/>
              <w:rPr>
                <w:rFonts w:ascii="Arial" w:eastAsia="Times New Roman" w:hAnsi="Arial" w:cs="Arial"/>
                <w:sz w:val="16"/>
                <w:szCs w:val="16"/>
                <w:lang w:val="en-US"/>
              </w:rPr>
            </w:pPr>
          </w:p>
        </w:tc>
        <w:tc>
          <w:tcPr>
            <w:tcW w:w="2250" w:type="dxa"/>
            <w:tcBorders>
              <w:top w:val="single" w:sz="6" w:space="0" w:color="666666"/>
              <w:left w:val="single" w:sz="6" w:space="0" w:color="878787"/>
              <w:bottom w:val="single" w:sz="6" w:space="0" w:color="878787"/>
              <w:right w:val="single" w:sz="6" w:space="0" w:color="878787"/>
            </w:tcBorders>
          </w:tcPr>
          <w:p w:rsidR="000E4D5D" w:rsidRPr="00DD05E0" w:rsidRDefault="000E4D5D" w:rsidP="00FF35C4">
            <w:pPr>
              <w:spacing w:before="37" w:after="0" w:line="252" w:lineRule="auto"/>
              <w:ind w:left="30" w:right="129"/>
              <w:rPr>
                <w:rFonts w:ascii="Arial" w:eastAsia="Times New Roman" w:hAnsi="Arial" w:cs="Arial"/>
                <w:b/>
                <w:bCs/>
                <w:sz w:val="16"/>
                <w:szCs w:val="16"/>
              </w:rPr>
            </w:pPr>
          </w:p>
        </w:tc>
        <w:tc>
          <w:tcPr>
            <w:tcW w:w="5931" w:type="dxa"/>
            <w:tcBorders>
              <w:top w:val="single" w:sz="6" w:space="0" w:color="666666"/>
              <w:left w:val="single" w:sz="6" w:space="0" w:color="878787"/>
              <w:bottom w:val="single" w:sz="6" w:space="0" w:color="878787"/>
              <w:right w:val="single" w:sz="6" w:space="0" w:color="878787"/>
            </w:tcBorders>
          </w:tcPr>
          <w:p w:rsidR="000E4D5D" w:rsidRPr="00DD05E0" w:rsidRDefault="000E4D5D" w:rsidP="00FF35C4">
            <w:pPr>
              <w:spacing w:before="37" w:after="0" w:line="252" w:lineRule="auto"/>
              <w:ind w:left="30" w:right="410"/>
              <w:jc w:val="both"/>
              <w:rPr>
                <w:rFonts w:ascii="Arial" w:eastAsia="Times New Roman" w:hAnsi="Arial" w:cs="Arial"/>
                <w:sz w:val="16"/>
                <w:szCs w:val="16"/>
              </w:rPr>
            </w:pPr>
          </w:p>
        </w:tc>
      </w:tr>
    </w:tbl>
    <w:p w:rsidR="000E4D5D" w:rsidRPr="00DD05E0" w:rsidRDefault="000E4D5D" w:rsidP="000E4D5D">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5 do zarządzenia Nr</w:t>
      </w:r>
    </w:p>
    <w:p w:rsidR="000E4D5D" w:rsidRPr="00DD05E0" w:rsidRDefault="000E4D5D" w:rsidP="000E4D5D">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0E4D5D" w:rsidRPr="00DD05E0" w:rsidRDefault="000E4D5D" w:rsidP="000E4D5D">
      <w:pPr>
        <w:spacing w:before="30" w:after="0"/>
        <w:ind w:left="110" w:right="416"/>
        <w:jc w:val="both"/>
        <w:rPr>
          <w:rFonts w:ascii="Arial" w:eastAsia="Times New Roman" w:hAnsi="Arial" w:cs="Arial"/>
          <w:bCs/>
        </w:rPr>
      </w:pPr>
      <w:r w:rsidRPr="00DD05E0">
        <w:rPr>
          <w:rFonts w:ascii="Arial" w:eastAsia="Times New Roman" w:hAnsi="Arial" w:cs="Arial"/>
          <w:bCs/>
        </w:rPr>
        <w:t>Działania ochronne ze wskazaniem podmiotów odpowiedzialnych za ich wykonanie i obszarów ich wdrażania.</w:t>
      </w:r>
    </w:p>
    <w:tbl>
      <w:tblPr>
        <w:tblW w:w="8535" w:type="dxa"/>
        <w:tblInd w:w="110" w:type="dxa"/>
        <w:tblLayout w:type="fixed"/>
        <w:tblCellMar>
          <w:left w:w="0" w:type="dxa"/>
          <w:right w:w="0" w:type="dxa"/>
        </w:tblCellMar>
        <w:tblLook w:val="01E0" w:firstRow="1" w:lastRow="1" w:firstColumn="1" w:lastColumn="1" w:noHBand="0" w:noVBand="0"/>
      </w:tblPr>
      <w:tblGrid>
        <w:gridCol w:w="1155"/>
        <w:gridCol w:w="1440"/>
        <w:gridCol w:w="3780"/>
        <w:gridCol w:w="2160"/>
      </w:tblGrid>
      <w:tr w:rsidR="000E4D5D" w:rsidRPr="00DD05E0" w:rsidTr="00FF35C4">
        <w:trPr>
          <w:trHeight w:val="322"/>
          <w:tblHeader/>
        </w:trPr>
        <w:tc>
          <w:tcPr>
            <w:tcW w:w="1155" w:type="dxa"/>
            <w:tcBorders>
              <w:top w:val="single" w:sz="4" w:space="0" w:color="666666"/>
              <w:left w:val="single" w:sz="4" w:space="0" w:color="666666"/>
              <w:bottom w:val="single" w:sz="4" w:space="0" w:color="666666"/>
              <w:right w:val="single" w:sz="4" w:space="0" w:color="666666"/>
            </w:tcBorders>
            <w:hideMark/>
          </w:tcPr>
          <w:p w:rsidR="000E4D5D" w:rsidRPr="00DD05E0" w:rsidRDefault="000E4D5D" w:rsidP="00FF35C4">
            <w:pPr>
              <w:spacing w:before="94" w:after="0" w:line="240" w:lineRule="auto"/>
              <w:ind w:left="252" w:right="-20"/>
              <w:rPr>
                <w:rFonts w:ascii="Arial" w:eastAsia="Times New Roman" w:hAnsi="Arial" w:cs="Arial"/>
                <w:sz w:val="12"/>
                <w:szCs w:val="12"/>
                <w:lang w:val="en-US"/>
              </w:rPr>
            </w:pPr>
            <w:r w:rsidRPr="00DD05E0">
              <w:rPr>
                <w:rFonts w:ascii="Arial" w:eastAsia="Times New Roman" w:hAnsi="Arial" w:cs="Arial"/>
                <w:b/>
                <w:bCs/>
                <w:sz w:val="12"/>
                <w:szCs w:val="12"/>
                <w:lang w:val="en-US"/>
              </w:rPr>
              <w:t>Przedmiot ochrony</w:t>
            </w:r>
          </w:p>
        </w:tc>
        <w:tc>
          <w:tcPr>
            <w:tcW w:w="1440" w:type="dxa"/>
            <w:tcBorders>
              <w:top w:val="single" w:sz="4" w:space="0" w:color="666666"/>
              <w:left w:val="single" w:sz="4" w:space="0" w:color="666666"/>
              <w:bottom w:val="single" w:sz="4" w:space="0" w:color="666666"/>
              <w:right w:val="single" w:sz="4" w:space="0" w:color="666666"/>
            </w:tcBorders>
            <w:hideMark/>
          </w:tcPr>
          <w:p w:rsidR="000E4D5D" w:rsidRPr="00DD05E0" w:rsidRDefault="000E4D5D" w:rsidP="00FF35C4">
            <w:pPr>
              <w:spacing w:before="94" w:after="0" w:line="240" w:lineRule="auto"/>
              <w:ind w:left="236" w:right="-20"/>
              <w:rPr>
                <w:rFonts w:ascii="Arial" w:eastAsia="Times New Roman" w:hAnsi="Arial" w:cs="Arial"/>
                <w:sz w:val="12"/>
                <w:szCs w:val="12"/>
                <w:lang w:val="en-US"/>
              </w:rPr>
            </w:pPr>
            <w:r w:rsidRPr="00DD05E0">
              <w:rPr>
                <w:rFonts w:ascii="Arial" w:eastAsia="Times New Roman" w:hAnsi="Arial" w:cs="Arial"/>
                <w:b/>
                <w:bCs/>
                <w:sz w:val="12"/>
                <w:szCs w:val="12"/>
                <w:lang w:val="en-US"/>
              </w:rPr>
              <w:t>Działania ochronne</w:t>
            </w:r>
          </w:p>
        </w:tc>
        <w:tc>
          <w:tcPr>
            <w:tcW w:w="3780" w:type="dxa"/>
            <w:tcBorders>
              <w:top w:val="single" w:sz="4" w:space="0" w:color="666666"/>
              <w:left w:val="single" w:sz="4" w:space="0" w:color="666666"/>
              <w:bottom w:val="single" w:sz="4" w:space="0" w:color="666666"/>
              <w:right w:val="single" w:sz="4" w:space="0" w:color="666666"/>
            </w:tcBorders>
            <w:hideMark/>
          </w:tcPr>
          <w:p w:rsidR="000E4D5D" w:rsidRPr="00DD05E0" w:rsidRDefault="000E4D5D" w:rsidP="00FF35C4">
            <w:pPr>
              <w:spacing w:before="94" w:after="0" w:line="240" w:lineRule="auto"/>
              <w:ind w:left="1574" w:right="1554"/>
              <w:jc w:val="center"/>
              <w:rPr>
                <w:rFonts w:ascii="Arial" w:eastAsia="Times New Roman" w:hAnsi="Arial" w:cs="Arial"/>
                <w:sz w:val="12"/>
                <w:szCs w:val="12"/>
                <w:lang w:val="en-US"/>
              </w:rPr>
            </w:pPr>
            <w:r w:rsidRPr="00DD05E0">
              <w:rPr>
                <w:rFonts w:ascii="Arial" w:eastAsia="Times New Roman" w:hAnsi="Arial" w:cs="Arial"/>
                <w:b/>
                <w:bCs/>
                <w:sz w:val="12"/>
                <w:szCs w:val="12"/>
                <w:lang w:val="en-US"/>
              </w:rPr>
              <w:t>Obszar wdrażania</w:t>
            </w:r>
          </w:p>
        </w:tc>
        <w:tc>
          <w:tcPr>
            <w:tcW w:w="2160" w:type="dxa"/>
            <w:tcBorders>
              <w:top w:val="single" w:sz="4" w:space="0" w:color="666666"/>
              <w:left w:val="single" w:sz="4" w:space="0" w:color="666666"/>
              <w:bottom w:val="single" w:sz="4" w:space="0" w:color="666666"/>
              <w:right w:val="single" w:sz="4" w:space="0" w:color="666666"/>
            </w:tcBorders>
            <w:hideMark/>
          </w:tcPr>
          <w:p w:rsidR="000E4D5D" w:rsidRPr="00DD05E0" w:rsidRDefault="000E4D5D" w:rsidP="00FF35C4">
            <w:pPr>
              <w:spacing w:before="19" w:after="0" w:line="256" w:lineRule="auto"/>
              <w:ind w:left="757" w:right="183" w:hanging="524"/>
              <w:jc w:val="center"/>
              <w:rPr>
                <w:rFonts w:ascii="Arial" w:eastAsia="Times New Roman" w:hAnsi="Arial" w:cs="Arial"/>
                <w:sz w:val="12"/>
                <w:szCs w:val="12"/>
                <w:lang w:val="en-US"/>
              </w:rPr>
            </w:pPr>
            <w:r w:rsidRPr="00DD05E0">
              <w:rPr>
                <w:rFonts w:ascii="Arial" w:eastAsia="Times New Roman" w:hAnsi="Arial" w:cs="Arial"/>
                <w:b/>
                <w:bCs/>
                <w:sz w:val="12"/>
                <w:szCs w:val="12"/>
                <w:lang w:val="en-US"/>
              </w:rPr>
              <w:t>Podmiot odpowiedzialny                 za wykonanie</w:t>
            </w:r>
          </w:p>
        </w:tc>
      </w:tr>
      <w:tr w:rsidR="000E4D5D" w:rsidRPr="00DD05E0" w:rsidTr="00FF35C4">
        <w:trPr>
          <w:trHeight w:val="359"/>
        </w:trPr>
        <w:tc>
          <w:tcPr>
            <w:tcW w:w="1155" w:type="dxa"/>
            <w:vMerge w:val="restart"/>
            <w:tcBorders>
              <w:top w:val="single" w:sz="4" w:space="0" w:color="666666"/>
              <w:left w:val="single" w:sz="4" w:space="0" w:color="878787"/>
              <w:bottom w:val="single" w:sz="4" w:space="0" w:color="808080"/>
              <w:right w:val="single" w:sz="4" w:space="0" w:color="878787"/>
            </w:tcBorders>
          </w:tcPr>
          <w:p w:rsidR="000E4D5D" w:rsidRPr="00DD05E0" w:rsidRDefault="000E4D5D" w:rsidP="00FF35C4">
            <w:pPr>
              <w:spacing w:before="30" w:after="0" w:line="256" w:lineRule="auto"/>
              <w:ind w:right="31"/>
              <w:rPr>
                <w:rFonts w:ascii="Arial" w:eastAsia="Times New Roman" w:hAnsi="Arial" w:cs="Arial"/>
                <w:b/>
                <w:bCs/>
                <w:sz w:val="12"/>
                <w:szCs w:val="12"/>
              </w:rPr>
            </w:pPr>
          </w:p>
        </w:tc>
        <w:tc>
          <w:tcPr>
            <w:tcW w:w="7380" w:type="dxa"/>
            <w:gridSpan w:val="3"/>
            <w:tcBorders>
              <w:top w:val="single" w:sz="4" w:space="0" w:color="666666"/>
              <w:left w:val="single" w:sz="4" w:space="0" w:color="878787"/>
              <w:bottom w:val="single" w:sz="4" w:space="0" w:color="878787"/>
              <w:right w:val="single" w:sz="4" w:space="0" w:color="878787"/>
            </w:tcBorders>
            <w:hideMark/>
          </w:tcPr>
          <w:p w:rsidR="000E4D5D" w:rsidRPr="00DD05E0" w:rsidRDefault="000E4D5D" w:rsidP="00FF35C4">
            <w:pPr>
              <w:spacing w:before="30" w:after="0" w:line="256" w:lineRule="auto"/>
              <w:ind w:left="23" w:right="343"/>
              <w:rPr>
                <w:rFonts w:ascii="Arial" w:eastAsia="Times New Roman" w:hAnsi="Arial" w:cs="Arial"/>
                <w:b/>
                <w:bCs/>
                <w:sz w:val="12"/>
                <w:szCs w:val="12"/>
              </w:rPr>
            </w:pPr>
            <w:r w:rsidRPr="00DD05E0">
              <w:rPr>
                <w:rFonts w:ascii="Arial" w:eastAsia="Times New Roman" w:hAnsi="Arial" w:cs="Arial"/>
                <w:b/>
                <w:bCs/>
                <w:sz w:val="12"/>
                <w:szCs w:val="12"/>
              </w:rPr>
              <w:t>Dotyczące ochrony czynnej oraz związane z utrzymaniem lub modyfikacją metod gospodarowania siedlisk przyrodniczych, gatunków roślin i zwierząt oraz ich  siedlisk</w:t>
            </w:r>
          </w:p>
        </w:tc>
      </w:tr>
      <w:tr w:rsidR="000E4D5D" w:rsidRPr="00DD05E0" w:rsidTr="00FF35C4">
        <w:trPr>
          <w:trHeight w:val="175"/>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0E4D5D" w:rsidRPr="00DD05E0" w:rsidRDefault="000E4D5D" w:rsidP="00FF35C4">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tcPr>
          <w:p w:rsidR="000E4D5D" w:rsidRPr="00DD05E0" w:rsidRDefault="000E4D5D" w:rsidP="00FF35C4">
            <w:pPr>
              <w:spacing w:before="30" w:after="0" w:line="256" w:lineRule="auto"/>
              <w:ind w:left="23" w:right="98"/>
              <w:rPr>
                <w:rFonts w:ascii="Arial" w:eastAsia="Times New Roman" w:hAnsi="Arial" w:cs="Arial"/>
                <w:sz w:val="12"/>
                <w:szCs w:val="12"/>
              </w:rPr>
            </w:pPr>
          </w:p>
        </w:tc>
        <w:tc>
          <w:tcPr>
            <w:tcW w:w="3780" w:type="dxa"/>
            <w:tcBorders>
              <w:top w:val="single" w:sz="4" w:space="0" w:color="878787"/>
              <w:left w:val="single" w:sz="4" w:space="0" w:color="878787"/>
              <w:bottom w:val="single" w:sz="4" w:space="0" w:color="878787"/>
              <w:right w:val="single" w:sz="4" w:space="0" w:color="878787"/>
            </w:tcBorders>
          </w:tcPr>
          <w:p w:rsidR="000E4D5D" w:rsidRPr="00DD05E0" w:rsidRDefault="000E4D5D" w:rsidP="00FF35C4">
            <w:pPr>
              <w:spacing w:before="30" w:after="0" w:line="240" w:lineRule="auto"/>
              <w:ind w:left="23" w:right="-20"/>
              <w:rPr>
                <w:rFonts w:ascii="Arial" w:eastAsia="Times New Roman" w:hAnsi="Arial" w:cs="Arial"/>
                <w:sz w:val="12"/>
                <w:szCs w:val="12"/>
              </w:rPr>
            </w:pPr>
            <w:r w:rsidRPr="00DD05E0">
              <w:rPr>
                <w:rFonts w:ascii="Arial" w:eastAsia="Times New Roman" w:hAnsi="Arial" w:cs="Arial"/>
                <w:sz w:val="12"/>
                <w:szCs w:val="12"/>
              </w:rPr>
              <w:t xml:space="preserve"> </w:t>
            </w:r>
          </w:p>
          <w:p w:rsidR="000E4D5D" w:rsidRPr="00DD05E0" w:rsidRDefault="000E4D5D" w:rsidP="00FF35C4">
            <w:pPr>
              <w:spacing w:before="30" w:after="0" w:line="240" w:lineRule="auto"/>
              <w:ind w:left="23" w:right="-20"/>
              <w:rPr>
                <w:rFonts w:ascii="Arial" w:eastAsia="Times New Roman" w:hAnsi="Arial" w:cs="Arial"/>
                <w:sz w:val="12"/>
                <w:szCs w:val="12"/>
              </w:rPr>
            </w:pPr>
          </w:p>
        </w:tc>
        <w:tc>
          <w:tcPr>
            <w:tcW w:w="2160" w:type="dxa"/>
            <w:tcBorders>
              <w:top w:val="single" w:sz="4" w:space="0" w:color="878787"/>
              <w:left w:val="single" w:sz="4" w:space="0" w:color="878787"/>
              <w:bottom w:val="single" w:sz="4" w:space="0" w:color="878787"/>
              <w:right w:val="single" w:sz="4" w:space="0" w:color="878787"/>
            </w:tcBorders>
          </w:tcPr>
          <w:p w:rsidR="000E4D5D" w:rsidRPr="00DD05E0" w:rsidRDefault="000E4D5D" w:rsidP="00FF35C4">
            <w:pPr>
              <w:spacing w:before="30" w:after="0" w:line="256" w:lineRule="auto"/>
              <w:ind w:left="23" w:right="114"/>
              <w:rPr>
                <w:rFonts w:ascii="Arial" w:eastAsia="Times New Roman" w:hAnsi="Arial" w:cs="Arial"/>
                <w:sz w:val="12"/>
                <w:szCs w:val="12"/>
              </w:rPr>
            </w:pPr>
          </w:p>
        </w:tc>
      </w:tr>
      <w:tr w:rsidR="000E4D5D" w:rsidRPr="00DD05E0" w:rsidTr="00FF35C4">
        <w:trPr>
          <w:trHeight w:val="208"/>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0E4D5D" w:rsidRPr="00DD05E0" w:rsidRDefault="000E4D5D" w:rsidP="00FF35C4">
            <w:pPr>
              <w:spacing w:after="0" w:line="240" w:lineRule="auto"/>
              <w:rPr>
                <w:rFonts w:ascii="Arial" w:eastAsia="Times New Roman" w:hAnsi="Arial" w:cs="Arial"/>
                <w:b/>
                <w:bCs/>
                <w:sz w:val="12"/>
                <w:szCs w:val="12"/>
              </w:rPr>
            </w:pPr>
          </w:p>
        </w:tc>
        <w:tc>
          <w:tcPr>
            <w:tcW w:w="7380" w:type="dxa"/>
            <w:gridSpan w:val="3"/>
            <w:tcBorders>
              <w:top w:val="single" w:sz="4" w:space="0" w:color="878787"/>
              <w:left w:val="single" w:sz="4" w:space="0" w:color="878787"/>
              <w:bottom w:val="single" w:sz="4" w:space="0" w:color="878787"/>
              <w:right w:val="single" w:sz="4" w:space="0" w:color="878787"/>
            </w:tcBorders>
            <w:hideMark/>
          </w:tcPr>
          <w:p w:rsidR="000E4D5D" w:rsidRPr="00DD05E0" w:rsidRDefault="000E4D5D" w:rsidP="00FF35C4">
            <w:pPr>
              <w:spacing w:before="30" w:after="0" w:line="240" w:lineRule="auto"/>
              <w:ind w:left="23" w:right="-20"/>
              <w:rPr>
                <w:rFonts w:ascii="Arial" w:eastAsia="Times New Roman" w:hAnsi="Arial" w:cs="Arial"/>
                <w:b/>
                <w:bCs/>
                <w:sz w:val="12"/>
                <w:szCs w:val="12"/>
              </w:rPr>
            </w:pPr>
            <w:r w:rsidRPr="00DD05E0">
              <w:rPr>
                <w:rFonts w:ascii="Arial" w:eastAsia="Times New Roman" w:hAnsi="Arial" w:cs="Arial"/>
                <w:b/>
                <w:bCs/>
                <w:sz w:val="12"/>
                <w:szCs w:val="12"/>
              </w:rPr>
              <w:t>Dotyczące monitoringu stanu przedmiotów ochrony i realizacji celów działań ochronnych</w:t>
            </w:r>
          </w:p>
        </w:tc>
      </w:tr>
      <w:tr w:rsidR="000E4D5D" w:rsidRPr="00DD05E0" w:rsidTr="00FF35C4">
        <w:trPr>
          <w:trHeight w:val="154"/>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0E4D5D" w:rsidRPr="00DD05E0" w:rsidRDefault="000E4D5D" w:rsidP="00FF35C4">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hideMark/>
          </w:tcPr>
          <w:p w:rsidR="000E4D5D" w:rsidRPr="00DD05E0" w:rsidRDefault="000E4D5D" w:rsidP="00FF35C4">
            <w:pPr>
              <w:spacing w:before="30" w:after="0" w:line="256" w:lineRule="auto"/>
              <w:ind w:left="23" w:right="28"/>
              <w:rPr>
                <w:rFonts w:ascii="Arial" w:eastAsia="Times New Roman" w:hAnsi="Arial" w:cs="Arial"/>
                <w:sz w:val="12"/>
                <w:szCs w:val="12"/>
              </w:rPr>
            </w:pPr>
            <w:r w:rsidRPr="00DD05E0">
              <w:rPr>
                <w:rFonts w:ascii="Arial" w:eastAsia="Times New Roman" w:hAnsi="Arial" w:cs="Arial"/>
                <w:sz w:val="12"/>
                <w:szCs w:val="12"/>
              </w:rPr>
              <w:t>.</w:t>
            </w:r>
          </w:p>
        </w:tc>
        <w:tc>
          <w:tcPr>
            <w:tcW w:w="3780" w:type="dxa"/>
            <w:tcBorders>
              <w:top w:val="single" w:sz="4" w:space="0" w:color="878787"/>
              <w:left w:val="single" w:sz="4" w:space="0" w:color="878787"/>
              <w:bottom w:val="nil"/>
              <w:right w:val="single" w:sz="4" w:space="0" w:color="878787"/>
            </w:tcBorders>
          </w:tcPr>
          <w:p w:rsidR="000E4D5D" w:rsidRPr="00DD05E0" w:rsidRDefault="000E4D5D" w:rsidP="00FF35C4">
            <w:pPr>
              <w:spacing w:before="30" w:after="0" w:line="240" w:lineRule="auto"/>
              <w:ind w:left="23" w:right="-20"/>
              <w:rPr>
                <w:rFonts w:ascii="Arial" w:eastAsia="Times New Roman" w:hAnsi="Arial" w:cs="Arial"/>
                <w:sz w:val="12"/>
                <w:szCs w:val="12"/>
              </w:rPr>
            </w:pPr>
          </w:p>
        </w:tc>
        <w:tc>
          <w:tcPr>
            <w:tcW w:w="2160" w:type="dxa"/>
            <w:tcBorders>
              <w:top w:val="single" w:sz="4" w:space="0" w:color="878787"/>
              <w:left w:val="single" w:sz="4" w:space="0" w:color="878787"/>
              <w:bottom w:val="nil"/>
              <w:right w:val="single" w:sz="4" w:space="0" w:color="878787"/>
            </w:tcBorders>
            <w:hideMark/>
          </w:tcPr>
          <w:p w:rsidR="000E4D5D" w:rsidRPr="00DD05E0" w:rsidRDefault="000E4D5D" w:rsidP="00FF35C4">
            <w:pPr>
              <w:spacing w:before="30" w:after="0" w:line="240" w:lineRule="auto"/>
              <w:ind w:left="23" w:right="-20"/>
              <w:rPr>
                <w:rFonts w:ascii="Arial" w:eastAsia="Times New Roman" w:hAnsi="Arial" w:cs="Arial"/>
                <w:sz w:val="12"/>
                <w:szCs w:val="12"/>
              </w:rPr>
            </w:pPr>
            <w:r w:rsidRPr="00DD05E0">
              <w:rPr>
                <w:rFonts w:ascii="Arial" w:eastAsia="Times New Roman" w:hAnsi="Arial" w:cs="Arial"/>
                <w:sz w:val="12"/>
                <w:szCs w:val="12"/>
              </w:rPr>
              <w:t>.</w:t>
            </w:r>
          </w:p>
        </w:tc>
      </w:tr>
      <w:tr w:rsidR="000E4D5D" w:rsidRPr="00DD05E0" w:rsidTr="00FF35C4">
        <w:trPr>
          <w:trHeight w:val="175"/>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0E4D5D" w:rsidRPr="00DD05E0" w:rsidRDefault="000E4D5D" w:rsidP="00FF35C4">
            <w:pPr>
              <w:spacing w:after="0" w:line="240" w:lineRule="auto"/>
              <w:rPr>
                <w:rFonts w:ascii="Arial" w:eastAsia="Times New Roman" w:hAnsi="Arial" w:cs="Arial"/>
                <w:b/>
                <w:bCs/>
                <w:sz w:val="12"/>
                <w:szCs w:val="12"/>
              </w:rPr>
            </w:pPr>
          </w:p>
        </w:tc>
        <w:tc>
          <w:tcPr>
            <w:tcW w:w="7380" w:type="dxa"/>
            <w:gridSpan w:val="3"/>
            <w:tcBorders>
              <w:top w:val="single" w:sz="4" w:space="0" w:color="878787"/>
              <w:left w:val="single" w:sz="4" w:space="0" w:color="878787"/>
              <w:bottom w:val="single" w:sz="4" w:space="0" w:color="878787"/>
              <w:right w:val="single" w:sz="4" w:space="0" w:color="878787"/>
            </w:tcBorders>
            <w:hideMark/>
          </w:tcPr>
          <w:p w:rsidR="000E4D5D" w:rsidRPr="00DD05E0" w:rsidRDefault="000E4D5D" w:rsidP="00FF35C4">
            <w:pPr>
              <w:spacing w:before="30" w:after="0" w:line="240" w:lineRule="auto"/>
              <w:ind w:left="23" w:right="-20"/>
              <w:rPr>
                <w:rFonts w:ascii="Arial" w:eastAsia="Times New Roman" w:hAnsi="Arial" w:cs="Arial"/>
                <w:sz w:val="12"/>
                <w:szCs w:val="12"/>
              </w:rPr>
            </w:pPr>
            <w:r w:rsidRPr="00DD05E0">
              <w:rPr>
                <w:rFonts w:ascii="Arial" w:eastAsia="Times New Roman" w:hAnsi="Arial" w:cs="Arial"/>
                <w:b/>
                <w:bCs/>
                <w:sz w:val="12"/>
                <w:szCs w:val="12"/>
              </w:rPr>
              <w:t>Dotyczące uzupełnienia stanu wiedzy o przedmiotach ochrony i uwarunkowaniach ich  ochrony</w:t>
            </w:r>
          </w:p>
        </w:tc>
      </w:tr>
      <w:tr w:rsidR="000E4D5D" w:rsidRPr="00DD05E0" w:rsidTr="00FF35C4">
        <w:trPr>
          <w:trHeight w:val="136"/>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0E4D5D" w:rsidRPr="00DD05E0" w:rsidRDefault="000E4D5D" w:rsidP="00FF35C4">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tcPr>
          <w:p w:rsidR="000E4D5D" w:rsidRPr="00DD05E0" w:rsidRDefault="000E4D5D" w:rsidP="00FF35C4">
            <w:pPr>
              <w:spacing w:before="30" w:after="0" w:line="256" w:lineRule="auto"/>
              <w:ind w:left="23" w:right="28"/>
              <w:rPr>
                <w:rFonts w:ascii="Arial" w:eastAsia="Times New Roman" w:hAnsi="Arial" w:cs="Arial"/>
                <w:sz w:val="12"/>
                <w:szCs w:val="12"/>
              </w:rPr>
            </w:pPr>
          </w:p>
        </w:tc>
        <w:tc>
          <w:tcPr>
            <w:tcW w:w="3780" w:type="dxa"/>
            <w:tcBorders>
              <w:top w:val="nil"/>
              <w:left w:val="single" w:sz="4" w:space="0" w:color="878787"/>
              <w:bottom w:val="single" w:sz="4" w:space="0" w:color="878787"/>
              <w:right w:val="single" w:sz="4" w:space="0" w:color="878787"/>
            </w:tcBorders>
          </w:tcPr>
          <w:p w:rsidR="000E4D5D" w:rsidRPr="00DD05E0" w:rsidRDefault="000E4D5D" w:rsidP="00FF35C4">
            <w:pPr>
              <w:spacing w:before="30" w:after="0" w:line="240" w:lineRule="auto"/>
              <w:ind w:left="23" w:right="-20"/>
              <w:rPr>
                <w:rFonts w:ascii="Arial" w:eastAsia="Times New Roman" w:hAnsi="Arial" w:cs="Arial"/>
                <w:sz w:val="12"/>
                <w:szCs w:val="12"/>
              </w:rPr>
            </w:pPr>
          </w:p>
        </w:tc>
        <w:tc>
          <w:tcPr>
            <w:tcW w:w="2160" w:type="dxa"/>
            <w:tcBorders>
              <w:top w:val="nil"/>
              <w:left w:val="single" w:sz="4" w:space="0" w:color="878787"/>
              <w:bottom w:val="single" w:sz="4" w:space="0" w:color="878787"/>
              <w:right w:val="single" w:sz="4" w:space="0" w:color="878787"/>
            </w:tcBorders>
          </w:tcPr>
          <w:p w:rsidR="000E4D5D" w:rsidRPr="00DD05E0" w:rsidRDefault="000E4D5D" w:rsidP="00FF35C4">
            <w:pPr>
              <w:spacing w:before="30" w:after="0" w:line="240" w:lineRule="auto"/>
              <w:ind w:left="23" w:right="-20"/>
              <w:rPr>
                <w:rFonts w:ascii="Arial" w:eastAsia="Times New Roman" w:hAnsi="Arial" w:cs="Arial"/>
                <w:sz w:val="12"/>
                <w:szCs w:val="12"/>
              </w:rPr>
            </w:pPr>
          </w:p>
        </w:tc>
      </w:tr>
    </w:tbl>
    <w:p w:rsidR="000E4D5D" w:rsidRPr="00DD05E0" w:rsidRDefault="000E4D5D" w:rsidP="000E4D5D">
      <w:pPr>
        <w:spacing w:after="0" w:line="200" w:lineRule="exact"/>
        <w:rPr>
          <w:rFonts w:ascii="Arial" w:eastAsia="Times New Roman" w:hAnsi="Arial" w:cs="Arial"/>
          <w:sz w:val="20"/>
          <w:szCs w:val="20"/>
        </w:rPr>
      </w:pPr>
    </w:p>
    <w:p w:rsidR="000E4D5D" w:rsidRDefault="000E4D5D" w:rsidP="000E4D5D">
      <w:pPr>
        <w:tabs>
          <w:tab w:val="left" w:pos="10440"/>
        </w:tabs>
        <w:spacing w:before="65" w:after="0" w:line="240" w:lineRule="auto"/>
        <w:ind w:left="5760" w:right="-10"/>
        <w:rPr>
          <w:rFonts w:ascii="Arial" w:eastAsia="Times New Roman" w:hAnsi="Arial" w:cs="Arial"/>
          <w:sz w:val="18"/>
          <w:szCs w:val="18"/>
        </w:rPr>
      </w:pPr>
    </w:p>
    <w:p w:rsidR="000E4D5D" w:rsidRPr="00DD05E0" w:rsidRDefault="000E4D5D" w:rsidP="000E4D5D">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6 do zarządzenia Nr</w:t>
      </w:r>
    </w:p>
    <w:p w:rsidR="000E4D5D" w:rsidRPr="00DD05E0" w:rsidRDefault="000E4D5D" w:rsidP="000E4D5D">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dnia………………r.</w:t>
      </w:r>
    </w:p>
    <w:p w:rsidR="000E4D5D" w:rsidRPr="00DD05E0" w:rsidRDefault="000E4D5D" w:rsidP="000E4D5D">
      <w:pPr>
        <w:spacing w:before="5" w:after="0" w:line="220" w:lineRule="exact"/>
        <w:rPr>
          <w:rFonts w:ascii="Arial" w:eastAsia="Times New Roman" w:hAnsi="Arial" w:cs="Arial"/>
        </w:rPr>
      </w:pPr>
    </w:p>
    <w:p w:rsidR="000E4D5D" w:rsidRPr="00DD05E0" w:rsidRDefault="000E4D5D" w:rsidP="000E4D5D">
      <w:pPr>
        <w:spacing w:after="0"/>
        <w:ind w:left="110" w:right="44"/>
        <w:jc w:val="both"/>
        <w:rPr>
          <w:rFonts w:ascii="Arial" w:eastAsia="Times New Roman" w:hAnsi="Arial" w:cs="Arial"/>
          <w:sz w:val="20"/>
          <w:szCs w:val="20"/>
        </w:rPr>
      </w:pPr>
      <w:r w:rsidRPr="00DD05E0">
        <w:rPr>
          <w:rFonts w:ascii="Arial" w:eastAsia="Times New Roman" w:hAnsi="Arial" w:cs="Arial"/>
          <w:sz w:val="20"/>
          <w:szCs w:val="20"/>
        </w:rPr>
        <w:t>Wskazania do zmian w istniejących studiach uwarunkowań i kierunków zagospodarowania przestrzennego gmin, miejscowych planach zagospodarowania przestrzennego gmin, planach zagospodarowania przestrzennego morskich wód wewnętrznych, morza terytorialnego i wyłącznej strefy ekonomicznej, dotyczące eliminacji lub ograniczenia zagrożeń wewnętrznych lub zewnętrznych, niezbędne dla utrzymania lub odtworzenia właściwego stanu ochrony siedlisk przyrodniczych oraz gatunków roślin i zwierząt, dla których ochrony wyznaczono obszar Natura 2000.</w:t>
      </w:r>
    </w:p>
    <w:p w:rsidR="000E4D5D" w:rsidRPr="00DD05E0" w:rsidRDefault="000E4D5D" w:rsidP="000E4D5D">
      <w:pPr>
        <w:spacing w:after="0" w:line="200" w:lineRule="exact"/>
        <w:rPr>
          <w:rFonts w:ascii="Arial" w:eastAsia="Times New Roman" w:hAnsi="Arial" w:cs="Arial"/>
          <w:sz w:val="20"/>
          <w:szCs w:val="20"/>
        </w:rPr>
      </w:pPr>
    </w:p>
    <w:p w:rsidR="000E4D5D" w:rsidRPr="00DD05E0" w:rsidRDefault="000E4D5D" w:rsidP="000E4D5D">
      <w:pPr>
        <w:spacing w:after="0" w:line="200" w:lineRule="exact"/>
        <w:rPr>
          <w:rFonts w:ascii="Arial" w:eastAsia="Times New Roman" w:hAnsi="Arial" w:cs="Arial"/>
          <w:sz w:val="20"/>
          <w:szCs w:val="20"/>
        </w:rPr>
      </w:pPr>
    </w:p>
    <w:p w:rsidR="000E4D5D" w:rsidRPr="00DD05E0" w:rsidRDefault="000E4D5D" w:rsidP="000E4D5D">
      <w:pPr>
        <w:spacing w:after="0" w:line="200" w:lineRule="exact"/>
        <w:rPr>
          <w:rFonts w:ascii="Arial" w:eastAsia="Times New Roman" w:hAnsi="Arial" w:cs="Arial"/>
          <w:sz w:val="20"/>
          <w:szCs w:val="20"/>
        </w:rPr>
      </w:pPr>
    </w:p>
    <w:p w:rsidR="000E4D5D" w:rsidRPr="00DD05E0" w:rsidRDefault="000E4D5D" w:rsidP="000E4D5D">
      <w:pPr>
        <w:spacing w:before="2" w:after="0" w:line="240" w:lineRule="auto"/>
        <w:ind w:left="2832" w:right="3774" w:firstLine="708"/>
        <w:jc w:val="center"/>
        <w:rPr>
          <w:rFonts w:ascii="Arial" w:eastAsia="Times New Roman" w:hAnsi="Arial" w:cs="Arial"/>
          <w:b/>
          <w:bCs/>
        </w:rPr>
      </w:pPr>
      <w:r w:rsidRPr="00DD05E0">
        <w:rPr>
          <w:rFonts w:ascii="Arial" w:eastAsia="Times New Roman" w:hAnsi="Arial" w:cs="Arial"/>
          <w:b/>
          <w:bCs/>
        </w:rPr>
        <w:t>UZASADNIENIE</w:t>
      </w:r>
    </w:p>
    <w:p w:rsidR="000E4D5D" w:rsidRPr="00FF35C4" w:rsidRDefault="000E4D5D" w:rsidP="000E4D5D">
      <w:pPr>
        <w:spacing w:after="0" w:line="240" w:lineRule="auto"/>
        <w:rPr>
          <w:rFonts w:ascii="Arial" w:eastAsia="Times New Roman" w:hAnsi="Arial" w:cs="Arial"/>
        </w:rPr>
      </w:pPr>
    </w:p>
    <w:p w:rsidR="000E4D5D" w:rsidRPr="00FF35C4" w:rsidRDefault="000E4D5D" w:rsidP="000E4D5D">
      <w:pPr>
        <w:keepNext/>
        <w:spacing w:after="0" w:line="240" w:lineRule="auto"/>
        <w:ind w:left="2832" w:firstLine="708"/>
        <w:outlineLvl w:val="0"/>
        <w:rPr>
          <w:rFonts w:ascii="Arial" w:eastAsia="Times New Roman"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rPr>
          <w:rFonts w:ascii="Arial" w:eastAsia="Calibri" w:hAnsi="Arial" w:cs="Arial"/>
        </w:rPr>
      </w:pPr>
    </w:p>
    <w:p w:rsidR="000E4D5D" w:rsidRPr="00DD05E0" w:rsidRDefault="000E4D5D" w:rsidP="000E4D5D">
      <w:pPr>
        <w:suppressAutoHyphens/>
        <w:autoSpaceDN w:val="0"/>
        <w:spacing w:after="0" w:line="240" w:lineRule="auto"/>
        <w:jc w:val="right"/>
        <w:textAlignment w:val="baseline"/>
        <w:rPr>
          <w:rFonts w:ascii="Arial" w:eastAsia="Times New Roman" w:hAnsi="Arial" w:cs="Arial"/>
          <w:bCs/>
          <w:kern w:val="3"/>
          <w:sz w:val="16"/>
          <w:szCs w:val="16"/>
          <w:lang w:eastAsia="pl-PL"/>
        </w:rPr>
      </w:pPr>
      <w:r w:rsidRPr="00DD05E0">
        <w:rPr>
          <w:rFonts w:ascii="Arial" w:eastAsia="Times New Roman" w:hAnsi="Arial" w:cs="Arial"/>
          <w:bCs/>
          <w:kern w:val="3"/>
          <w:sz w:val="16"/>
          <w:szCs w:val="16"/>
          <w:lang w:eastAsia="pl-PL"/>
        </w:rPr>
        <w:t>Załą</w:t>
      </w:r>
      <w:r>
        <w:rPr>
          <w:rFonts w:ascii="Arial" w:eastAsia="Times New Roman" w:hAnsi="Arial" w:cs="Arial"/>
          <w:bCs/>
          <w:kern w:val="3"/>
          <w:sz w:val="16"/>
          <w:szCs w:val="16"/>
          <w:lang w:eastAsia="pl-PL"/>
        </w:rPr>
        <w:t>cznik nr 2</w:t>
      </w:r>
      <w:r w:rsidRPr="00DD05E0">
        <w:rPr>
          <w:rFonts w:ascii="Arial" w:eastAsia="Times New Roman" w:hAnsi="Arial" w:cs="Arial"/>
          <w:bCs/>
          <w:kern w:val="3"/>
          <w:sz w:val="16"/>
          <w:szCs w:val="16"/>
          <w:lang w:eastAsia="pl-PL"/>
        </w:rPr>
        <w:t xml:space="preserve"> do </w:t>
      </w:r>
      <w:r>
        <w:rPr>
          <w:rFonts w:ascii="Arial" w:eastAsia="Times New Roman" w:hAnsi="Arial" w:cs="Arial"/>
          <w:bCs/>
          <w:kern w:val="3"/>
          <w:sz w:val="16"/>
          <w:szCs w:val="16"/>
          <w:lang w:eastAsia="pl-PL"/>
        </w:rPr>
        <w:t>OP</w:t>
      </w:r>
      <w:r w:rsidRPr="00DD05E0">
        <w:rPr>
          <w:rFonts w:ascii="Arial" w:eastAsia="Times New Roman" w:hAnsi="Arial" w:cs="Arial"/>
          <w:bCs/>
          <w:kern w:val="3"/>
          <w:sz w:val="16"/>
          <w:szCs w:val="16"/>
          <w:lang w:eastAsia="pl-PL"/>
        </w:rPr>
        <w:t>Z</w:t>
      </w:r>
    </w:p>
    <w:p w:rsidR="000E4D5D" w:rsidRPr="00DD05E0" w:rsidRDefault="000E4D5D" w:rsidP="000E4D5D">
      <w:pPr>
        <w:suppressAutoHyphens/>
        <w:autoSpaceDN w:val="0"/>
        <w:spacing w:after="0" w:line="240" w:lineRule="auto"/>
        <w:jc w:val="center"/>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lastRenderedPageBreak/>
        <w:t>Szablon projektu dokumentacji Planu</w:t>
      </w:r>
    </w:p>
    <w:p w:rsidR="000E4D5D" w:rsidRPr="00DD05E0" w:rsidRDefault="000E4D5D" w:rsidP="000E4D5D">
      <w:pPr>
        <w:suppressAutoHyphens/>
        <w:autoSpaceDN w:val="0"/>
        <w:spacing w:after="0" w:line="240" w:lineRule="auto"/>
        <w:textAlignment w:val="baseline"/>
        <w:rPr>
          <w:rFonts w:ascii="Arial" w:eastAsia="Times New Roman" w:hAnsi="Arial" w:cs="Arial"/>
          <w:b/>
          <w:bCs/>
          <w:kern w:val="3"/>
          <w:lang w:eastAsia="pl-PL"/>
        </w:rPr>
      </w:pPr>
    </w:p>
    <w:p w:rsidR="000E4D5D" w:rsidRPr="00DD05E0" w:rsidRDefault="000E4D5D" w:rsidP="000E4D5D">
      <w:pPr>
        <w:suppressAutoHyphens/>
        <w:autoSpaceDN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Dokumentacja Planu Zadań Ochronnych obszaru Natura 2000 </w:t>
      </w:r>
      <w:r w:rsidRPr="00DD05E0">
        <w:rPr>
          <w:rFonts w:ascii="Arial" w:eastAsia="Times New Roman" w:hAnsi="Arial" w:cs="Arial"/>
          <w:b/>
          <w:bCs/>
          <w:i/>
          <w:iCs/>
          <w:kern w:val="3"/>
          <w:lang w:eastAsia="pl-PL"/>
        </w:rPr>
        <w:t>kod i nazwa obszaru</w:t>
      </w:r>
      <w:r w:rsidRPr="00DD05E0">
        <w:rPr>
          <w:rFonts w:ascii="Arial" w:eastAsia="Times New Roman" w:hAnsi="Arial" w:cs="Arial"/>
          <w:b/>
          <w:bCs/>
          <w:kern w:val="3"/>
          <w:lang w:eastAsia="pl-PL"/>
        </w:rPr>
        <w:t xml:space="preserve"> w województwie / województwach ………</w:t>
      </w:r>
    </w:p>
    <w:p w:rsidR="000E4D5D" w:rsidRPr="00DD05E0" w:rsidRDefault="000E4D5D" w:rsidP="000E4D5D">
      <w:pPr>
        <w:suppressAutoHyphens/>
        <w:autoSpaceDN w:val="0"/>
        <w:spacing w:after="0" w:line="240" w:lineRule="auto"/>
        <w:jc w:val="center"/>
        <w:textAlignment w:val="baseline"/>
        <w:rPr>
          <w:rFonts w:ascii="Arial" w:eastAsia="Times New Roman" w:hAnsi="Arial" w:cs="Arial"/>
          <w:b/>
          <w:bCs/>
          <w:kern w:val="3"/>
          <w:lang w:eastAsia="pl-PL"/>
        </w:rPr>
      </w:pPr>
    </w:p>
    <w:p w:rsidR="000E4D5D" w:rsidRPr="00DD05E0" w:rsidRDefault="000E4D5D" w:rsidP="000E4D5D">
      <w:pPr>
        <w:widowControl w:val="0"/>
        <w:numPr>
          <w:ilvl w:val="0"/>
          <w:numId w:val="140"/>
        </w:numPr>
        <w:tabs>
          <w:tab w:val="left" w:pos="480"/>
        </w:tabs>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Etap wstępny pracy nad Planem</w:t>
      </w:r>
    </w:p>
    <w:p w:rsidR="000E4D5D" w:rsidRPr="00DD05E0" w:rsidRDefault="000E4D5D" w:rsidP="000E4D5D">
      <w:pPr>
        <w:widowControl w:val="0"/>
        <w:numPr>
          <w:ilvl w:val="1"/>
          <w:numId w:val="141"/>
        </w:numPr>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Informacje ogólne</w:t>
      </w:r>
    </w:p>
    <w:tbl>
      <w:tblPr>
        <w:tblW w:w="13905" w:type="dxa"/>
        <w:tblInd w:w="-113" w:type="dxa"/>
        <w:tblLayout w:type="fixed"/>
        <w:tblCellMar>
          <w:left w:w="10" w:type="dxa"/>
          <w:right w:w="10" w:type="dxa"/>
        </w:tblCellMar>
        <w:tblLook w:val="04A0" w:firstRow="1" w:lastRow="0" w:firstColumn="1" w:lastColumn="0" w:noHBand="0" w:noVBand="1"/>
      </w:tblPr>
      <w:tblGrid>
        <w:gridCol w:w="3311"/>
        <w:gridCol w:w="10594"/>
      </w:tblGrid>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 xml:space="preserve">Zgodnie z aktualnym SDF pobranym ze stron GDOŚ </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Kod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j.w.</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b/>
                <w:bCs/>
                <w:kern w:val="3"/>
                <w:lang w:eastAsia="pl-PL"/>
              </w:rPr>
              <w:t>Opis granic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Numeryczny wektor granic GIS przekazany przez Zamawiającego</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SDF</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Aktualny, pobrany ze stron GDOŚ</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Położenie</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Nazwa województw/a, powiatów/u, gmin/y np. (woj. pomorskie, pow. wejherowski, gm. Choczewo).</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Powierzchnia obszaru (w ha)</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 podstawie SDF pobranego ze strony GDOŚ</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Status prawny</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Określenie czy to jest obszar wyznaczony w drodze rozporządzenia jako SOO/OSO, czy jako obszar mający znaczenie dla Wspólnoty, czy proponowany OZW wraz z podaniem terminu. Informacja na podstawie pkt 1.8 SDF </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Termin przystąpienia do sporządzenia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Data ogłoszenia o przystąpieniu do sporządzenia Planu. Podana data powinna zostać zapisana w formacie </w:t>
            </w:r>
            <w:r w:rsidRPr="00DD05E0">
              <w:rPr>
                <w:rFonts w:ascii="Arial" w:eastAsia="Times New Roman" w:hAnsi="Arial" w:cs="Arial"/>
                <w:i/>
                <w:iCs/>
                <w:kern w:val="3"/>
                <w:u w:val="single"/>
                <w:lang w:eastAsia="pl-PL"/>
              </w:rPr>
              <w:t xml:space="preserve">dd </w:t>
            </w:r>
            <w:r w:rsidRPr="00DD05E0">
              <w:rPr>
                <w:rFonts w:ascii="Arial" w:eastAsia="Times New Roman" w:hAnsi="Arial" w:cs="Arial"/>
                <w:i/>
                <w:iCs/>
                <w:kern w:val="3"/>
                <w:lang w:eastAsia="pl-PL"/>
              </w:rPr>
              <w:t xml:space="preserve">- </w:t>
            </w:r>
            <w:r w:rsidRPr="00DD05E0">
              <w:rPr>
                <w:rFonts w:ascii="Arial" w:eastAsia="Times New Roman" w:hAnsi="Arial" w:cs="Arial"/>
                <w:i/>
                <w:iCs/>
                <w:kern w:val="3"/>
                <w:u w:val="single"/>
                <w:lang w:eastAsia="pl-PL"/>
              </w:rPr>
              <w:t>mm</w:t>
            </w:r>
            <w:r w:rsidRPr="00DD05E0">
              <w:rPr>
                <w:rFonts w:ascii="Arial" w:eastAsia="Times New Roman" w:hAnsi="Arial" w:cs="Arial"/>
                <w:i/>
                <w:iCs/>
                <w:kern w:val="3"/>
                <w:lang w:eastAsia="pl-PL"/>
              </w:rPr>
              <w:t xml:space="preserve"> – </w:t>
            </w:r>
            <w:r w:rsidRPr="00DD05E0">
              <w:rPr>
                <w:rFonts w:ascii="Arial" w:eastAsia="Times New Roman" w:hAnsi="Arial" w:cs="Arial"/>
                <w:i/>
                <w:iCs/>
                <w:kern w:val="3"/>
                <w:u w:val="single"/>
                <w:lang w:eastAsia="pl-PL"/>
              </w:rPr>
              <w:t xml:space="preserve">rrrr </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Termin zatwierdzenia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Data wydania zarządzenia RDOŚ. Podana data powinna zostać zapisana w formacie </w:t>
            </w:r>
            <w:r w:rsidRPr="00DD05E0">
              <w:rPr>
                <w:rFonts w:ascii="Arial" w:eastAsia="Times New Roman" w:hAnsi="Arial" w:cs="Arial"/>
                <w:i/>
                <w:iCs/>
                <w:kern w:val="3"/>
                <w:u w:val="single"/>
                <w:lang w:eastAsia="pl-PL"/>
              </w:rPr>
              <w:t xml:space="preserve">dd </w:t>
            </w:r>
            <w:r w:rsidRPr="00DD05E0">
              <w:rPr>
                <w:rFonts w:ascii="Arial" w:eastAsia="Times New Roman" w:hAnsi="Arial" w:cs="Arial"/>
                <w:i/>
                <w:iCs/>
                <w:kern w:val="3"/>
                <w:lang w:eastAsia="pl-PL"/>
              </w:rPr>
              <w:t xml:space="preserve">- </w:t>
            </w:r>
            <w:r w:rsidRPr="00DD05E0">
              <w:rPr>
                <w:rFonts w:ascii="Arial" w:eastAsia="Times New Roman" w:hAnsi="Arial" w:cs="Arial"/>
                <w:i/>
                <w:iCs/>
                <w:kern w:val="3"/>
                <w:u w:val="single"/>
                <w:lang w:eastAsia="pl-PL"/>
              </w:rPr>
              <w:t>mm</w:t>
            </w:r>
            <w:r w:rsidRPr="00DD05E0">
              <w:rPr>
                <w:rFonts w:ascii="Arial" w:eastAsia="Times New Roman" w:hAnsi="Arial" w:cs="Arial"/>
                <w:i/>
                <w:iCs/>
                <w:kern w:val="3"/>
                <w:lang w:eastAsia="pl-PL"/>
              </w:rPr>
              <w:t xml:space="preserve"> - </w:t>
            </w:r>
            <w:r w:rsidRPr="00DD05E0">
              <w:rPr>
                <w:rFonts w:ascii="Arial" w:eastAsia="Times New Roman" w:hAnsi="Arial" w:cs="Arial"/>
                <w:i/>
                <w:iCs/>
                <w:kern w:val="3"/>
                <w:u w:val="single"/>
                <w:lang w:eastAsia="pl-PL"/>
              </w:rPr>
              <w:t>rrrr</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Koordynator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Imię i nazwisko, dane kontaktowe (e-mail i telefon)w formacie: Jan Nowak, </w:t>
            </w:r>
            <w:hyperlink r:id="rId15" w:history="1">
              <w:r w:rsidRPr="00DD05E0">
                <w:rPr>
                  <w:rFonts w:ascii="Arial" w:eastAsia="Calibri" w:hAnsi="Arial" w:cs="Arial"/>
                  <w:i/>
                  <w:iCs/>
                  <w:color w:val="0000FF"/>
                  <w:kern w:val="3"/>
                  <w:u w:val="single"/>
                </w:rPr>
                <w:t>jan.nowak@poczta.pl</w:t>
              </w:r>
            </w:hyperlink>
            <w:r w:rsidRPr="00DD05E0">
              <w:rPr>
                <w:rFonts w:ascii="Arial" w:eastAsia="Times New Roman" w:hAnsi="Arial" w:cs="Arial"/>
                <w:i/>
                <w:iCs/>
                <w:kern w:val="3"/>
                <w:lang w:eastAsia="pl-PL"/>
              </w:rPr>
              <w:t>, +48221234567, +48600000000.</w:t>
            </w:r>
          </w:p>
        </w:tc>
      </w:tr>
      <w:tr w:rsidR="000E4D5D" w:rsidRPr="00DD05E0" w:rsidTr="00FF35C4">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Sprawujący nadzór</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Nazwa i adres RDOŚ oraz imię i nazwisko jej przedstawiciela wyznaczonego do prac nad PZO</w:t>
            </w:r>
          </w:p>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p>
        </w:tc>
      </w:tr>
    </w:tbl>
    <w:p w:rsidR="000E4D5D" w:rsidRPr="00DD05E0" w:rsidRDefault="000E4D5D" w:rsidP="000E4D5D">
      <w:pPr>
        <w:suppressAutoHyphens/>
        <w:autoSpaceDN w:val="0"/>
        <w:spacing w:after="0" w:line="240" w:lineRule="auto"/>
        <w:textAlignment w:val="baseline"/>
        <w:rPr>
          <w:rFonts w:ascii="Arial" w:eastAsia="Times New Roman" w:hAnsi="Arial" w:cs="Arial"/>
          <w:i/>
          <w:iCs/>
          <w:kern w:val="3"/>
          <w:lang w:eastAsia="pl-PL"/>
        </w:rPr>
      </w:pPr>
    </w:p>
    <w:p w:rsidR="000E4D5D" w:rsidRPr="00DD05E0" w:rsidRDefault="000E4D5D" w:rsidP="000E4D5D">
      <w:pPr>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1.2 Ustalenie terenu objętego Planem</w:t>
      </w:r>
    </w:p>
    <w:tbl>
      <w:tblPr>
        <w:tblW w:w="13830" w:type="dxa"/>
        <w:tblInd w:w="-112" w:type="dxa"/>
        <w:tblLayout w:type="fixed"/>
        <w:tblCellMar>
          <w:left w:w="10" w:type="dxa"/>
          <w:right w:w="10" w:type="dxa"/>
        </w:tblCellMar>
        <w:tblLook w:val="04A0" w:firstRow="1" w:lastRow="0" w:firstColumn="1" w:lastColumn="0" w:noHBand="0" w:noVBand="1"/>
      </w:tblPr>
      <w:tblGrid>
        <w:gridCol w:w="787"/>
        <w:gridCol w:w="3909"/>
        <w:gridCol w:w="3606"/>
        <w:gridCol w:w="3260"/>
        <w:gridCol w:w="2268"/>
      </w:tblGrid>
      <w:tr w:rsidR="000E4D5D" w:rsidRPr="00DD05E0" w:rsidTr="00FF35C4">
        <w:tc>
          <w:tcPr>
            <w:tcW w:w="78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L.p.</w:t>
            </w:r>
          </w:p>
        </w:tc>
        <w:tc>
          <w:tcPr>
            <w:tcW w:w="390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color w:val="000000"/>
                <w:kern w:val="3"/>
                <w:lang w:eastAsia="pl-PL"/>
              </w:rPr>
              <w:t xml:space="preserve">Nazwa krajowej formy ochrony przyrody  </w:t>
            </w:r>
            <w:r w:rsidRPr="00DD05E0">
              <w:rPr>
                <w:rFonts w:ascii="Arial" w:eastAsia="Times New Roman" w:hAnsi="Arial" w:cs="Arial"/>
                <w:b/>
                <w:bCs/>
                <w:kern w:val="3"/>
                <w:lang w:eastAsia="pl-PL"/>
              </w:rPr>
              <w:t>lub nadleśnictwa, pokrywającej/go się z obszarem, która/e może powodować wyłączenie części terenu ze sporządzania Planu</w:t>
            </w:r>
          </w:p>
        </w:tc>
        <w:tc>
          <w:tcPr>
            <w:tcW w:w="360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Dokument planistyczny</w:t>
            </w:r>
          </w:p>
        </w:tc>
        <w:tc>
          <w:tcPr>
            <w:tcW w:w="3260"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color w:val="000000"/>
                <w:kern w:val="3"/>
                <w:lang w:eastAsia="pl-PL"/>
              </w:rPr>
              <w:t>Uzasadnienie wyłączenia części terenu ze sporządzania PZO</w:t>
            </w:r>
          </w:p>
        </w:tc>
        <w:tc>
          <w:tcPr>
            <w:tcW w:w="2268" w:type="dxa"/>
            <w:tcBorders>
              <w:top w:val="single" w:sz="4" w:space="0" w:color="000000"/>
              <w:left w:val="single" w:sz="4" w:space="0" w:color="000000"/>
              <w:bottom w:val="single" w:sz="4" w:space="0" w:color="000000"/>
              <w:right w:val="single" w:sz="4" w:space="0" w:color="000000"/>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Powierzchnia krajowej formy ochrony przyrody lub nadleśnictwa pokrywająca się z obszarem [ha]</w:t>
            </w:r>
          </w:p>
        </w:tc>
      </w:tr>
      <w:tr w:rsidR="000E4D5D" w:rsidRPr="00DD05E0" w:rsidTr="00FF35C4">
        <w:tc>
          <w:tcPr>
            <w:tcW w:w="7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color w:val="000000"/>
                <w:kern w:val="3"/>
                <w:lang w:eastAsia="pl-PL"/>
              </w:rPr>
            </w:pPr>
          </w:p>
        </w:tc>
        <w:tc>
          <w:tcPr>
            <w:tcW w:w="39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t xml:space="preserve">np. Białowieski Park Narodowy, rezerwat przyrody Dolinka, Suwalski Park Krajobrazowy, Nadleśnictwo </w:t>
            </w:r>
            <w:r w:rsidRPr="00DD05E0">
              <w:rPr>
                <w:rFonts w:ascii="Arial" w:eastAsia="Times New Roman" w:hAnsi="Arial" w:cs="Arial"/>
                <w:i/>
                <w:iCs/>
                <w:color w:val="000000"/>
                <w:kern w:val="3"/>
                <w:lang w:eastAsia="pl-PL"/>
              </w:rPr>
              <w:lastRenderedPageBreak/>
              <w:t xml:space="preserve">Człuchów. </w:t>
            </w:r>
          </w:p>
        </w:tc>
        <w:tc>
          <w:tcPr>
            <w:tcW w:w="3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lastRenderedPageBreak/>
              <w:t xml:space="preserve">Nazwa planu ochrony/planu zadań ochronnych/planu urządzenia lasu, lata obowiązywania, plik </w:t>
            </w:r>
            <w:r w:rsidRPr="00DD05E0">
              <w:rPr>
                <w:rFonts w:ascii="Arial" w:eastAsia="Times New Roman" w:hAnsi="Arial" w:cs="Arial"/>
                <w:i/>
                <w:iCs/>
                <w:color w:val="000000"/>
                <w:kern w:val="3"/>
                <w:lang w:eastAsia="pl-PL"/>
              </w:rPr>
              <w:lastRenderedPageBreak/>
              <w:t xml:space="preserve">zawierający plan ochrony/plan zadań ochronnych/plan urządzenia lasu – jako załącznik PDF do dokumentacji.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lastRenderedPageBreak/>
              <w:t xml:space="preserve">Opisać czy zachodzą i w jakim zakresie  przesłanki określone w art. 28 ust. 11   ustawy </w:t>
            </w:r>
            <w:r w:rsidRPr="00DD05E0">
              <w:rPr>
                <w:rFonts w:ascii="Arial" w:eastAsia="Times New Roman" w:hAnsi="Arial" w:cs="Arial"/>
                <w:i/>
                <w:iCs/>
                <w:kern w:val="3"/>
                <w:lang w:eastAsia="pl-PL"/>
              </w:rPr>
              <w:t xml:space="preserve">o </w:t>
            </w:r>
            <w:r w:rsidRPr="00DD05E0">
              <w:rPr>
                <w:rFonts w:ascii="Arial" w:eastAsia="Times New Roman" w:hAnsi="Arial" w:cs="Arial"/>
                <w:i/>
                <w:iCs/>
                <w:kern w:val="3"/>
                <w:lang w:eastAsia="pl-PL"/>
              </w:rPr>
              <w:lastRenderedPageBreak/>
              <w:t>ochronie przyrody</w:t>
            </w:r>
          </w:p>
        </w:tc>
        <w:tc>
          <w:tcPr>
            <w:tcW w:w="2268"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color w:val="000000"/>
                <w:kern w:val="3"/>
                <w:lang w:eastAsia="pl-PL"/>
              </w:rPr>
            </w:pPr>
          </w:p>
        </w:tc>
      </w:tr>
    </w:tbl>
    <w:p w:rsidR="000E4D5D" w:rsidRPr="00DD05E0" w:rsidRDefault="000E4D5D" w:rsidP="000E4D5D">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kern w:val="3"/>
          <w:lang w:eastAsia="pl-PL"/>
        </w:rPr>
      </w:pPr>
    </w:p>
    <w:p w:rsidR="000E4D5D" w:rsidRPr="00DD05E0" w:rsidRDefault="000E4D5D" w:rsidP="000E4D5D">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kern w:val="3"/>
          <w:lang w:eastAsia="pl-PL"/>
        </w:rPr>
      </w:pPr>
      <w:r w:rsidRPr="00DD05E0">
        <w:rPr>
          <w:rFonts w:ascii="Arial" w:eastAsia="Times New Roman" w:hAnsi="Arial" w:cs="Arial"/>
          <w:kern w:val="3"/>
          <w:lang w:eastAsia="pl-PL"/>
        </w:rPr>
        <w:t xml:space="preserve">Teren objęty PZO: </w:t>
      </w:r>
      <w:r w:rsidRPr="00DD05E0">
        <w:rPr>
          <w:rFonts w:ascii="Arial" w:eastAsia="Times New Roman" w:hAnsi="Arial" w:cs="Arial"/>
          <w:b/>
          <w:bCs/>
          <w:kern w:val="3"/>
          <w:lang w:eastAsia="pl-PL"/>
        </w:rPr>
        <w:t>………….</w:t>
      </w:r>
      <w:r w:rsidRPr="00DD05E0">
        <w:rPr>
          <w:rFonts w:ascii="Arial" w:eastAsia="Times New Roman" w:hAnsi="Arial" w:cs="Arial"/>
          <w:kern w:val="3"/>
          <w:lang w:eastAsia="pl-PL"/>
        </w:rPr>
        <w:t xml:space="preserve"> o powierzchni…..[ha]</w:t>
      </w:r>
    </w:p>
    <w:p w:rsidR="000E4D5D" w:rsidRPr="00DD05E0" w:rsidRDefault="000E4D5D" w:rsidP="000E4D5D">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color w:val="FF0000"/>
          <w:kern w:val="3"/>
          <w:lang w:eastAsia="pl-PL"/>
        </w:rPr>
      </w:pPr>
      <w:r w:rsidRPr="00DD05E0">
        <w:rPr>
          <w:rFonts w:ascii="Arial" w:eastAsia="Times New Roman" w:hAnsi="Arial" w:cs="Arial"/>
          <w:i/>
          <w:iCs/>
          <w:kern w:val="3"/>
          <w:lang w:eastAsia="pl-PL"/>
        </w:rPr>
        <w:t xml:space="preserve">UWAGA: Dane te należy także przekazać w warstwie informacyjnej systemów informacji przestrzennej GIS zgodnie z wymaganiami zawartymi </w:t>
      </w:r>
      <w:r w:rsidRPr="00DD05E0">
        <w:rPr>
          <w:rFonts w:ascii="Arial" w:eastAsia="Times New Roman" w:hAnsi="Arial" w:cs="Arial"/>
          <w:i/>
          <w:iCs/>
          <w:color w:val="FF0000"/>
          <w:kern w:val="3"/>
          <w:lang w:eastAsia="pl-PL"/>
        </w:rPr>
        <w:t xml:space="preserve">w Opisie Przedmiotu Zamówienia zawartym w SIWZ </w:t>
      </w:r>
    </w:p>
    <w:p w:rsidR="000E4D5D" w:rsidRPr="00DD05E0" w:rsidRDefault="000E4D5D" w:rsidP="000E4D5D">
      <w:pPr>
        <w:suppressAutoHyphens/>
        <w:autoSpaceDN w:val="0"/>
        <w:spacing w:after="0" w:line="240" w:lineRule="auto"/>
        <w:textAlignment w:val="baseline"/>
        <w:rPr>
          <w:rFonts w:ascii="Arial" w:eastAsia="Times New Roman" w:hAnsi="Arial" w:cs="Arial"/>
          <w:b/>
          <w:bCs/>
          <w:color w:val="FF0000"/>
          <w:kern w:val="3"/>
          <w:lang w:eastAsia="pl-PL"/>
        </w:rPr>
      </w:pPr>
    </w:p>
    <w:p w:rsidR="000E4D5D" w:rsidRPr="00DD05E0" w:rsidRDefault="000E4D5D" w:rsidP="000E4D5D">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1.3. Mapa obszaru Natura 2000</w:t>
      </w:r>
    </w:p>
    <w:tbl>
      <w:tblPr>
        <w:tblW w:w="13830" w:type="dxa"/>
        <w:tblInd w:w="-113" w:type="dxa"/>
        <w:tblLayout w:type="fixed"/>
        <w:tblCellMar>
          <w:left w:w="10" w:type="dxa"/>
          <w:right w:w="10" w:type="dxa"/>
        </w:tblCellMar>
        <w:tblLook w:val="04A0" w:firstRow="1" w:lastRow="0" w:firstColumn="1" w:lastColumn="0" w:noHBand="0" w:noVBand="1"/>
      </w:tblPr>
      <w:tblGrid>
        <w:gridCol w:w="13830"/>
      </w:tblGrid>
      <w:tr w:rsidR="000E4D5D" w:rsidRPr="00DD05E0" w:rsidTr="00FF35C4">
        <w:tc>
          <w:tcPr>
            <w:tcW w:w="13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Należy umieścić mapę obszaru Natura 2000 wraz z naniesioną na nią powierzchnią wyłączoną ze sporządzania PZO z pkt. 1.2.</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lang w:eastAsia="pl-PL"/>
              </w:rPr>
            </w:pPr>
          </w:p>
        </w:tc>
      </w:tr>
    </w:tbl>
    <w:p w:rsidR="000E4D5D" w:rsidRPr="00DD05E0" w:rsidRDefault="000E4D5D" w:rsidP="000E4D5D">
      <w:pPr>
        <w:suppressAutoHyphens/>
        <w:autoSpaceDN w:val="0"/>
        <w:spacing w:after="0" w:line="240" w:lineRule="auto"/>
        <w:textAlignment w:val="baseline"/>
        <w:rPr>
          <w:rFonts w:ascii="Arial" w:eastAsia="Times New Roman" w:hAnsi="Arial" w:cs="Arial"/>
          <w:i/>
          <w:iCs/>
          <w:kern w:val="3"/>
          <w:lang w:eastAsia="pl-PL"/>
        </w:rPr>
      </w:pPr>
    </w:p>
    <w:p w:rsidR="000E4D5D" w:rsidRPr="00DD05E0" w:rsidRDefault="000E4D5D" w:rsidP="000E4D5D">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1.4. Opis założeń do sporządzenia Planu</w:t>
      </w:r>
    </w:p>
    <w:tbl>
      <w:tblPr>
        <w:tblW w:w="13830" w:type="dxa"/>
        <w:tblInd w:w="-113" w:type="dxa"/>
        <w:tblLayout w:type="fixed"/>
        <w:tblCellMar>
          <w:left w:w="10" w:type="dxa"/>
          <w:right w:w="10" w:type="dxa"/>
        </w:tblCellMar>
        <w:tblLook w:val="04A0" w:firstRow="1" w:lastRow="0" w:firstColumn="1" w:lastColumn="0" w:noHBand="0" w:noVBand="1"/>
      </w:tblPr>
      <w:tblGrid>
        <w:gridCol w:w="13830"/>
      </w:tblGrid>
      <w:tr w:rsidR="000E4D5D" w:rsidRPr="00DD05E0" w:rsidTr="00FF35C4">
        <w:tc>
          <w:tcPr>
            <w:tcW w:w="13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Należy opracować opis założeń do sporządzania PZO zgodnie z Opisem Przedmiotu Zamówienia zawartym w SIWZ.</w:t>
            </w:r>
          </w:p>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r>
    </w:tbl>
    <w:p w:rsidR="000E4D5D" w:rsidRPr="00DD05E0" w:rsidRDefault="000E4D5D" w:rsidP="000E4D5D">
      <w:pPr>
        <w:suppressAutoHyphens/>
        <w:autoSpaceDN w:val="0"/>
        <w:spacing w:after="0" w:line="240" w:lineRule="auto"/>
        <w:textAlignment w:val="baseline"/>
        <w:rPr>
          <w:rFonts w:ascii="Arial" w:eastAsia="Times New Roman" w:hAnsi="Arial" w:cs="Arial"/>
          <w:b/>
          <w:bCs/>
          <w:kern w:val="3"/>
          <w:lang w:eastAsia="pl-PL"/>
        </w:rPr>
      </w:pPr>
    </w:p>
    <w:p w:rsidR="000E4D5D" w:rsidRPr="00DD05E0" w:rsidRDefault="000E4D5D" w:rsidP="000E4D5D">
      <w:pPr>
        <w:suppressAutoHyphens/>
        <w:autoSpaceDN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1.5. Ustalenie przedmiotów ochrony objętych Planem</w:t>
      </w:r>
    </w:p>
    <w:p w:rsidR="000E4D5D" w:rsidRPr="00DD05E0" w:rsidRDefault="000E4D5D" w:rsidP="000E4D5D">
      <w:pPr>
        <w:tabs>
          <w:tab w:val="left" w:pos="492"/>
        </w:tabs>
        <w:suppressAutoHyphens/>
        <w:autoSpaceDN w:val="0"/>
        <w:spacing w:before="120" w:after="120" w:line="240" w:lineRule="auto"/>
        <w:ind w:left="66"/>
        <w:jc w:val="both"/>
        <w:textAlignment w:val="baseline"/>
        <w:rPr>
          <w:rFonts w:ascii="Arial" w:eastAsia="Times New Roman" w:hAnsi="Arial" w:cs="Arial"/>
          <w:i/>
          <w:iCs/>
          <w:color w:val="000000"/>
          <w:kern w:val="3"/>
          <w:lang w:eastAsia="pl-PL"/>
        </w:rPr>
      </w:pPr>
    </w:p>
    <w:tbl>
      <w:tblPr>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708"/>
        <w:gridCol w:w="1144"/>
        <w:gridCol w:w="1144"/>
        <w:gridCol w:w="1145"/>
        <w:gridCol w:w="959"/>
        <w:gridCol w:w="1134"/>
        <w:gridCol w:w="1418"/>
        <w:gridCol w:w="1069"/>
        <w:gridCol w:w="1145"/>
        <w:gridCol w:w="1057"/>
        <w:gridCol w:w="1418"/>
        <w:gridCol w:w="960"/>
        <w:gridCol w:w="1385"/>
      </w:tblGrid>
      <w:tr w:rsidR="000E4D5D" w:rsidRPr="00DD05E0" w:rsidTr="00FF35C4">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Lp.</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Kod</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polska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łacińska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 pokrycia</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w:t>
            </w:r>
          </w:p>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osiadła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rozrodcza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przemieszcza-jąca się</w:t>
            </w:r>
          </w:p>
        </w:tc>
        <w:tc>
          <w:tcPr>
            <w:tcW w:w="1069" w:type="dxa"/>
            <w:tcBorders>
              <w:top w:val="single" w:sz="4" w:space="0" w:color="000000"/>
              <w:left w:val="single" w:sz="4" w:space="0" w:color="000000"/>
              <w:bottom w:val="single" w:sz="4" w:space="0" w:color="000000"/>
              <w:right w:val="single" w:sz="4" w:space="0" w:color="000000"/>
            </w:tcBorders>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zimująca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Ocena pop. / Stopień reprezen.</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 xml:space="preserve">Ocena </w:t>
            </w:r>
            <w:r w:rsidRPr="00DD05E0">
              <w:rPr>
                <w:rFonts w:ascii="Arial" w:eastAsia="Times New Roman" w:hAnsi="Arial" w:cs="Arial"/>
                <w:b/>
                <w:bCs/>
                <w:kern w:val="3"/>
                <w:lang w:eastAsia="pl-PL"/>
              </w:rPr>
              <w:br/>
              <w:t>st. zach.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Ocena</w:t>
            </w:r>
          </w:p>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izol. /  Pow. względna</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Ocena</w:t>
            </w:r>
          </w:p>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ogólna</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Opina dot. wpisu</w:t>
            </w:r>
          </w:p>
        </w:tc>
      </w:tr>
      <w:tr w:rsidR="000E4D5D" w:rsidRPr="00DD05E0" w:rsidTr="00FF35C4">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1150</w:t>
            </w: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r>
      <w:tr w:rsidR="000E4D5D" w:rsidRPr="00DD05E0" w:rsidTr="00FF35C4">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1340</w:t>
            </w: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r>
      <w:tr w:rsidR="000E4D5D" w:rsidRPr="00DD05E0" w:rsidTr="00FF35C4">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lastRenderedPageBreak/>
              <w:t>R1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1516</w:t>
            </w: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r>
      <w:tr w:rsidR="000E4D5D" w:rsidRPr="00DD05E0" w:rsidTr="00FF35C4">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R2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1528</w:t>
            </w: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r>
      <w:tr w:rsidR="000E4D5D" w:rsidRPr="00DD05E0" w:rsidTr="00FF35C4">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1037</w:t>
            </w: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r>
      <w:tr w:rsidR="000E4D5D" w:rsidRPr="00DD05E0" w:rsidTr="00FF35C4">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A075</w:t>
            </w: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r>
      <w:tr w:rsidR="000E4D5D" w:rsidRPr="00DD05E0" w:rsidTr="00FF35C4">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i/>
                <w:iCs/>
                <w:kern w:val="3"/>
                <w:lang w:eastAsia="pl-PL"/>
              </w:rPr>
            </w:pPr>
            <w:r w:rsidRPr="00DD05E0">
              <w:rPr>
                <w:rFonts w:ascii="Arial" w:eastAsia="Times New Roman" w:hAnsi="Arial" w:cs="Arial"/>
                <w:b/>
                <w:bCs/>
                <w:i/>
                <w:iCs/>
                <w:kern w:val="3"/>
                <w:lang w:eastAsia="pl-PL"/>
              </w:rPr>
              <w:t>pZ1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uppressAutoHyphens/>
              <w:autoSpaceDN w:val="0"/>
              <w:spacing w:after="0" w:line="240" w:lineRule="auto"/>
              <w:textAlignment w:val="baseline"/>
              <w:rPr>
                <w:rFonts w:ascii="Arial" w:eastAsia="Times New Roman" w:hAnsi="Arial" w:cs="Arial"/>
                <w:b/>
                <w:bCs/>
                <w:i/>
                <w:iCs/>
                <w:kern w:val="3"/>
                <w:lang w:eastAsia="pl-PL"/>
              </w:rPr>
            </w:pPr>
            <w:r w:rsidRPr="00DD05E0">
              <w:rPr>
                <w:rFonts w:ascii="Arial" w:eastAsia="Times New Roman" w:hAnsi="Arial" w:cs="Arial"/>
                <w:b/>
                <w:bCs/>
                <w:i/>
                <w:iCs/>
                <w:kern w:val="3"/>
                <w:lang w:eastAsia="pl-PL"/>
              </w:rPr>
              <w:t>A127</w:t>
            </w: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E4D5D" w:rsidRPr="00DD05E0" w:rsidRDefault="000E4D5D" w:rsidP="00FF35C4">
            <w:pPr>
              <w:suppressAutoHyphens/>
              <w:autoSpaceDN w:val="0"/>
              <w:spacing w:after="0" w:line="240" w:lineRule="auto"/>
              <w:textAlignment w:val="baseline"/>
              <w:rPr>
                <w:rFonts w:ascii="Arial" w:eastAsia="Times New Roman" w:hAnsi="Arial" w:cs="Arial"/>
                <w:b/>
                <w:bCs/>
                <w:kern w:val="3"/>
                <w:lang w:eastAsia="pl-PL"/>
              </w:rPr>
            </w:pPr>
          </w:p>
        </w:tc>
      </w:tr>
    </w:tbl>
    <w:p w:rsidR="000E4D5D" w:rsidRPr="00DD05E0" w:rsidRDefault="000E4D5D" w:rsidP="000E4D5D">
      <w:pPr>
        <w:suppressAutoHyphens/>
        <w:autoSpaceDN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b/>
          <w:bCs/>
          <w:i/>
          <w:iCs/>
          <w:kern w:val="3"/>
          <w:lang w:eastAsia="pl-PL"/>
        </w:rPr>
        <w:t xml:space="preserve">Gdzie symbol: S oznacza siedliska, R – rośliny, Z – zwierzęta (w tym ptaki). Uwaga: Siedliska i/lub gatunki nie wykazane jako przedmioty ochrony w SDF w momencie przystąpienia do sporządzenia PZO, a kwalifikujące się do tego o czym świadczy dostępna wiedza zaznaczamy indeksem „p” w kolumnie Lp. i wpisujemy kursywą. </w:t>
      </w:r>
      <w:r w:rsidRPr="00DD05E0">
        <w:rPr>
          <w:rFonts w:ascii="Arial" w:eastAsia="Times New Roman" w:hAnsi="Arial" w:cs="Arial"/>
          <w:i/>
          <w:iCs/>
          <w:kern w:val="3"/>
          <w:lang w:eastAsia="pl-PL"/>
        </w:rPr>
        <w:t>W tabeli wpisujemy dane z SDF po zweryfikowaniu o dostępne inne dane.</w:t>
      </w:r>
    </w:p>
    <w:p w:rsidR="000E4D5D" w:rsidRPr="00DD05E0" w:rsidRDefault="000E4D5D" w:rsidP="000E4D5D">
      <w:pPr>
        <w:suppressAutoHyphens/>
        <w:autoSpaceDN w:val="0"/>
        <w:spacing w:after="0" w:line="240" w:lineRule="auto"/>
        <w:textAlignment w:val="baseline"/>
        <w:rPr>
          <w:rFonts w:ascii="Arial" w:eastAsia="Times New Roman" w:hAnsi="Arial" w:cs="Arial"/>
          <w:b/>
          <w:bCs/>
          <w:kern w:val="3"/>
          <w:lang w:eastAsia="pl-PL"/>
        </w:rPr>
      </w:pPr>
    </w:p>
    <w:p w:rsidR="000E4D5D" w:rsidRPr="00DD05E0" w:rsidRDefault="000E4D5D" w:rsidP="000E4D5D">
      <w:pPr>
        <w:widowControl w:val="0"/>
        <w:suppressAutoHyphens/>
        <w:autoSpaceDE w:val="0"/>
        <w:autoSpaceDN w:val="0"/>
        <w:spacing w:after="120" w:line="240" w:lineRule="auto"/>
        <w:jc w:val="both"/>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1.6. Opis procesu komunikacji z różnymi grupami interesu.  </w:t>
      </w: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0E4D5D" w:rsidRPr="00DD05E0" w:rsidTr="00FF35C4">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Należy opisać zasady i sposoby komunikowania się z różnymi grupami interesu w toku całego procesu pracy nad projektem Planu, uwzględniając specyfikę obszaru Natura 2000 i znaczenie tych grup dla realizacji projektu Planu. Należy podać daty i miejsca, w których zamieszczone zostały ogłoszenia, informacje etc. Terminy i miejsca organizowanych spotkań. Sposoby powiadamiania uczestników o organizowanych spotkaniach. Inne formy spotkań, sposoby komunikacji i informacji wykorzystane w procesie tworzenia PZO. W załącznikach warto zamieścić sprawozdania z organizowanych spotkań.</w:t>
            </w:r>
          </w:p>
        </w:tc>
      </w:tr>
    </w:tbl>
    <w:p w:rsidR="000E4D5D" w:rsidRPr="00DD05E0" w:rsidRDefault="000E4D5D" w:rsidP="000E4D5D">
      <w:pPr>
        <w:suppressAutoHyphens/>
        <w:autoSpaceDN w:val="0"/>
        <w:spacing w:after="0" w:line="240" w:lineRule="auto"/>
        <w:textAlignment w:val="baseline"/>
        <w:rPr>
          <w:rFonts w:ascii="Arial" w:eastAsia="Times New Roman" w:hAnsi="Arial" w:cs="Arial"/>
          <w:b/>
          <w:bCs/>
          <w:i/>
          <w:iCs/>
          <w:kern w:val="3"/>
          <w:lang w:eastAsia="pl-PL"/>
        </w:rPr>
      </w:pPr>
    </w:p>
    <w:p w:rsidR="000E4D5D" w:rsidRPr="00DD05E0" w:rsidRDefault="000E4D5D" w:rsidP="000E4D5D">
      <w:pPr>
        <w:suppressAutoHyphens/>
        <w:autoSpaceDN w:val="0"/>
        <w:spacing w:after="0" w:line="360" w:lineRule="auto"/>
        <w:textAlignment w:val="baseline"/>
        <w:rPr>
          <w:rFonts w:ascii="Arial" w:eastAsia="Times New Roman" w:hAnsi="Arial" w:cs="Arial"/>
          <w:i/>
          <w:iCs/>
          <w:kern w:val="3"/>
          <w:lang w:eastAsia="pl-PL"/>
        </w:rPr>
      </w:pPr>
      <w:r w:rsidRPr="00DD05E0">
        <w:rPr>
          <w:rFonts w:ascii="Arial" w:eastAsia="Times New Roman" w:hAnsi="Arial" w:cs="Arial"/>
          <w:b/>
          <w:bCs/>
          <w:kern w:val="3"/>
          <w:lang w:eastAsia="pl-PL"/>
        </w:rPr>
        <w:t xml:space="preserve">1.7. Kluczowe instytucje/osoby dla obszaru i zakres ich odpowiedzialności </w:t>
      </w:r>
      <w:r w:rsidRPr="00DD05E0">
        <w:rPr>
          <w:rFonts w:ascii="Arial" w:eastAsia="Times New Roman" w:hAnsi="Arial" w:cs="Arial"/>
          <w:i/>
          <w:iCs/>
          <w:kern w:val="3"/>
          <w:lang w:eastAsia="pl-PL"/>
        </w:rPr>
        <w:t>(W przypadku osób fizycznych, nie zamieszcza się danych osobowych, w tym imienia, nazwiska, danych kontaktowych. W przypadku przedstawicieli instytucji publicznych, zamieszcza się dane kontaktowe tych instytucji).</w:t>
      </w:r>
    </w:p>
    <w:tbl>
      <w:tblPr>
        <w:tblW w:w="14610" w:type="dxa"/>
        <w:tblLayout w:type="fixed"/>
        <w:tblCellMar>
          <w:left w:w="10" w:type="dxa"/>
          <w:right w:w="10" w:type="dxa"/>
        </w:tblCellMar>
        <w:tblLook w:val="04A0" w:firstRow="1" w:lastRow="0" w:firstColumn="1" w:lastColumn="0" w:noHBand="0" w:noVBand="1"/>
      </w:tblPr>
      <w:tblGrid>
        <w:gridCol w:w="435"/>
        <w:gridCol w:w="4394"/>
        <w:gridCol w:w="4536"/>
        <w:gridCol w:w="3402"/>
        <w:gridCol w:w="1843"/>
      </w:tblGrid>
      <w:tr w:rsidR="000E4D5D" w:rsidRPr="00DD05E0" w:rsidTr="00FF35C4">
        <w:tc>
          <w:tcPr>
            <w:tcW w:w="436"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L.p.</w:t>
            </w:r>
          </w:p>
        </w:tc>
        <w:tc>
          <w:tcPr>
            <w:tcW w:w="439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widowControl w:val="0"/>
              <w:tabs>
                <w:tab w:val="left" w:pos="600"/>
                <w:tab w:val="left" w:pos="1200"/>
              </w:tabs>
              <w:suppressAutoHyphens/>
              <w:autoSpaceDN w:val="0"/>
              <w:snapToGrid w:val="0"/>
              <w:spacing w:after="0" w:line="36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Instytucja/osoby</w:t>
            </w:r>
          </w:p>
        </w:tc>
        <w:tc>
          <w:tcPr>
            <w:tcW w:w="4536"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Zakres odpowiedzialności</w:t>
            </w:r>
          </w:p>
        </w:tc>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Adres siedziby instytucji/osoby</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widowControl w:val="0"/>
              <w:tabs>
                <w:tab w:val="left" w:pos="1302"/>
                <w:tab w:val="left" w:pos="1902"/>
              </w:tabs>
              <w:suppressAutoHyphens/>
              <w:autoSpaceDN w:val="0"/>
              <w:snapToGrid w:val="0"/>
              <w:spacing w:after="0" w:line="36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Kontakt</w:t>
            </w: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 xml:space="preserve">Marszałek Województwa / Urząd </w:t>
            </w:r>
            <w:r w:rsidRPr="00DD05E0">
              <w:rPr>
                <w:rFonts w:ascii="Arial" w:eastAsia="Times New Roman" w:hAnsi="Arial" w:cs="Arial"/>
                <w:i/>
                <w:iCs/>
                <w:kern w:val="3"/>
                <w:lang w:eastAsia="pl-PL"/>
              </w:rPr>
              <w:lastRenderedPageBreak/>
              <w:t>Marszałkowski</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lastRenderedPageBreak/>
              <w:t xml:space="preserve">Wskazać na nadzór, kontrolę, zarządzanie, </w:t>
            </w:r>
            <w:r w:rsidRPr="00DD05E0">
              <w:rPr>
                <w:rFonts w:ascii="Arial" w:eastAsia="Times New Roman" w:hAnsi="Arial" w:cs="Arial"/>
                <w:i/>
                <w:iCs/>
                <w:kern w:val="3"/>
                <w:lang w:eastAsia="pl-PL"/>
              </w:rPr>
              <w:lastRenderedPageBreak/>
              <w:t>planowanie, monitorowanie, doradzanie, promowanie, udostępnienie informacji oraz inne formy odpowiedzialności mające wpływ na osiąganie celów ochrony obszaru</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Telefon, e-mail</w:t>
            </w: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Starostwo Powiatowe</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Gmina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Regionalny Zarząd Gospodarki Wodnej</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Regionalna Dyrekcja Lasów Państwowych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Nadleśnictwo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Rejonowe organy infrastruktury wojskowej</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Użytkownik obwodu rybackiego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Regionalna Dyrekcja Ochrony Środowiska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Park Narodowy</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Park  Krajobrazowy</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Regionalne Centrum Doradztwa Rolniczego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Izba Rolnicza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Stowarzyszenia rolników, właścicieli ziemi i społeczności</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Agencja Restrukturyzacji i Modernizacji Rolnictwa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Agencja Nieruchomości Rolnych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Zarząd Melioracji i Urządzeń Wodnych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Lokalna Grupa Działania LEADER</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Przedstawiciele lokalnego biznesu</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GDDKiA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436"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Inne</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bl>
    <w:p w:rsidR="000E4D5D" w:rsidRPr="00DD05E0" w:rsidRDefault="000E4D5D" w:rsidP="000E4D5D">
      <w:pPr>
        <w:suppressAutoHyphens/>
        <w:autoSpaceDN w:val="0"/>
        <w:spacing w:after="0" w:line="240" w:lineRule="auto"/>
        <w:textAlignment w:val="baseline"/>
        <w:rPr>
          <w:rFonts w:ascii="Arial" w:eastAsia="Times New Roman" w:hAnsi="Arial" w:cs="Arial"/>
          <w:b/>
          <w:bCs/>
          <w:kern w:val="3"/>
          <w:lang w:eastAsia="pl-PL"/>
        </w:rPr>
      </w:pPr>
    </w:p>
    <w:p w:rsidR="000E4D5D" w:rsidRPr="00DD05E0" w:rsidRDefault="000E4D5D" w:rsidP="000E4D5D">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1.8. Zespól Lokalnej Współpracy </w:t>
      </w:r>
      <w:r w:rsidRPr="00DD05E0">
        <w:rPr>
          <w:rFonts w:ascii="Arial" w:eastAsia="Times New Roman" w:hAnsi="Arial" w:cs="Arial"/>
          <w:i/>
          <w:iCs/>
          <w:kern w:val="3"/>
          <w:lang w:eastAsia="pl-PL"/>
        </w:rPr>
        <w:t>(W przypadku osób fizycznych, nie zamieszcza się danych osobowych, w tym imienia, nazwiska, danych kontaktowych. W przypadku przedstawicieli instytucji publicznych, zamieszcza się dane kontaktowe tych instytucji).</w:t>
      </w:r>
    </w:p>
    <w:tbl>
      <w:tblPr>
        <w:tblW w:w="14535" w:type="dxa"/>
        <w:tblInd w:w="-211" w:type="dxa"/>
        <w:tblLayout w:type="fixed"/>
        <w:tblCellMar>
          <w:left w:w="10" w:type="dxa"/>
          <w:right w:w="10" w:type="dxa"/>
        </w:tblCellMar>
        <w:tblLook w:val="04A0" w:firstRow="1" w:lastRow="0" w:firstColumn="1" w:lastColumn="0" w:noHBand="0" w:noVBand="1"/>
      </w:tblPr>
      <w:tblGrid>
        <w:gridCol w:w="647"/>
        <w:gridCol w:w="3117"/>
        <w:gridCol w:w="4535"/>
        <w:gridCol w:w="4393"/>
        <w:gridCol w:w="1843"/>
      </w:tblGrid>
      <w:tr w:rsidR="000E4D5D" w:rsidRPr="00DD05E0" w:rsidTr="00FF35C4">
        <w:tc>
          <w:tcPr>
            <w:tcW w:w="647"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L.p.</w:t>
            </w:r>
          </w:p>
        </w:tc>
        <w:tc>
          <w:tcPr>
            <w:tcW w:w="311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Imię i nazwisko</w:t>
            </w:r>
          </w:p>
        </w:tc>
        <w:tc>
          <w:tcPr>
            <w:tcW w:w="4536"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Funkcja</w:t>
            </w:r>
          </w:p>
        </w:tc>
        <w:tc>
          <w:tcPr>
            <w:tcW w:w="439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Nazwa instytucji /grupy interesu, którą reprezentuje</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tabs>
                <w:tab w:val="left" w:pos="1302"/>
                <w:tab w:val="left" w:pos="1902"/>
              </w:tabs>
              <w:suppressAutoHyphens/>
              <w:autoSpaceDN w:val="0"/>
              <w:snapToGrid w:val="0"/>
              <w:spacing w:after="0" w:line="240" w:lineRule="auto"/>
              <w:ind w:left="702"/>
              <w:jc w:val="both"/>
              <w:textAlignment w:val="baseline"/>
              <w:rPr>
                <w:rFonts w:ascii="Arial" w:eastAsia="Times New Roman" w:hAnsi="Arial" w:cs="Arial"/>
                <w:kern w:val="3"/>
                <w:lang w:val="en-GB" w:eastAsia="pl-PL"/>
              </w:rPr>
            </w:pPr>
            <w:r w:rsidRPr="00DD05E0">
              <w:rPr>
                <w:rFonts w:ascii="Arial" w:eastAsia="Times New Roman" w:hAnsi="Arial" w:cs="Arial"/>
                <w:b/>
                <w:bCs/>
                <w:kern w:val="3"/>
                <w:lang w:eastAsia="pl-PL"/>
              </w:rPr>
              <w:t>Kontakt</w:t>
            </w: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b/>
                <w:bCs/>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b/>
                <w:bCs/>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i/>
                <w:iCs/>
                <w:kern w:val="3"/>
                <w:lang w:val="en-GB" w:eastAsia="pl-PL"/>
              </w:rPr>
            </w:pPr>
            <w:r w:rsidRPr="00DD05E0">
              <w:rPr>
                <w:rFonts w:ascii="Arial" w:eastAsia="Times New Roman" w:hAnsi="Arial" w:cs="Arial"/>
                <w:i/>
                <w:iCs/>
                <w:kern w:val="3"/>
                <w:lang w:val="en-GB" w:eastAsia="pl-PL"/>
              </w:rPr>
              <w:t>Przedstawiciel RDOŚ</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RDOŚ</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 xml:space="preserve"> telefon, e-mail</w:t>
            </w: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Koordynator Planu</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E w:val="0"/>
              <w:autoSpaceDN w:val="0"/>
              <w:snapToGrid w:val="0"/>
              <w:spacing w:after="0" w:line="240" w:lineRule="auto"/>
              <w:textAlignment w:val="baseline"/>
              <w:rPr>
                <w:rFonts w:ascii="Arial" w:eastAsia="Times New Roman" w:hAnsi="Arial" w:cs="Arial"/>
                <w:i/>
                <w:iCs/>
                <w:kern w:val="3"/>
                <w:lang w:eastAsia="pl-PL"/>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Ekspert ds. …</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Moderator</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gminy</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Gmina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rolników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Grupa Leader / Izba Rolnicza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ośrodków doradczych dla rolników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ODR w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180"/>
              </w:tabs>
              <w:suppressAutoHyphens/>
              <w:autoSpaceDN w:val="0"/>
              <w:snapToGrid w:val="0"/>
              <w:spacing w:after="12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Przedstawiciel PGL LP</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Nadleśnictwo, RDLP</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Przedstawiciel regionalnego biura gospodarki przestrzennej</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 organizacji ekologicznych</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 lokalnych przedsiębiorców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0E4D5D" w:rsidRPr="00DD05E0" w:rsidTr="00FF35C4">
        <w:tc>
          <w:tcPr>
            <w:tcW w:w="647" w:type="dxa"/>
            <w:tcBorders>
              <w:top w:val="single" w:sz="4" w:space="0" w:color="000000"/>
              <w:left w:val="single" w:sz="4" w:space="0" w:color="000000"/>
              <w:bottom w:val="single" w:sz="4" w:space="0" w:color="000000"/>
              <w:right w:val="nil"/>
            </w:tcBorders>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Inne</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r>
    </w:tbl>
    <w:p w:rsidR="000E4D5D" w:rsidRPr="00DD05E0" w:rsidRDefault="000E4D5D" w:rsidP="000E4D5D">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lastRenderedPageBreak/>
        <w:t>2. Etap II Opracowanie projektu Planu</w:t>
      </w:r>
    </w:p>
    <w:p w:rsidR="000E4D5D" w:rsidRPr="00DD05E0" w:rsidRDefault="000E4D5D" w:rsidP="000E4D5D">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A</w:t>
      </w:r>
    </w:p>
    <w:p w:rsidR="000E4D5D" w:rsidRPr="00DD05E0" w:rsidRDefault="000E4D5D" w:rsidP="000E4D5D">
      <w:pPr>
        <w:keepNext/>
        <w:widowControl w:val="0"/>
        <w:suppressAutoHyphens/>
        <w:overflowPunct w:val="0"/>
        <w:autoSpaceDE w:val="0"/>
        <w:autoSpaceDN w:val="0"/>
        <w:spacing w:before="240" w:after="0" w:line="360" w:lineRule="auto"/>
        <w:ind w:left="992" w:hanging="992"/>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2.1. Informacja o obszarze i przedmiotach ochrony</w:t>
      </w:r>
    </w:p>
    <w:tbl>
      <w:tblPr>
        <w:tblW w:w="15240" w:type="dxa"/>
        <w:tblInd w:w="-211" w:type="dxa"/>
        <w:tblLayout w:type="fixed"/>
        <w:tblCellMar>
          <w:left w:w="10" w:type="dxa"/>
          <w:right w:w="10" w:type="dxa"/>
        </w:tblCellMar>
        <w:tblLook w:val="04A0" w:firstRow="1" w:lastRow="0" w:firstColumn="1" w:lastColumn="0" w:noHBand="0" w:noVBand="1"/>
      </w:tblPr>
      <w:tblGrid>
        <w:gridCol w:w="505"/>
        <w:gridCol w:w="2692"/>
        <w:gridCol w:w="3542"/>
        <w:gridCol w:w="2125"/>
        <w:gridCol w:w="2267"/>
        <w:gridCol w:w="4109"/>
      </w:tblGrid>
      <w:tr w:rsidR="000E4D5D" w:rsidRPr="00DD05E0" w:rsidTr="00FF35C4">
        <w:tc>
          <w:tcPr>
            <w:tcW w:w="15247" w:type="dxa"/>
            <w:gridSpan w:val="6"/>
            <w:tcBorders>
              <w:top w:val="single" w:sz="4" w:space="0" w:color="000000"/>
              <w:left w:val="single" w:sz="4" w:space="0" w:color="000000"/>
              <w:bottom w:val="single" w:sz="4" w:space="0" w:color="000000"/>
              <w:right w:val="single" w:sz="4" w:space="0" w:color="000000"/>
            </w:tcBorders>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oprócz zestawienia istniejących i dostępnych materiałów, należy krótko ocenić stopień ich wystarczalności i kompletności z punktu widzenia celu opracowania Planu</w:t>
            </w:r>
          </w:p>
        </w:tc>
      </w:tr>
      <w:tr w:rsidR="000E4D5D" w:rsidRPr="00DD05E0" w:rsidTr="00FF35C4">
        <w:tc>
          <w:tcPr>
            <w:tcW w:w="505"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693"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0E4D5D" w:rsidRPr="00DD05E0" w:rsidRDefault="000E4D5D" w:rsidP="00FF35C4">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Typ informacji</w:t>
            </w:r>
          </w:p>
        </w:tc>
        <w:tc>
          <w:tcPr>
            <w:tcW w:w="354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0E4D5D" w:rsidRPr="00DD05E0" w:rsidRDefault="000E4D5D" w:rsidP="00FF35C4">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Dane referencyjne</w:t>
            </w:r>
          </w:p>
        </w:tc>
        <w:tc>
          <w:tcPr>
            <w:tcW w:w="2126" w:type="dxa"/>
            <w:tcBorders>
              <w:top w:val="single" w:sz="4" w:space="0" w:color="000000"/>
              <w:left w:val="single" w:sz="4" w:space="0" w:color="000000"/>
              <w:bottom w:val="single" w:sz="4" w:space="0" w:color="000000"/>
              <w:right w:val="nil"/>
            </w:tcBorders>
            <w:shd w:val="clear" w:color="auto" w:fill="B6DDE8"/>
            <w:vAlign w:val="center"/>
            <w:hideMark/>
          </w:tcPr>
          <w:p w:rsidR="000E4D5D" w:rsidRPr="00DD05E0" w:rsidRDefault="000E4D5D" w:rsidP="00FF35C4">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informacji</w:t>
            </w:r>
          </w:p>
        </w:tc>
        <w:tc>
          <w:tcPr>
            <w:tcW w:w="2268" w:type="dxa"/>
            <w:tcBorders>
              <w:top w:val="single" w:sz="4" w:space="0" w:color="000000"/>
              <w:left w:val="single" w:sz="4" w:space="0" w:color="000000"/>
              <w:bottom w:val="single" w:sz="4" w:space="0" w:color="000000"/>
              <w:right w:val="nil"/>
            </w:tcBorders>
            <w:shd w:val="clear" w:color="auto" w:fill="B6DDE8"/>
            <w:vAlign w:val="center"/>
            <w:hideMark/>
          </w:tcPr>
          <w:p w:rsidR="000E4D5D" w:rsidRPr="00DD05E0" w:rsidRDefault="000E4D5D" w:rsidP="00FF35C4">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Wartość informacji</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hideMark/>
          </w:tcPr>
          <w:p w:rsidR="000E4D5D" w:rsidRPr="00DD05E0" w:rsidRDefault="000E4D5D" w:rsidP="00FF35C4">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Źródło dostępu do danych</w:t>
            </w:r>
          </w:p>
        </w:tc>
      </w:tr>
      <w:tr w:rsidR="000E4D5D" w:rsidRPr="00DD05E0" w:rsidTr="00FF35C4">
        <w:tc>
          <w:tcPr>
            <w:tcW w:w="505"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Materiały publikowane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podać tytuł publikacji, rok, autora, wydawcę</w:t>
            </w:r>
          </w:p>
        </w:tc>
        <w:tc>
          <w:tcPr>
            <w:tcW w:w="2126"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Pliki PDF, JPG, tiff, Word, shp, png, itp. obejmujące całość lub istotne wyciągi z punktu widzenia celów ochrony obszaru oraz linki do stron internetowych</w:t>
            </w:r>
          </w:p>
        </w:tc>
      </w:tr>
      <w:tr w:rsidR="000E4D5D" w:rsidRPr="00DD05E0" w:rsidTr="00FF35C4">
        <w:tc>
          <w:tcPr>
            <w:tcW w:w="505"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Materiały niepublikowane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podać tytuł opracowania, rok, autora/właściciela informacji</w:t>
            </w:r>
          </w:p>
        </w:tc>
        <w:tc>
          <w:tcPr>
            <w:tcW w:w="2126"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0E4D5D" w:rsidRPr="00DD05E0" w:rsidTr="00FF35C4">
        <w:tc>
          <w:tcPr>
            <w:tcW w:w="505"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Plany/programy/strategie/projekty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Należy podać tytuł, autora, instytucję, która opracowała dokument, datę wykonania i okres obowiązywania    </w:t>
            </w:r>
          </w:p>
        </w:tc>
        <w:tc>
          <w:tcPr>
            <w:tcW w:w="2126"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0E4D5D" w:rsidRPr="00DD05E0" w:rsidTr="00FF35C4">
        <w:tc>
          <w:tcPr>
            <w:tcW w:w="505"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Raporty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Prace wykonane przez ekspertów w trakcie prac na Planem</w:t>
            </w:r>
          </w:p>
        </w:tc>
        <w:tc>
          <w:tcPr>
            <w:tcW w:w="2126"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0E4D5D" w:rsidRPr="00DD05E0" w:rsidTr="00FF35C4">
        <w:tc>
          <w:tcPr>
            <w:tcW w:w="505"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Opinie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Opinie ekspertów sformułowane w trakcie prac </w:t>
            </w:r>
            <w:r w:rsidRPr="00DD05E0">
              <w:rPr>
                <w:rFonts w:ascii="Arial" w:eastAsia="Times New Roman" w:hAnsi="Arial" w:cs="Arial"/>
                <w:i/>
                <w:iCs/>
                <w:kern w:val="3"/>
                <w:sz w:val="24"/>
                <w:szCs w:val="24"/>
                <w:lang w:eastAsia="pl-PL"/>
              </w:rPr>
              <w:lastRenderedPageBreak/>
              <w:t>nad Planem</w:t>
            </w:r>
          </w:p>
        </w:tc>
        <w:tc>
          <w:tcPr>
            <w:tcW w:w="2126"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0E4D5D" w:rsidRPr="00DD05E0" w:rsidTr="00FF35C4">
        <w:tc>
          <w:tcPr>
            <w:tcW w:w="505"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Waloryzacja przyrodnicza (województwa, gminy)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126"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0E4D5D" w:rsidRPr="00DD05E0" w:rsidTr="00FF35C4">
        <w:tc>
          <w:tcPr>
            <w:tcW w:w="505"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Ekspertyzy przyrodnicze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126"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bl>
    <w:p w:rsidR="000E4D5D" w:rsidRPr="00DD05E0" w:rsidRDefault="000E4D5D" w:rsidP="000E4D5D">
      <w:pPr>
        <w:widowControl w:val="0"/>
        <w:suppressAutoHyphens/>
        <w:autoSpaceDN w:val="0"/>
        <w:spacing w:after="0" w:line="240" w:lineRule="auto"/>
        <w:ind w:left="360"/>
        <w:jc w:val="both"/>
        <w:textAlignment w:val="baseline"/>
        <w:rPr>
          <w:rFonts w:ascii="Arial" w:eastAsia="DejaVu Sans" w:hAnsi="Arial" w:cs="Arial"/>
          <w:i/>
          <w:iCs/>
          <w:kern w:val="3"/>
          <w:sz w:val="24"/>
          <w:szCs w:val="24"/>
          <w:lang w:eastAsia="pl-PL"/>
        </w:rPr>
      </w:pPr>
    </w:p>
    <w:p w:rsidR="000E4D5D" w:rsidRPr="00DD05E0" w:rsidRDefault="000E4D5D" w:rsidP="000E4D5D">
      <w:pPr>
        <w:widowControl w:val="0"/>
        <w:suppressAutoHyphens/>
        <w:autoSpaceDN w:val="0"/>
        <w:spacing w:after="0" w:line="240" w:lineRule="auto"/>
        <w:jc w:val="both"/>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Należy wymienić wszystkie źródła informacji wykorzystane w procesie opracowywania PZO. Podać należy pełną literaturę opublikowaną, dane   nieopublikowane oraz informacje ustne. </w:t>
      </w:r>
    </w:p>
    <w:p w:rsidR="000E4D5D" w:rsidRPr="00DD05E0" w:rsidRDefault="000E4D5D" w:rsidP="000E4D5D">
      <w:pPr>
        <w:suppressAutoHyphens/>
        <w:autoSpaceDN w:val="0"/>
        <w:spacing w:after="0" w:line="240" w:lineRule="auto"/>
        <w:ind w:left="360"/>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360" w:lineRule="auto"/>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2.2. Ogólna charakterystyka obszaru</w:t>
      </w: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0E4D5D" w:rsidRPr="00DD05E0" w:rsidTr="00FF35C4">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należy umieścić syntetyczną informację dotyczącą:</w:t>
            </w:r>
          </w:p>
          <w:p w:rsidR="000E4D5D" w:rsidRPr="00DD05E0" w:rsidRDefault="000E4D5D" w:rsidP="00FF35C4">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usytuowania obszaru w odniesieniu do jednostek powiązanych z regionalizacją kraju, najlepiej regionalizacji fizyczno-geograficzna wg Kondrackiego (1994),</w:t>
            </w:r>
          </w:p>
          <w:p w:rsidR="000E4D5D" w:rsidRPr="00DD05E0" w:rsidRDefault="000E4D5D" w:rsidP="00FF35C4">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usytuowania obszaru w stosunku do regionalizacji geobotanicznych (zalecana regionalizacja wg J. M. Matuszkiewicza z roku 1993),</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geologii i gleb,</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hydrologii,</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struktury krajobrazu</w:t>
            </w:r>
          </w:p>
          <w:p w:rsidR="000E4D5D" w:rsidRPr="00DD05E0" w:rsidRDefault="000E4D5D" w:rsidP="00FF35C4">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korytarzy ekologicznych,</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istniejących form ochrony przyrody, w tym sąsiadujących obszarów Natura 2000,jeśli jest to istotne dla obszaru</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i innych zagadnień, których wybór zależy od specyfiki obszaru i ich związku z przedmiotami ochrony. Ta część ma wyjaśnić uwarunkowania środowiskowe i krajobrazowe, które wpływają albo zakładamy, że mogą wpływać na realizację naszych celów, powinna więc zawierać element ogólnej oceny ich stanu.</w:t>
            </w:r>
          </w:p>
        </w:tc>
      </w:tr>
    </w:tbl>
    <w:p w:rsidR="000E4D5D" w:rsidRPr="00DD05E0" w:rsidRDefault="000E4D5D" w:rsidP="000E4D5D">
      <w:pPr>
        <w:suppressAutoHyphens/>
        <w:autoSpaceDN w:val="0"/>
        <w:spacing w:after="0" w:line="240" w:lineRule="auto"/>
        <w:textAlignment w:val="baseline"/>
        <w:rPr>
          <w:rFonts w:ascii="Arial" w:eastAsia="Times New Roman" w:hAnsi="Arial" w:cs="Arial"/>
          <w:kern w:val="3"/>
          <w:sz w:val="24"/>
          <w:szCs w:val="24"/>
          <w:lang w:eastAsia="pl-PL"/>
        </w:rPr>
      </w:pPr>
    </w:p>
    <w:p w:rsidR="000E4D5D" w:rsidRPr="00DD05E0" w:rsidRDefault="000E4D5D" w:rsidP="000E4D5D">
      <w:pPr>
        <w:suppressAutoHyphens/>
        <w:autoSpaceDN w:val="0"/>
        <w:spacing w:after="0" w:line="240" w:lineRule="auto"/>
        <w:textAlignment w:val="baseline"/>
        <w:rPr>
          <w:rFonts w:ascii="Arial" w:eastAsia="Times New Roman" w:hAnsi="Arial" w:cs="Arial"/>
          <w:kern w:val="3"/>
          <w:sz w:val="24"/>
          <w:szCs w:val="24"/>
          <w:lang w:eastAsia="pl-PL"/>
        </w:rPr>
      </w:pPr>
    </w:p>
    <w:p w:rsidR="000E4D5D" w:rsidRPr="00DD05E0" w:rsidRDefault="000E4D5D" w:rsidP="000E4D5D">
      <w:pPr>
        <w:keepNext/>
        <w:widowControl w:val="0"/>
        <w:suppressAutoHyphens/>
        <w:overflowPunct w:val="0"/>
        <w:autoSpaceDE w:val="0"/>
        <w:autoSpaceDN w:val="0"/>
        <w:spacing w:before="240" w:after="0" w:line="360" w:lineRule="auto"/>
        <w:ind w:left="992" w:hanging="992"/>
        <w:textAlignment w:val="baseline"/>
        <w:rPr>
          <w:rFonts w:ascii="Arial" w:eastAsia="Times New Roman" w:hAnsi="Arial" w:cs="Arial"/>
          <w:i/>
          <w:iCs/>
          <w:kern w:val="3"/>
          <w:sz w:val="24"/>
          <w:szCs w:val="24"/>
          <w:lang w:eastAsia="pl-PL"/>
        </w:rPr>
      </w:pPr>
      <w:r w:rsidRPr="00DD05E0">
        <w:rPr>
          <w:rFonts w:ascii="Arial" w:eastAsia="Times New Roman" w:hAnsi="Arial" w:cs="Arial"/>
          <w:b/>
          <w:bCs/>
          <w:kern w:val="3"/>
          <w:sz w:val="24"/>
          <w:szCs w:val="24"/>
          <w:lang w:eastAsia="pl-PL"/>
        </w:rPr>
        <w:lastRenderedPageBreak/>
        <w:t xml:space="preserve">2.3. Struktura własności i użytkowania gruntów </w:t>
      </w:r>
      <w:r w:rsidRPr="00DD05E0">
        <w:rPr>
          <w:rFonts w:ascii="Arial" w:eastAsia="Times New Roman" w:hAnsi="Arial" w:cs="Arial"/>
          <w:i/>
          <w:iCs/>
          <w:kern w:val="3"/>
          <w:sz w:val="24"/>
          <w:szCs w:val="24"/>
          <w:lang w:eastAsia="pl-PL"/>
        </w:rPr>
        <w:t>(Dane użytkowania i pokrycia terenu z programu CORINE Land Cover 2006, bądź jeśli jest to możliwe dane dokładniejsze np. PODGiK).</w:t>
      </w:r>
    </w:p>
    <w:tbl>
      <w:tblPr>
        <w:tblW w:w="14085" w:type="dxa"/>
        <w:tblInd w:w="-125" w:type="dxa"/>
        <w:tblLayout w:type="fixed"/>
        <w:tblCellMar>
          <w:left w:w="10" w:type="dxa"/>
          <w:right w:w="10" w:type="dxa"/>
        </w:tblCellMar>
        <w:tblLook w:val="04A0" w:firstRow="1" w:lastRow="0" w:firstColumn="1" w:lastColumn="0" w:noHBand="0" w:noVBand="1"/>
      </w:tblPr>
      <w:tblGrid>
        <w:gridCol w:w="3000"/>
        <w:gridCol w:w="3432"/>
        <w:gridCol w:w="3543"/>
        <w:gridCol w:w="4110"/>
      </w:tblGrid>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Typy użytków gruntowych</w:t>
            </w:r>
          </w:p>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sz w:val="24"/>
                <w:szCs w:val="24"/>
                <w:lang w:eastAsia="pl-PL"/>
              </w:rPr>
            </w:pPr>
          </w:p>
        </w:tc>
        <w:tc>
          <w:tcPr>
            <w:tcW w:w="3432"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Typ własności</w:t>
            </w:r>
          </w:p>
        </w:tc>
        <w:tc>
          <w:tcPr>
            <w:tcW w:w="3544"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Powierzchnia użytków w ha</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udział powierzchni w obszarze</w:t>
            </w:r>
          </w:p>
        </w:tc>
      </w:tr>
      <w:tr w:rsidR="000E4D5D" w:rsidRPr="00DD05E0" w:rsidTr="00FF35C4">
        <w:trPr>
          <w:cantSplit/>
          <w:trHeight w:val="165"/>
        </w:trPr>
        <w:tc>
          <w:tcPr>
            <w:tcW w:w="300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Lasy</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Skarb Państwa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p>
        </w:tc>
      </w:tr>
      <w:tr w:rsidR="000E4D5D" w:rsidRPr="00DD05E0" w:rsidTr="00FF35C4">
        <w:trPr>
          <w:cantSplit/>
          <w:trHeight w:val="285"/>
        </w:trPr>
        <w:tc>
          <w:tcPr>
            <w:tcW w:w="30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Własność komunalna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210"/>
        </w:trPr>
        <w:tc>
          <w:tcPr>
            <w:tcW w:w="30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Własność prywatna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210"/>
        </w:trPr>
        <w:tc>
          <w:tcPr>
            <w:tcW w:w="30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orne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Łąki trwałe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Pastwiska trwałe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Sady</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pod stawami</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Nieużytki</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Wody stojące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Wody płynące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zabudowane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bl>
    <w:p w:rsidR="000E4D5D" w:rsidRPr="00DD05E0" w:rsidRDefault="000E4D5D" w:rsidP="000E4D5D">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warstwie informacyjnej systemów informacji przestrzennej GIS w nieprzetworzonej formie otrzymanej ze źródła referencyjnego (np. PODGiK).  </w:t>
      </w:r>
    </w:p>
    <w:p w:rsidR="000E4D5D" w:rsidRPr="00DD05E0" w:rsidRDefault="000E4D5D" w:rsidP="000E4D5D">
      <w:pPr>
        <w:suppressAutoHyphens/>
        <w:autoSpaceDN w:val="0"/>
        <w:spacing w:after="0" w:line="240" w:lineRule="auto"/>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2.4. Zagospodarowanie terenu i działalność człowieka</w:t>
      </w:r>
    </w:p>
    <w:p w:rsidR="000E4D5D" w:rsidRPr="00DD05E0" w:rsidRDefault="000E4D5D" w:rsidP="000E4D5D">
      <w:pPr>
        <w:suppressAutoHyphens/>
        <w:autoSpaceDN w:val="0"/>
        <w:spacing w:after="0" w:line="240" w:lineRule="auto"/>
        <w:textAlignment w:val="baseline"/>
        <w:rPr>
          <w:rFonts w:ascii="Arial" w:eastAsia="Times New Roman" w:hAnsi="Arial" w:cs="Arial"/>
          <w:kern w:val="3"/>
          <w:sz w:val="24"/>
          <w:szCs w:val="24"/>
          <w:lang w:eastAsia="pl-PL"/>
        </w:rPr>
      </w:pPr>
    </w:p>
    <w:p w:rsidR="000E4D5D" w:rsidRPr="00DD05E0" w:rsidRDefault="000E4D5D" w:rsidP="000E4D5D">
      <w:pPr>
        <w:suppressAutoHyphens/>
        <w:autoSpaceDN w:val="0"/>
        <w:spacing w:after="0" w:line="36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Tabela wymaga uszczegółowienia w odniesieniu do przedmiotów ochrony, np. kiedy ochroną objęte są siedliska nieleśne – łąki i murawy - należy doprecyzować informację biorąc pod uwagę strukturę pakietów programu rolnośrodowiskowego.</w:t>
      </w:r>
    </w:p>
    <w:tbl>
      <w:tblPr>
        <w:tblW w:w="1401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0"/>
        <w:gridCol w:w="2649"/>
        <w:gridCol w:w="3969"/>
        <w:gridCol w:w="4394"/>
      </w:tblGrid>
      <w:tr w:rsidR="000E4D5D" w:rsidRPr="00DD05E0" w:rsidTr="00FF35C4">
        <w:trPr>
          <w:cantSplit/>
          <w:trHeight w:val="827"/>
        </w:trPr>
        <w:tc>
          <w:tcPr>
            <w:tcW w:w="3000" w:type="dxa"/>
            <w:tcBorders>
              <w:top w:val="single" w:sz="4" w:space="0" w:color="auto"/>
              <w:left w:val="single" w:sz="4" w:space="0" w:color="auto"/>
              <w:bottom w:val="single" w:sz="4" w:space="0" w:color="auto"/>
              <w:right w:val="single" w:sz="4" w:space="0" w:color="auto"/>
            </w:tcBorders>
            <w:shd w:val="clear" w:color="auto" w:fill="B6DDE8"/>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lastRenderedPageBreak/>
              <w:t xml:space="preserve">Typy użytków </w:t>
            </w: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shd w:val="clear" w:color="auto" w:fill="B6DDE8"/>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Typ własności</w:t>
            </w:r>
          </w:p>
        </w:tc>
        <w:tc>
          <w:tcPr>
            <w:tcW w:w="3969" w:type="dxa"/>
            <w:tcBorders>
              <w:top w:val="single" w:sz="4" w:space="0" w:color="auto"/>
              <w:left w:val="single" w:sz="4" w:space="0" w:color="auto"/>
              <w:bottom w:val="single" w:sz="4" w:space="0" w:color="auto"/>
              <w:right w:val="single" w:sz="4" w:space="0" w:color="auto"/>
            </w:tcBorders>
            <w:shd w:val="clear" w:color="auto" w:fill="B6DDE8"/>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Powierzchnia objęta dopłatami UE</w:t>
            </w: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w ha</w:t>
            </w:r>
          </w:p>
        </w:tc>
        <w:tc>
          <w:tcPr>
            <w:tcW w:w="4394" w:type="dxa"/>
            <w:tcBorders>
              <w:top w:val="single" w:sz="4" w:space="0" w:color="auto"/>
              <w:left w:val="single" w:sz="4" w:space="0" w:color="auto"/>
              <w:bottom w:val="single" w:sz="4" w:space="0" w:color="auto"/>
              <w:right w:val="single" w:sz="4" w:space="0" w:color="auto"/>
            </w:tcBorders>
            <w:shd w:val="clear" w:color="auto" w:fill="B6DDE8"/>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 xml:space="preserve">Rodzaj dopłaty, </w:t>
            </w: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działania/priorytetu/programu,</w:t>
            </w: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 xml:space="preserve">    </w:t>
            </w:r>
          </w:p>
        </w:tc>
      </w:tr>
      <w:tr w:rsidR="000E4D5D" w:rsidRPr="00DD05E0" w:rsidTr="00FF35C4">
        <w:trPr>
          <w:cantSplit/>
          <w:trHeight w:val="165"/>
        </w:trPr>
        <w:tc>
          <w:tcPr>
            <w:tcW w:w="3000" w:type="dxa"/>
            <w:vMerge w:val="restart"/>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w:t>
            </w:r>
          </w:p>
        </w:tc>
        <w:tc>
          <w:tcPr>
            <w:tcW w:w="2649"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Państwowe</w:t>
            </w:r>
          </w:p>
        </w:tc>
        <w:tc>
          <w:tcPr>
            <w:tcW w:w="3969"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wg jednostek wdrażających</w:t>
            </w:r>
          </w:p>
        </w:tc>
        <w:tc>
          <w:tcPr>
            <w:tcW w:w="4394"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wg jednostek wdrażających</w:t>
            </w:r>
          </w:p>
        </w:tc>
      </w:tr>
      <w:tr w:rsidR="000E4D5D" w:rsidRPr="00DD05E0" w:rsidTr="00FF35C4">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komunalne</w:t>
            </w:r>
          </w:p>
        </w:tc>
        <w:tc>
          <w:tcPr>
            <w:tcW w:w="396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0E4D5D" w:rsidRPr="00DD05E0" w:rsidTr="00FF35C4">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prywatne</w:t>
            </w:r>
          </w:p>
        </w:tc>
        <w:tc>
          <w:tcPr>
            <w:tcW w:w="396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0E4D5D" w:rsidRPr="00DD05E0" w:rsidTr="00FF35C4">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Inne</w:t>
            </w:r>
          </w:p>
        </w:tc>
        <w:tc>
          <w:tcPr>
            <w:tcW w:w="396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0E4D5D" w:rsidRPr="00DD05E0" w:rsidTr="00FF35C4">
        <w:trPr>
          <w:cantSplit/>
          <w:trHeight w:val="340"/>
        </w:trPr>
        <w:tc>
          <w:tcPr>
            <w:tcW w:w="3000"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Sady </w:t>
            </w:r>
          </w:p>
        </w:tc>
        <w:tc>
          <w:tcPr>
            <w:tcW w:w="264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0E4D5D" w:rsidRPr="00DD05E0" w:rsidTr="00FF35C4">
        <w:trPr>
          <w:cantSplit/>
          <w:trHeight w:val="340"/>
        </w:trPr>
        <w:tc>
          <w:tcPr>
            <w:tcW w:w="3000"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Trwałe użytki zielone </w:t>
            </w:r>
          </w:p>
        </w:tc>
        <w:tc>
          <w:tcPr>
            <w:tcW w:w="264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0E4D5D" w:rsidRPr="00DD05E0" w:rsidTr="00FF35C4">
        <w:trPr>
          <w:cantSplit/>
          <w:trHeight w:val="386"/>
        </w:trPr>
        <w:tc>
          <w:tcPr>
            <w:tcW w:w="3000"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Wody</w:t>
            </w:r>
          </w:p>
        </w:tc>
        <w:tc>
          <w:tcPr>
            <w:tcW w:w="264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0E4D5D" w:rsidRPr="00DD05E0" w:rsidTr="00FF35C4">
        <w:trPr>
          <w:cantSplit/>
          <w:trHeight w:val="732"/>
        </w:trPr>
        <w:tc>
          <w:tcPr>
            <w:tcW w:w="3000"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Tereny zadrzewione lub zakrzewione</w:t>
            </w:r>
          </w:p>
        </w:tc>
        <w:tc>
          <w:tcPr>
            <w:tcW w:w="264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0E4D5D" w:rsidRPr="00DD05E0" w:rsidTr="00FF35C4">
        <w:trPr>
          <w:cantSplit/>
          <w:trHeight w:val="470"/>
        </w:trPr>
        <w:tc>
          <w:tcPr>
            <w:tcW w:w="3000" w:type="dxa"/>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Inne</w:t>
            </w:r>
          </w:p>
        </w:tc>
        <w:tc>
          <w:tcPr>
            <w:tcW w:w="264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bl>
    <w:p w:rsidR="000E4D5D" w:rsidRPr="00DD05E0" w:rsidRDefault="000E4D5D" w:rsidP="000E4D5D">
      <w:pPr>
        <w:suppressAutoHyphens/>
        <w:autoSpaceDN w:val="0"/>
        <w:spacing w:after="0" w:line="240" w:lineRule="auto"/>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2.5. Istniejące i projektowane plany/programy/projekty dotyczące zagospodarowania przestrzennego</w:t>
      </w:r>
    </w:p>
    <w:p w:rsidR="000E4D5D" w:rsidRPr="00DD05E0" w:rsidRDefault="000E4D5D" w:rsidP="000E4D5D">
      <w:pPr>
        <w:suppressAutoHyphens/>
        <w:autoSpaceDN w:val="0"/>
        <w:spacing w:after="0" w:line="240" w:lineRule="auto"/>
        <w:textAlignment w:val="baseline"/>
        <w:rPr>
          <w:rFonts w:ascii="Arial" w:eastAsia="Times New Roman" w:hAnsi="Arial" w:cs="Arial"/>
          <w:kern w:val="3"/>
          <w:sz w:val="24"/>
          <w:szCs w:val="24"/>
          <w:lang w:eastAsia="pl-PL"/>
        </w:rPr>
      </w:pPr>
    </w:p>
    <w:p w:rsidR="000E4D5D" w:rsidRPr="00DD05E0" w:rsidRDefault="000E4D5D" w:rsidP="000E4D5D">
      <w:pPr>
        <w:suppressAutoHyphens/>
        <w:autoSpaceDN w:val="0"/>
        <w:spacing w:after="0" w:line="36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należy podać informację o przyjętych, wdrażanych i projektowanych planach/programach/projektach, które  mogą mieć wpływ na przedmioty ochrony.</w:t>
      </w:r>
      <w:r w:rsidRPr="00DD05E0">
        <w:rPr>
          <w:rFonts w:ascii="Arial" w:eastAsia="Times New Roman" w:hAnsi="Arial" w:cs="Arial"/>
          <w:b/>
          <w:bCs/>
          <w:kern w:val="3"/>
          <w:sz w:val="24"/>
          <w:szCs w:val="24"/>
          <w:lang w:eastAsia="pl-PL"/>
        </w:rPr>
        <w:t xml:space="preserve"> </w:t>
      </w:r>
      <w:r w:rsidRPr="00DD05E0">
        <w:rPr>
          <w:rFonts w:ascii="Arial" w:eastAsia="Times New Roman" w:hAnsi="Arial" w:cs="Arial"/>
          <w:i/>
          <w:iCs/>
          <w:kern w:val="3"/>
          <w:sz w:val="24"/>
          <w:szCs w:val="24"/>
          <w:lang w:eastAsia="pl-PL"/>
        </w:rPr>
        <w:t>Przez „Tytuł opracowania” należy rozumieć pełną nazwę, nr aktu prawnego, organ ustanawiający/wydający, a w przypadku aktów publikowanych</w:t>
      </w:r>
      <w:r w:rsidRPr="00DD05E0">
        <w:rPr>
          <w:rFonts w:ascii="Arial" w:eastAsia="Times New Roman" w:hAnsi="Arial" w:cs="Arial"/>
          <w:kern w:val="3"/>
          <w:sz w:val="24"/>
          <w:szCs w:val="24"/>
          <w:lang w:eastAsia="pl-PL"/>
        </w:rPr>
        <w:t>,</w:t>
      </w:r>
      <w:r w:rsidRPr="00DD05E0">
        <w:rPr>
          <w:rFonts w:ascii="Arial" w:eastAsia="Times New Roman" w:hAnsi="Arial" w:cs="Arial"/>
          <w:i/>
          <w:iCs/>
          <w:kern w:val="3"/>
          <w:sz w:val="24"/>
          <w:szCs w:val="24"/>
          <w:lang w:eastAsia="pl-PL"/>
        </w:rPr>
        <w:t xml:space="preserve"> także miejsce publikacji, nr i poz..</w:t>
      </w:r>
    </w:p>
    <w:tbl>
      <w:tblPr>
        <w:tblW w:w="15180" w:type="dxa"/>
        <w:tblInd w:w="-211" w:type="dxa"/>
        <w:tblLayout w:type="fixed"/>
        <w:tblCellMar>
          <w:left w:w="10" w:type="dxa"/>
          <w:right w:w="10" w:type="dxa"/>
        </w:tblCellMar>
        <w:tblLook w:val="04A0" w:firstRow="1" w:lastRow="0" w:firstColumn="1" w:lastColumn="0" w:noHBand="0" w:noVBand="1"/>
      </w:tblPr>
      <w:tblGrid>
        <w:gridCol w:w="486"/>
        <w:gridCol w:w="2992"/>
        <w:gridCol w:w="3946"/>
        <w:gridCol w:w="2857"/>
        <w:gridCol w:w="2199"/>
        <w:gridCol w:w="2700"/>
      </w:tblGrid>
      <w:tr w:rsidR="000E4D5D" w:rsidRPr="00DD05E0" w:rsidTr="00FF35C4">
        <w:trPr>
          <w:trHeight w:val="1117"/>
        </w:trPr>
        <w:tc>
          <w:tcPr>
            <w:tcW w:w="485"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993"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Tytuł opracowania</w:t>
            </w:r>
          </w:p>
        </w:tc>
        <w:tc>
          <w:tcPr>
            <w:tcW w:w="39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Instytucja odpowiedzialna za przygotowanie planu/programu/wdrażanie projektu</w:t>
            </w:r>
          </w:p>
        </w:tc>
        <w:tc>
          <w:tcPr>
            <w:tcW w:w="285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Ustalenia planu/programu/projektu mogące mieć wpływ na przedmioty ochrony</w:t>
            </w:r>
          </w:p>
        </w:tc>
        <w:tc>
          <w:tcPr>
            <w:tcW w:w="2199"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Przedmioty ochrony objęte wpływem opracowania</w:t>
            </w:r>
          </w:p>
        </w:tc>
        <w:tc>
          <w:tcPr>
            <w:tcW w:w="270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Ustalenia dot. działań minimalizujących lub kompensujących</w:t>
            </w:r>
          </w:p>
        </w:tc>
      </w:tr>
      <w:tr w:rsidR="000E4D5D" w:rsidRPr="00DD05E0" w:rsidTr="00FF35C4">
        <w:trPr>
          <w:trHeight w:val="1409"/>
        </w:trPr>
        <w:tc>
          <w:tcPr>
            <w:tcW w:w="485"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Miejscowy plan zagospodarowania przestrzennego</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Podać instytucje oraz wskazać czy została przeprowadzona strategiczna ocena oddziaływania na środowisko</w:t>
            </w: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Jeżeli przeprowadzona została strategiczna ocena to należy opisać działania minimalizujące lub  </w:t>
            </w:r>
            <w:r w:rsidRPr="00DD05E0">
              <w:rPr>
                <w:rFonts w:ascii="Arial" w:eastAsia="Times New Roman" w:hAnsi="Arial" w:cs="Arial"/>
                <w:i/>
                <w:iCs/>
                <w:kern w:val="3"/>
                <w:sz w:val="24"/>
                <w:szCs w:val="24"/>
                <w:lang w:eastAsia="pl-PL"/>
              </w:rPr>
              <w:lastRenderedPageBreak/>
              <w:t>kompensujące</w:t>
            </w:r>
          </w:p>
        </w:tc>
      </w:tr>
      <w:tr w:rsidR="000E4D5D" w:rsidRPr="00DD05E0" w:rsidTr="00FF35C4">
        <w:trPr>
          <w:trHeight w:val="275"/>
        </w:trPr>
        <w:tc>
          <w:tcPr>
            <w:tcW w:w="485"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Strategia rozwoju gminy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0E4D5D" w:rsidRPr="00DD05E0" w:rsidTr="00FF35C4">
        <w:trPr>
          <w:trHeight w:val="842"/>
        </w:trPr>
        <w:tc>
          <w:tcPr>
            <w:tcW w:w="485"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Studium uwarunkowań i kierunków zagospodarowania przestrzennego gminy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0E4D5D" w:rsidRPr="00DD05E0" w:rsidTr="00FF35C4">
        <w:trPr>
          <w:trHeight w:val="292"/>
        </w:trPr>
        <w:tc>
          <w:tcPr>
            <w:tcW w:w="485"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Plan urządzenia lasu</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0E4D5D" w:rsidRPr="00DD05E0" w:rsidTr="00FF35C4">
        <w:trPr>
          <w:trHeight w:val="842"/>
        </w:trPr>
        <w:tc>
          <w:tcPr>
            <w:tcW w:w="485"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Projekt inwestycji np. budowy farmy wiatrowej</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PDF decyzji środowiskowych (w załączniku)</w:t>
            </w: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0E4D5D" w:rsidRPr="00DD05E0" w:rsidTr="00FF35C4">
        <w:trPr>
          <w:trHeight w:val="275"/>
        </w:trPr>
        <w:tc>
          <w:tcPr>
            <w:tcW w:w="485"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Plan urządzeniowo-rolny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0E4D5D" w:rsidRPr="00DD05E0" w:rsidTr="00FF35C4">
        <w:trPr>
          <w:trHeight w:val="275"/>
        </w:trPr>
        <w:tc>
          <w:tcPr>
            <w:tcW w:w="485"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bl>
    <w:p w:rsidR="000E4D5D" w:rsidRPr="00DD05E0" w:rsidRDefault="000E4D5D" w:rsidP="000E4D5D">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color w:val="FF0000"/>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rastrowej warstwie informacyjnej systemów informacji przestrzennej GIS zgodnie </w:t>
      </w:r>
      <w:r w:rsidRPr="00DD05E0">
        <w:rPr>
          <w:rFonts w:ascii="Arial" w:eastAsia="Times New Roman" w:hAnsi="Arial" w:cs="Arial"/>
          <w:i/>
          <w:iCs/>
          <w:color w:val="FF0000"/>
          <w:kern w:val="3"/>
          <w:sz w:val="24"/>
          <w:szCs w:val="24"/>
          <w:lang w:eastAsia="pl-PL"/>
        </w:rPr>
        <w:t xml:space="preserve">z Opisem Przedmiotu Zamówienia zawartym w SIWZ </w:t>
      </w:r>
    </w:p>
    <w:p w:rsidR="000E4D5D" w:rsidRPr="00DD05E0" w:rsidRDefault="000E4D5D" w:rsidP="000E4D5D">
      <w:pPr>
        <w:widowControl w:val="0"/>
        <w:suppressAutoHyphens/>
        <w:autoSpaceDN w:val="0"/>
        <w:spacing w:after="0" w:line="240" w:lineRule="auto"/>
        <w:textAlignment w:val="baseline"/>
        <w:rPr>
          <w:rFonts w:ascii="Arial" w:eastAsia="DejaVu Sans" w:hAnsi="Arial" w:cs="Arial"/>
          <w:kern w:val="3"/>
          <w:sz w:val="24"/>
          <w:szCs w:val="24"/>
          <w:lang w:eastAsia="pl-PL"/>
        </w:rPr>
      </w:pPr>
    </w:p>
    <w:p w:rsidR="000E4D5D" w:rsidRPr="00DD05E0" w:rsidRDefault="000E4D5D" w:rsidP="000E4D5D">
      <w:pPr>
        <w:widowControl w:val="0"/>
        <w:suppressAutoHyphens/>
        <w:autoSpaceDN w:val="0"/>
        <w:spacing w:after="0" w:line="240" w:lineRule="auto"/>
        <w:textAlignment w:val="baseline"/>
        <w:rPr>
          <w:rFonts w:ascii="Arial" w:eastAsia="DejaVu Sans" w:hAnsi="Arial" w:cs="Arial"/>
          <w:kern w:val="3"/>
          <w:sz w:val="24"/>
          <w:szCs w:val="24"/>
          <w:lang w:eastAsia="pl-PL"/>
        </w:rPr>
      </w:pPr>
      <w:r w:rsidRPr="00DD05E0">
        <w:rPr>
          <w:rFonts w:ascii="Arial" w:eastAsia="DejaVu Sans" w:hAnsi="Arial" w:cs="Arial"/>
          <w:b/>
          <w:bCs/>
          <w:kern w:val="3"/>
          <w:sz w:val="24"/>
          <w:szCs w:val="24"/>
          <w:lang w:eastAsia="pl-PL"/>
        </w:rPr>
        <w:t>2.6</w:t>
      </w:r>
      <w:r w:rsidRPr="00DD05E0">
        <w:rPr>
          <w:rFonts w:ascii="Arial" w:eastAsia="DejaVu Sans" w:hAnsi="Arial" w:cs="Arial"/>
          <w:kern w:val="3"/>
          <w:sz w:val="24"/>
          <w:szCs w:val="24"/>
          <w:lang w:eastAsia="pl-PL"/>
        </w:rPr>
        <w:t xml:space="preserve">. </w:t>
      </w:r>
      <w:r w:rsidRPr="00DD05E0">
        <w:rPr>
          <w:rFonts w:ascii="Arial" w:eastAsia="DejaVu Sans" w:hAnsi="Arial" w:cs="Arial"/>
          <w:b/>
          <w:bCs/>
          <w:kern w:val="3"/>
          <w:sz w:val="24"/>
          <w:szCs w:val="24"/>
          <w:lang w:eastAsia="pl-PL"/>
        </w:rPr>
        <w:t>Informacja o</w:t>
      </w:r>
      <w:r w:rsidRPr="00DD05E0">
        <w:rPr>
          <w:rFonts w:ascii="Arial" w:eastAsia="DejaVu Sans" w:hAnsi="Arial" w:cs="Arial"/>
          <w:kern w:val="3"/>
          <w:sz w:val="24"/>
          <w:szCs w:val="24"/>
          <w:lang w:eastAsia="pl-PL"/>
        </w:rPr>
        <w:t xml:space="preserve"> </w:t>
      </w:r>
      <w:r w:rsidRPr="00DD05E0">
        <w:rPr>
          <w:rFonts w:ascii="Arial" w:eastAsia="DejaVu Sans" w:hAnsi="Arial" w:cs="Arial"/>
          <w:b/>
          <w:bCs/>
          <w:kern w:val="3"/>
          <w:sz w:val="24"/>
          <w:szCs w:val="24"/>
          <w:lang w:eastAsia="pl-PL"/>
        </w:rPr>
        <w:t>przedmiotach ochrony objętych Planem wraz z zakresem prac terenowych – dane zweryfikowane</w:t>
      </w:r>
    </w:p>
    <w:p w:rsidR="000E4D5D" w:rsidRPr="00DD05E0" w:rsidRDefault="000E4D5D" w:rsidP="000E4D5D">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 </w:t>
      </w:r>
    </w:p>
    <w:tbl>
      <w:tblPr>
        <w:tblW w:w="15315" w:type="dxa"/>
        <w:tblInd w:w="-274" w:type="dxa"/>
        <w:tblLayout w:type="fixed"/>
        <w:tblCellMar>
          <w:left w:w="10" w:type="dxa"/>
          <w:right w:w="10" w:type="dxa"/>
        </w:tblCellMar>
        <w:tblLook w:val="04A0" w:firstRow="1" w:lastRow="0" w:firstColumn="1" w:lastColumn="0" w:noHBand="0" w:noVBand="1"/>
      </w:tblPr>
      <w:tblGrid>
        <w:gridCol w:w="567"/>
        <w:gridCol w:w="2269"/>
        <w:gridCol w:w="1844"/>
        <w:gridCol w:w="1702"/>
        <w:gridCol w:w="1417"/>
        <w:gridCol w:w="2836"/>
        <w:gridCol w:w="1560"/>
        <w:gridCol w:w="3120"/>
      </w:tblGrid>
      <w:tr w:rsidR="000E4D5D" w:rsidRPr="00DD05E0" w:rsidTr="00FF35C4">
        <w:tc>
          <w:tcPr>
            <w:tcW w:w="568"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268"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1843"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Ocena</w:t>
            </w:r>
          </w:p>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ogólna</w:t>
            </w:r>
          </w:p>
        </w:tc>
        <w:tc>
          <w:tcPr>
            <w:tcW w:w="1701"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Powierzchnia</w:t>
            </w:r>
          </w:p>
        </w:tc>
        <w:tc>
          <w:tcPr>
            <w:tcW w:w="1417" w:type="dxa"/>
            <w:tcBorders>
              <w:top w:val="single" w:sz="4" w:space="0" w:color="000000"/>
              <w:left w:val="single" w:sz="4" w:space="0" w:color="000000"/>
              <w:bottom w:val="single" w:sz="4" w:space="0" w:color="000000"/>
              <w:right w:val="single" w:sz="4" w:space="0" w:color="000000"/>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Liczba stanowisk</w:t>
            </w:r>
          </w:p>
        </w:tc>
        <w:tc>
          <w:tcPr>
            <w:tcW w:w="283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Rozmieszczenie w obszarze</w:t>
            </w:r>
          </w:p>
        </w:tc>
        <w:tc>
          <w:tcPr>
            <w:tcW w:w="1559"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Stopień rozpoznania</w:t>
            </w:r>
          </w:p>
        </w:tc>
        <w:tc>
          <w:tcPr>
            <w:tcW w:w="31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prac terenowych uzupełniających/</w:t>
            </w:r>
          </w:p>
          <w:p w:rsidR="000E4D5D" w:rsidRPr="00DD05E0" w:rsidRDefault="000E4D5D" w:rsidP="00FF35C4">
            <w:pPr>
              <w:suppressAutoHyphens/>
              <w:autoSpaceDN w:val="0"/>
              <w:spacing w:after="0" w:line="240" w:lineRule="auto"/>
              <w:jc w:val="center"/>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Uzasadnienie do wyłączenia z prac terenowych</w:t>
            </w:r>
          </w:p>
        </w:tc>
      </w:tr>
      <w:tr w:rsidR="000E4D5D" w:rsidRPr="00DD05E0" w:rsidTr="00FF35C4">
        <w:tc>
          <w:tcPr>
            <w:tcW w:w="568" w:type="dxa"/>
            <w:tcBorders>
              <w:top w:val="single" w:sz="4" w:space="0" w:color="000000"/>
              <w:left w:val="single" w:sz="4" w:space="0" w:color="000000"/>
              <w:bottom w:val="single" w:sz="4" w:space="0" w:color="000000"/>
              <w:right w:val="nil"/>
            </w:tcBorders>
            <w:shd w:val="clear" w:color="auto" w:fill="B6DDE8"/>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Siedliska przyrodnicze</w:t>
            </w:r>
          </w:p>
          <w:p w:rsidR="000E4D5D" w:rsidRPr="00DD05E0" w:rsidRDefault="000E4D5D" w:rsidP="00FF35C4">
            <w:pPr>
              <w:suppressAutoHyphens/>
              <w:autoSpaceDN w:val="0"/>
              <w:spacing w:after="0" w:line="240" w:lineRule="auto"/>
              <w:textAlignment w:val="baseline"/>
              <w:rPr>
                <w:rFonts w:ascii="Arial" w:eastAsia="Times New Roman" w:hAnsi="Arial" w:cs="Arial"/>
                <w:b/>
                <w:bCs/>
                <w:kern w:val="3"/>
                <w:sz w:val="24"/>
                <w:szCs w:val="24"/>
                <w:lang w:eastAsia="pl-PL"/>
              </w:rPr>
            </w:pPr>
          </w:p>
        </w:tc>
        <w:tc>
          <w:tcPr>
            <w:tcW w:w="1843" w:type="dxa"/>
            <w:tcBorders>
              <w:top w:val="single" w:sz="4" w:space="0" w:color="000000"/>
              <w:left w:val="single" w:sz="4" w:space="0" w:color="000000"/>
              <w:bottom w:val="single" w:sz="4" w:space="0" w:color="000000"/>
              <w:right w:val="nil"/>
            </w:tcBorders>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A, B, C,</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zweryfikowane</w:t>
            </w:r>
          </w:p>
        </w:tc>
        <w:tc>
          <w:tcPr>
            <w:tcW w:w="1701"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Najlepiej załączony druk mapy z poligonami i ewidencją gruntów Poligony siedlisk, gatunków lub siedlisk </w:t>
            </w:r>
            <w:r w:rsidRPr="00DD05E0">
              <w:rPr>
                <w:rFonts w:ascii="Arial" w:eastAsia="Times New Roman" w:hAnsi="Arial" w:cs="Arial"/>
                <w:i/>
                <w:iCs/>
                <w:kern w:val="3"/>
                <w:sz w:val="24"/>
                <w:szCs w:val="24"/>
                <w:lang w:eastAsia="pl-PL"/>
              </w:rPr>
              <w:lastRenderedPageBreak/>
              <w:t>gatunków potwierdzone lub potencjalne</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Ogółem zakres, liczba punków pomiarowych, terminy wykonania prac, w tym: uzupełnienie wiedzy o rozmieszczeniu, ocena </w:t>
            </w:r>
            <w:r w:rsidRPr="00DD05E0">
              <w:rPr>
                <w:rFonts w:ascii="Arial" w:eastAsia="Times New Roman" w:hAnsi="Arial" w:cs="Arial"/>
                <w:i/>
                <w:iCs/>
                <w:kern w:val="3"/>
                <w:sz w:val="24"/>
                <w:szCs w:val="24"/>
                <w:lang w:eastAsia="pl-PL"/>
              </w:rPr>
              <w:lastRenderedPageBreak/>
              <w:t>stanu ochrony, zagrożenia</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Wyniki prac terenowych w pkt.2.1</w:t>
            </w:r>
          </w:p>
        </w:tc>
      </w:tr>
      <w:tr w:rsidR="000E4D5D" w:rsidRPr="00DD05E0" w:rsidTr="00FF35C4">
        <w:tc>
          <w:tcPr>
            <w:tcW w:w="568" w:type="dxa"/>
            <w:tcBorders>
              <w:top w:val="single" w:sz="4" w:space="0" w:color="000000"/>
              <w:left w:val="single" w:sz="4" w:space="0" w:color="000000"/>
              <w:bottom w:val="single" w:sz="4" w:space="0" w:color="000000"/>
              <w:right w:val="nil"/>
            </w:tcBorders>
            <w:shd w:val="clear" w:color="auto" w:fill="B6DDE8"/>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Kod i nazwa</w:t>
            </w:r>
          </w:p>
        </w:tc>
        <w:tc>
          <w:tcPr>
            <w:tcW w:w="1843"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0E4D5D" w:rsidRPr="00DD05E0" w:rsidTr="00FF35C4">
        <w:tc>
          <w:tcPr>
            <w:tcW w:w="568" w:type="dxa"/>
            <w:tcBorders>
              <w:top w:val="single" w:sz="4" w:space="0" w:color="000000"/>
              <w:left w:val="single" w:sz="4" w:space="0" w:color="000000"/>
              <w:bottom w:val="single" w:sz="4" w:space="0" w:color="000000"/>
              <w:right w:val="nil"/>
            </w:tcBorders>
            <w:shd w:val="clear" w:color="auto" w:fill="B6DDE8"/>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Gatunki roślin</w:t>
            </w:r>
          </w:p>
        </w:tc>
        <w:tc>
          <w:tcPr>
            <w:tcW w:w="1843"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0E4D5D" w:rsidRPr="00DD05E0" w:rsidTr="00FF35C4">
        <w:tc>
          <w:tcPr>
            <w:tcW w:w="568" w:type="dxa"/>
            <w:tcBorders>
              <w:top w:val="single" w:sz="4" w:space="0" w:color="000000"/>
              <w:left w:val="single" w:sz="4" w:space="0" w:color="000000"/>
              <w:bottom w:val="single" w:sz="4" w:space="0" w:color="000000"/>
              <w:right w:val="nil"/>
            </w:tcBorders>
            <w:shd w:val="clear" w:color="auto" w:fill="B6DDE8"/>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Gatunki zwierząt</w:t>
            </w:r>
          </w:p>
        </w:tc>
        <w:tc>
          <w:tcPr>
            <w:tcW w:w="1843"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0E4D5D" w:rsidRPr="00DD05E0" w:rsidTr="00FF35C4">
        <w:tc>
          <w:tcPr>
            <w:tcW w:w="568" w:type="dxa"/>
            <w:tcBorders>
              <w:top w:val="single" w:sz="4" w:space="0" w:color="000000"/>
              <w:left w:val="single" w:sz="4" w:space="0" w:color="000000"/>
              <w:bottom w:val="single" w:sz="4" w:space="0" w:color="000000"/>
              <w:right w:val="nil"/>
            </w:tcBorders>
            <w:shd w:val="clear" w:color="auto" w:fill="B6DDE8"/>
          </w:tcPr>
          <w:p w:rsidR="000E4D5D" w:rsidRPr="00DD05E0" w:rsidRDefault="000E4D5D" w:rsidP="00FF35C4">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tcPr>
          <w:p w:rsidR="000E4D5D" w:rsidRPr="00DD05E0" w:rsidRDefault="000E4D5D" w:rsidP="00FF35C4">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843"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360" w:lineRule="auto"/>
              <w:textAlignment w:val="baseline"/>
              <w:rPr>
                <w:rFonts w:ascii="Arial" w:eastAsia="Times New Roman" w:hAnsi="Arial" w:cs="Arial"/>
                <w:kern w:val="3"/>
                <w:sz w:val="24"/>
                <w:szCs w:val="24"/>
                <w:lang w:eastAsia="pl-PL"/>
              </w:rPr>
            </w:pPr>
          </w:p>
        </w:tc>
      </w:tr>
    </w:tbl>
    <w:p w:rsidR="000E4D5D" w:rsidRPr="00DD05E0" w:rsidRDefault="000E4D5D" w:rsidP="000E4D5D">
      <w:pPr>
        <w:suppressAutoHyphens/>
        <w:autoSpaceDN w:val="0"/>
        <w:spacing w:after="0" w:line="240" w:lineRule="auto"/>
        <w:textAlignment w:val="baseline"/>
        <w:rPr>
          <w:rFonts w:ascii="Arial" w:eastAsia="Times New Roman" w:hAnsi="Arial" w:cs="Arial"/>
          <w:i/>
          <w:iCs/>
          <w:kern w:val="3"/>
          <w:sz w:val="24"/>
          <w:szCs w:val="24"/>
          <w:lang w:eastAsia="pl-PL"/>
        </w:rPr>
      </w:pPr>
    </w:p>
    <w:p w:rsidR="000E4D5D" w:rsidRPr="00DD05E0" w:rsidRDefault="000E4D5D" w:rsidP="000E4D5D">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wektorowej warstwie informacyjnej systemów informacji przestrzennej GIS </w:t>
      </w:r>
      <w:r w:rsidRPr="00DD05E0">
        <w:rPr>
          <w:rFonts w:ascii="Arial" w:eastAsia="Times New Roman" w:hAnsi="Arial" w:cs="Arial"/>
          <w:i/>
          <w:iCs/>
          <w:color w:val="FF0000"/>
          <w:kern w:val="3"/>
          <w:sz w:val="24"/>
          <w:szCs w:val="24"/>
          <w:lang w:eastAsia="pl-PL"/>
        </w:rPr>
        <w:t>zgodnie z Opisem Przedmiotu Zamówienia zawartym w SIWZ</w:t>
      </w:r>
      <w:r w:rsidRPr="00DD05E0">
        <w:rPr>
          <w:rFonts w:ascii="Arial" w:eastAsia="Times New Roman" w:hAnsi="Arial" w:cs="Arial"/>
          <w:i/>
          <w:iCs/>
          <w:kern w:val="3"/>
          <w:sz w:val="24"/>
          <w:szCs w:val="24"/>
          <w:lang w:eastAsia="pl-PL"/>
        </w:rPr>
        <w:t>. W części opisowej(2.6.1.; 2.6.2. ; 2.6.3.) należy dokonać analizy uzyskanych wyników.</w:t>
      </w:r>
    </w:p>
    <w:p w:rsidR="000E4D5D" w:rsidRPr="00DD05E0" w:rsidRDefault="000E4D5D" w:rsidP="000E4D5D">
      <w:pPr>
        <w:keepNext/>
        <w:suppressAutoHyphens/>
        <w:autoSpaceDN w:val="0"/>
        <w:spacing w:before="240" w:after="60" w:line="240" w:lineRule="auto"/>
        <w:textAlignment w:val="baseline"/>
        <w:outlineLvl w:val="1"/>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2.6.1. Typy siedlisk przyrodniczych</w:t>
      </w:r>
    </w:p>
    <w:p w:rsidR="000E4D5D" w:rsidRPr="00DD05E0" w:rsidRDefault="000E4D5D" w:rsidP="000E4D5D">
      <w:pPr>
        <w:suppressAutoHyphens/>
        <w:autoSpaceDN w:val="0"/>
        <w:spacing w:after="0" w:line="240" w:lineRule="auto"/>
        <w:textAlignment w:val="baseline"/>
        <w:rPr>
          <w:rFonts w:ascii="Arial" w:eastAsia="Times New Roman" w:hAnsi="Arial" w:cs="Arial"/>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0E4D5D" w:rsidRPr="00DD05E0" w:rsidTr="00FF35C4">
        <w:trPr>
          <w:trHeight w:val="1574"/>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W tej części opis poszczególnych typów siedlisk objętych Planem wg schematu – nazwa typu siedliska wraz z kodem, krótka charakterystyka </w:t>
            </w:r>
          </w:p>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jak największym stopniu oparta na danych dotyczących opracowywanego obszaru), ogólny stan zachowania siedliska w sieci Natura 2000 na podstawie wyników raportowania i monitoringu – dane GIOŚ, ranga w obszarze, stan zachowania w obszarze, zagrożenia. Umieszczenie zdjęć poszczególnych siedlisk jest wskazane</w:t>
            </w:r>
            <w:r w:rsidRPr="00DD05E0">
              <w:rPr>
                <w:rFonts w:ascii="Arial" w:eastAsia="Times New Roman" w:hAnsi="Arial" w:cs="Arial"/>
                <w:b/>
                <w:bCs/>
                <w:i/>
                <w:iCs/>
                <w:kern w:val="3"/>
                <w:sz w:val="24"/>
                <w:szCs w:val="24"/>
                <w:lang w:eastAsia="pl-PL"/>
              </w:rPr>
              <w:t>.</w:t>
            </w:r>
          </w:p>
        </w:tc>
      </w:tr>
    </w:tbl>
    <w:p w:rsidR="000E4D5D" w:rsidRPr="00DD05E0" w:rsidRDefault="000E4D5D" w:rsidP="000E4D5D">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2.6.2.  Gatunki roślin i ich siedliska występujące na terenie obszaru</w:t>
      </w:r>
    </w:p>
    <w:p w:rsidR="000E4D5D" w:rsidRPr="00DD05E0" w:rsidRDefault="000E4D5D" w:rsidP="000E4D5D">
      <w:pPr>
        <w:suppressAutoHyphens/>
        <w:autoSpaceDN w:val="0"/>
        <w:spacing w:after="0" w:line="240" w:lineRule="auto"/>
        <w:ind w:left="360" w:hanging="360"/>
        <w:textAlignment w:val="baseline"/>
        <w:rPr>
          <w:rFonts w:ascii="Arial" w:eastAsia="Times New Roman" w:hAnsi="Arial" w:cs="Arial"/>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0E4D5D" w:rsidRPr="00DD05E0" w:rsidTr="00FF35C4">
        <w:trPr>
          <w:trHeight w:val="1282"/>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4D5D" w:rsidRPr="00DD05E0" w:rsidRDefault="000E4D5D" w:rsidP="00FF35C4">
            <w:pPr>
              <w:keepNext/>
              <w:suppressAutoHyphens/>
              <w:autoSpaceDN w:val="0"/>
              <w:snapToGrid w:val="0"/>
              <w:spacing w:before="240" w:after="60" w:line="240" w:lineRule="auto"/>
              <w:textAlignment w:val="baseline"/>
              <w:outlineLvl w:val="1"/>
              <w:rPr>
                <w:rFonts w:ascii="Arial" w:eastAsia="Times New Roman" w:hAnsi="Arial" w:cs="Arial"/>
                <w:b/>
                <w:bCs/>
                <w:kern w:val="3"/>
                <w:sz w:val="28"/>
                <w:szCs w:val="28"/>
                <w:lang w:val="en-GB" w:eastAsia="pl-PL"/>
              </w:rPr>
            </w:pPr>
            <w:r w:rsidRPr="00DD05E0">
              <w:rPr>
                <w:rFonts w:ascii="Arial" w:eastAsia="Times New Roman" w:hAnsi="Arial" w:cs="Arial"/>
                <w:i/>
                <w:iCs/>
                <w:kern w:val="3"/>
                <w:sz w:val="24"/>
                <w:szCs w:val="24"/>
                <w:lang w:eastAsia="pl-PL"/>
              </w:rPr>
              <w:t>W tej części opis poszczególnych gatunków roślin objętych planem wg schematu – nazwa gatunku wraz z kodem, krótka charakterystyka, ogólny stan zachowania gatunku w sieci Natura 2000 na podstawie wyników raportowania i monitoringu – dane GIOŚ, stan zachowania stanowisk w obszarze, zagrożenia. Umieszczenie zdjęć poszczególnych gatunków jest wskazane.</w:t>
            </w:r>
          </w:p>
        </w:tc>
      </w:tr>
    </w:tbl>
    <w:p w:rsidR="000E4D5D" w:rsidRPr="00DD05E0" w:rsidRDefault="000E4D5D" w:rsidP="000E4D5D">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2.6.3. Gatunki zwierząt i ich siedliska występujące na terenie obszaru</w:t>
      </w:r>
    </w:p>
    <w:p w:rsidR="000E4D5D" w:rsidRPr="00DD05E0" w:rsidRDefault="000E4D5D" w:rsidP="000E4D5D">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0E4D5D" w:rsidRPr="00DD05E0" w:rsidTr="00FF35C4">
        <w:trPr>
          <w:trHeight w:val="1304"/>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keepNext/>
              <w:suppressAutoHyphens/>
              <w:autoSpaceDN w:val="0"/>
              <w:snapToGrid w:val="0"/>
              <w:spacing w:before="240" w:after="60" w:line="240" w:lineRule="auto"/>
              <w:textAlignment w:val="baseline"/>
              <w:outlineLvl w:val="1"/>
              <w:rPr>
                <w:rFonts w:ascii="Arial" w:eastAsia="Times New Roman" w:hAnsi="Arial" w:cs="Arial"/>
                <w:b/>
                <w:bCs/>
                <w:i/>
                <w:iCs/>
                <w:kern w:val="3"/>
                <w:sz w:val="28"/>
                <w:szCs w:val="28"/>
                <w:lang w:eastAsia="pl-PL"/>
              </w:rPr>
            </w:pPr>
            <w:r w:rsidRPr="00DD05E0">
              <w:rPr>
                <w:rFonts w:ascii="Arial" w:eastAsia="Times New Roman" w:hAnsi="Arial" w:cs="Arial"/>
                <w:i/>
                <w:iCs/>
                <w:kern w:val="3"/>
                <w:sz w:val="24"/>
                <w:szCs w:val="24"/>
                <w:lang w:eastAsia="pl-PL"/>
              </w:rPr>
              <w:lastRenderedPageBreak/>
              <w:t>W tej części opis poszczególnych gatunków zwierząt / ptaków objętych planem  wg schematu – nazwa gatunku  wraz z kodem, krótka  charakterystyka, ogólny stan zachowania siedliska w sieci Natura 2000 na podstawie wyników raportowania i monitoringu – dane GIOŚ, stan zachowania stanowisk i siedlisk gatunku w obszarze, zagrożenia. Umieszczenie zdjęć poszczególnych gatunków jest wskazane</w:t>
            </w:r>
          </w:p>
        </w:tc>
      </w:tr>
    </w:tbl>
    <w:p w:rsidR="000E4D5D" w:rsidRPr="00DD05E0" w:rsidRDefault="000E4D5D" w:rsidP="000E4D5D">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240" w:lineRule="auto"/>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B</w:t>
      </w:r>
    </w:p>
    <w:p w:rsidR="000E4D5D" w:rsidRPr="00DD05E0" w:rsidRDefault="000E4D5D" w:rsidP="000E4D5D">
      <w:pPr>
        <w:suppressAutoHyphens/>
        <w:autoSpaceDN w:val="0"/>
        <w:spacing w:after="0" w:line="240" w:lineRule="auto"/>
        <w:textAlignment w:val="baseline"/>
        <w:rPr>
          <w:rFonts w:ascii="Arial" w:eastAsia="Times New Roman" w:hAnsi="Arial" w:cs="Arial"/>
          <w:b/>
          <w:bCs/>
          <w:kern w:val="3"/>
          <w:sz w:val="24"/>
          <w:szCs w:val="24"/>
          <w:lang w:eastAsia="pl-PL"/>
        </w:rPr>
      </w:pPr>
    </w:p>
    <w:p w:rsidR="000E4D5D" w:rsidRPr="00DD05E0" w:rsidRDefault="000E4D5D" w:rsidP="000E4D5D">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3. Stan ochrony przedmiotów ochrony objętych Planem</w:t>
      </w:r>
    </w:p>
    <w:p w:rsidR="000E4D5D" w:rsidRPr="00DD05E0" w:rsidRDefault="000E4D5D" w:rsidP="000E4D5D">
      <w:pPr>
        <w:suppressAutoHyphens/>
        <w:autoSpaceDN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Ocenę stanu ochrony poszczególnych przedmiotów obszaru należy opracować wg poniższego zestawienia. Stan ochrony zasobów gatunków/siedlisk występujących w obszarze powinien być wyrażony kryteriami i wskaźnikami przyjętymi dla danego gatunku/typu siedliska (Monitoring przyrodniczy GIOŚ).</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19"/>
        <w:gridCol w:w="832"/>
        <w:gridCol w:w="1134"/>
        <w:gridCol w:w="1419"/>
        <w:gridCol w:w="992"/>
        <w:gridCol w:w="1844"/>
        <w:gridCol w:w="2410"/>
        <w:gridCol w:w="1844"/>
        <w:gridCol w:w="1985"/>
        <w:gridCol w:w="992"/>
      </w:tblGrid>
      <w:tr w:rsidR="000E4D5D" w:rsidRPr="00DD05E0" w:rsidTr="00FF35C4">
        <w:tc>
          <w:tcPr>
            <w:tcW w:w="15984" w:type="dxa"/>
            <w:gridSpan w:val="12"/>
            <w:tcBorders>
              <w:top w:val="single" w:sz="4" w:space="0" w:color="auto"/>
              <w:left w:val="single" w:sz="4" w:space="0" w:color="auto"/>
              <w:bottom w:val="single" w:sz="4" w:space="0" w:color="auto"/>
              <w:right w:val="single" w:sz="4" w:space="0" w:color="auto"/>
            </w:tcBorders>
            <w:shd w:val="clear" w:color="auto" w:fill="B6DDE8"/>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b/>
                <w:bCs/>
                <w:kern w:val="3"/>
                <w:sz w:val="18"/>
                <w:szCs w:val="18"/>
                <w:lang w:eastAsia="pl-PL"/>
              </w:rPr>
            </w:pPr>
            <w:r w:rsidRPr="00DD05E0">
              <w:rPr>
                <w:rFonts w:ascii="Arial" w:eastAsia="DejaVu Sans" w:hAnsi="Arial" w:cs="Arial"/>
                <w:b/>
                <w:bCs/>
                <w:kern w:val="3"/>
                <w:sz w:val="18"/>
                <w:szCs w:val="18"/>
                <w:lang w:eastAsia="pl-PL"/>
              </w:rPr>
              <w:t>Przedmioty ochrony objęte Planem</w:t>
            </w:r>
          </w:p>
        </w:tc>
      </w:tr>
      <w:tr w:rsidR="000E4D5D" w:rsidRPr="00DD05E0" w:rsidTr="00FF35C4">
        <w:tc>
          <w:tcPr>
            <w:tcW w:w="534" w:type="dxa"/>
            <w:tcBorders>
              <w:top w:val="single" w:sz="4" w:space="0" w:color="auto"/>
              <w:left w:val="single" w:sz="4" w:space="0" w:color="auto"/>
              <w:bottom w:val="single" w:sz="4" w:space="0" w:color="auto"/>
              <w:right w:val="single" w:sz="4" w:space="0" w:color="auto"/>
            </w:tcBorders>
            <w:shd w:val="clear" w:color="auto" w:fill="B6DDE8"/>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L.p.</w:t>
            </w:r>
          </w:p>
        </w:tc>
        <w:tc>
          <w:tcPr>
            <w:tcW w:w="2003"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Siedliska przyrodnicze</w:t>
            </w:r>
          </w:p>
        </w:tc>
        <w:tc>
          <w:tcPr>
            <w:tcW w:w="83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Kod Natura</w:t>
            </w:r>
          </w:p>
        </w:tc>
        <w:tc>
          <w:tcPr>
            <w:tcW w:w="113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Stanowisko</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Parametr stanu</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Wskaźnik</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na podstawie dostępnych danych </w:t>
            </w:r>
            <w:r w:rsidRPr="00DD05E0">
              <w:rPr>
                <w:rFonts w:ascii="Arial" w:eastAsia="DejaVu Sans" w:hAnsi="Arial" w:cs="Arial"/>
                <w:i/>
                <w:iCs/>
                <w:kern w:val="3"/>
                <w:sz w:val="18"/>
                <w:szCs w:val="18"/>
                <w:lang w:eastAsia="pl-PL"/>
              </w:rPr>
              <w:t>wg skali FV, UI, U2, XX</w:t>
            </w:r>
          </w:p>
        </w:tc>
        <w:tc>
          <w:tcPr>
            <w:tcW w:w="24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po weryfikacji </w:t>
            </w:r>
            <w:r w:rsidRPr="00DD05E0">
              <w:rPr>
                <w:rFonts w:ascii="Arial" w:eastAsia="DejaVu Sans" w:hAnsi="Arial" w:cs="Arial"/>
                <w:i/>
                <w:iCs/>
                <w:kern w:val="3"/>
                <w:sz w:val="18"/>
                <w:szCs w:val="18"/>
                <w:lang w:eastAsia="pl-PL"/>
              </w:rPr>
              <w:t xml:space="preserve"> wg skali FV, UI, U2, XX</w:t>
            </w:r>
          </w:p>
        </w:tc>
        <w:tc>
          <w:tcPr>
            <w:tcW w:w="1843" w:type="dxa"/>
            <w:tcBorders>
              <w:top w:val="single" w:sz="4" w:space="0" w:color="auto"/>
              <w:left w:val="single" w:sz="4" w:space="0" w:color="auto"/>
              <w:bottom w:val="single" w:sz="4" w:space="0" w:color="auto"/>
              <w:right w:val="single" w:sz="4" w:space="0" w:color="auto"/>
            </w:tcBorders>
            <w:shd w:val="clear" w:color="auto" w:fill="B6DDE8"/>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stanowiska </w:t>
            </w:r>
            <w:r w:rsidRPr="00DD05E0">
              <w:rPr>
                <w:rFonts w:ascii="Arial" w:eastAsia="DejaVu Sans" w:hAnsi="Arial" w:cs="Arial"/>
                <w:i/>
                <w:iCs/>
                <w:kern w:val="3"/>
                <w:sz w:val="18"/>
                <w:szCs w:val="18"/>
                <w:lang w:eastAsia="pl-PL"/>
              </w:rPr>
              <w:t>wg skali FV,U1, U2, XX</w:t>
            </w:r>
          </w:p>
        </w:tc>
        <w:tc>
          <w:tcPr>
            <w:tcW w:w="198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Ogólna ocena stanu ochrony siedliska/gatunku</w:t>
            </w:r>
            <w:r w:rsidRPr="00DD05E0">
              <w:rPr>
                <w:rFonts w:ascii="Arial" w:eastAsia="DejaVu Sans" w:hAnsi="Arial" w:cs="Arial"/>
                <w:i/>
                <w:iCs/>
                <w:kern w:val="3"/>
                <w:sz w:val="18"/>
                <w:szCs w:val="18"/>
                <w:lang w:eastAsia="pl-PL"/>
              </w:rPr>
              <w:t xml:space="preserve"> wg skali FV, UI, U2, XX</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Uwagi</w:t>
            </w:r>
          </w:p>
        </w:tc>
      </w:tr>
      <w:tr w:rsidR="000E4D5D" w:rsidRPr="00DD05E0" w:rsidTr="00FF35C4">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Siedlisko X</w:t>
            </w:r>
          </w:p>
        </w:tc>
        <w:tc>
          <w:tcPr>
            <w:tcW w:w="832"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A</w:t>
            </w: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Powierzchnia siedliska</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Struktura i funkcje</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Perspektywy ochrony</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Siedlisko X</w:t>
            </w:r>
          </w:p>
        </w:tc>
        <w:tc>
          <w:tcPr>
            <w:tcW w:w="832"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B</w:t>
            </w: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Powierzchnia siedliska</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Struktura i funkcje</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Perspektywy ochrony</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trHeight w:val="155"/>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CCFFFF"/>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r w:rsidRPr="00DD05E0">
              <w:rPr>
                <w:rFonts w:ascii="Arial" w:eastAsia="DejaVu Sans" w:hAnsi="Arial" w:cs="Arial"/>
                <w:b/>
                <w:bCs/>
                <w:kern w:val="3"/>
                <w:sz w:val="18"/>
                <w:szCs w:val="18"/>
                <w:lang w:eastAsia="pl-PL"/>
              </w:rPr>
              <w:t>Gatunki</w:t>
            </w:r>
          </w:p>
        </w:tc>
        <w:tc>
          <w:tcPr>
            <w:tcW w:w="851" w:type="dxa"/>
            <w:gridSpan w:val="2"/>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r>
      <w:tr w:rsidR="000E4D5D" w:rsidRPr="00DD05E0" w:rsidTr="00FF35C4">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Gatunek A</w:t>
            </w:r>
          </w:p>
        </w:tc>
        <w:tc>
          <w:tcPr>
            <w:tcW w:w="832"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A</w:t>
            </w: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 populacji</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Stan siedliska </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Perspektywy ochrony/ zachowania </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53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Gatunek A</w:t>
            </w:r>
          </w:p>
        </w:tc>
        <w:tc>
          <w:tcPr>
            <w:tcW w:w="832"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B</w:t>
            </w:r>
          </w:p>
          <w:p w:rsidR="000E4D5D" w:rsidRPr="00DD05E0" w:rsidRDefault="000E4D5D" w:rsidP="00FF35C4">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 populacji</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Stan siedliska </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Perspektywy ochrony/zachowania </w:t>
            </w: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r w:rsidR="000E4D5D" w:rsidRPr="00DD05E0" w:rsidTr="00FF35C4">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0E4D5D" w:rsidRPr="00DD05E0" w:rsidRDefault="000E4D5D" w:rsidP="00FF35C4">
            <w:pPr>
              <w:spacing w:after="0" w:line="240" w:lineRule="auto"/>
              <w:rPr>
                <w:rFonts w:ascii="Arial" w:eastAsia="DejaVu Sans" w:hAnsi="Arial" w:cs="Arial"/>
                <w:kern w:val="3"/>
                <w:sz w:val="18"/>
                <w:szCs w:val="18"/>
                <w:lang w:eastAsia="pl-PL"/>
              </w:rPr>
            </w:pPr>
          </w:p>
        </w:tc>
      </w:tr>
    </w:tbl>
    <w:p w:rsidR="000E4D5D" w:rsidRPr="00DD05E0" w:rsidRDefault="000E4D5D" w:rsidP="000E4D5D">
      <w:pPr>
        <w:widowControl w:val="0"/>
        <w:suppressAutoHyphens/>
        <w:autoSpaceDN w:val="0"/>
        <w:spacing w:after="0" w:line="240" w:lineRule="auto"/>
        <w:textAlignment w:val="baseline"/>
        <w:rPr>
          <w:rFonts w:ascii="Arial" w:eastAsia="DejaVu Sans" w:hAnsi="Arial" w:cs="Arial"/>
          <w:kern w:val="3"/>
          <w:sz w:val="18"/>
          <w:szCs w:val="18"/>
          <w:lang w:eastAsia="pl-PL"/>
        </w:rPr>
      </w:pPr>
    </w:p>
    <w:p w:rsidR="000E4D5D" w:rsidRPr="00DD05E0" w:rsidRDefault="000E4D5D" w:rsidP="000E4D5D">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części opisowej należy uzasadnić wybór stanowisk w wizji terenowej oraz dokonać analizy uzyskanych wyników.</w:t>
      </w:r>
    </w:p>
    <w:p w:rsidR="000E4D5D" w:rsidRPr="00DD05E0" w:rsidRDefault="000E4D5D" w:rsidP="000E4D5D">
      <w:pPr>
        <w:suppressAutoHyphens/>
        <w:autoSpaceDN w:val="0"/>
        <w:snapToGrid w:val="0"/>
        <w:spacing w:after="0" w:line="240" w:lineRule="auto"/>
        <w:textAlignment w:val="baseline"/>
        <w:rPr>
          <w:rFonts w:ascii="Arial" w:eastAsia="Times New Roman" w:hAnsi="Arial" w:cs="Arial"/>
          <w:i/>
          <w:iCs/>
          <w:color w:val="FF0000"/>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wektorowej warstwie informacyjnej systemów informacji przestrzennej GIS zgodnie </w:t>
      </w:r>
      <w:r w:rsidRPr="00DD05E0">
        <w:rPr>
          <w:rFonts w:ascii="Arial" w:eastAsia="Times New Roman" w:hAnsi="Arial" w:cs="Arial"/>
          <w:i/>
          <w:iCs/>
          <w:color w:val="FF0000"/>
          <w:kern w:val="3"/>
          <w:sz w:val="24"/>
          <w:szCs w:val="24"/>
          <w:lang w:eastAsia="pl-PL"/>
        </w:rPr>
        <w:t>z Opisem Przedmiotu Zamówienia zawartym w SIWZ</w:t>
      </w:r>
    </w:p>
    <w:p w:rsidR="000E4D5D" w:rsidRPr="00DD05E0" w:rsidRDefault="000E4D5D" w:rsidP="000E4D5D">
      <w:pPr>
        <w:suppressAutoHyphens/>
        <w:autoSpaceDN w:val="0"/>
        <w:snapToGrid w:val="0"/>
        <w:spacing w:after="0" w:line="240" w:lineRule="auto"/>
        <w:textAlignment w:val="baseline"/>
        <w:rPr>
          <w:rFonts w:ascii="Arial" w:eastAsia="Times New Roman" w:hAnsi="Arial" w:cs="Arial"/>
          <w:i/>
          <w:iCs/>
          <w:color w:val="FF0000"/>
          <w:kern w:val="3"/>
          <w:sz w:val="24"/>
          <w:szCs w:val="24"/>
          <w:lang w:eastAsia="pl-PL"/>
        </w:rPr>
      </w:pPr>
    </w:p>
    <w:p w:rsidR="000E4D5D" w:rsidRPr="00DD05E0" w:rsidRDefault="000E4D5D" w:rsidP="000E4D5D">
      <w:pPr>
        <w:widowControl w:val="0"/>
        <w:suppressAutoHyphens/>
        <w:autoSpaceDE w:val="0"/>
        <w:autoSpaceDN w:val="0"/>
        <w:spacing w:after="120" w:line="264"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b/>
          <w:bCs/>
          <w:kern w:val="3"/>
          <w:sz w:val="24"/>
          <w:szCs w:val="24"/>
          <w:lang w:eastAsia="pl-PL"/>
        </w:rPr>
        <w:t xml:space="preserve">4. </w:t>
      </w:r>
      <w:r w:rsidRPr="00DD05E0">
        <w:rPr>
          <w:rFonts w:ascii="Arial" w:eastAsia="Times New Roman" w:hAnsi="Arial" w:cs="Arial"/>
          <w:b/>
          <w:bCs/>
          <w:color w:val="000000"/>
          <w:kern w:val="3"/>
          <w:sz w:val="24"/>
          <w:szCs w:val="24"/>
          <w:lang w:eastAsia="pl-PL"/>
        </w:rPr>
        <w:t>Analiza  zagrożeń</w:t>
      </w:r>
    </w:p>
    <w:p w:rsidR="000E4D5D" w:rsidRPr="00DD05E0" w:rsidRDefault="000E4D5D" w:rsidP="000E4D5D">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W tej części należy opisać zidentyfikowane główne zagrożenia istniejące i potencjalne w odniesieniu do przedmiotów ochrony. Wskazane jest opracowanie schematu pokazującego związki przyczynowo-skutkowe pomiędzy przedmiotami ochrony a zagrożeniami. Przy opracowywaniu listy zagrożeń należy posłużyć się kodami zagrożeń z SDF.</w:t>
      </w:r>
    </w:p>
    <w:p w:rsidR="000E4D5D" w:rsidRPr="00DD05E0" w:rsidRDefault="000E4D5D" w:rsidP="000E4D5D">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p>
    <w:tbl>
      <w:tblPr>
        <w:tblW w:w="14115" w:type="dxa"/>
        <w:tblInd w:w="-113" w:type="dxa"/>
        <w:tblLayout w:type="fixed"/>
        <w:tblCellMar>
          <w:left w:w="10" w:type="dxa"/>
          <w:right w:w="10" w:type="dxa"/>
        </w:tblCellMar>
        <w:tblLook w:val="04A0" w:firstRow="1" w:lastRow="0" w:firstColumn="1" w:lastColumn="0" w:noHBand="0" w:noVBand="1"/>
      </w:tblPr>
      <w:tblGrid>
        <w:gridCol w:w="631"/>
        <w:gridCol w:w="1292"/>
        <w:gridCol w:w="2268"/>
        <w:gridCol w:w="2977"/>
        <w:gridCol w:w="4112"/>
        <w:gridCol w:w="2835"/>
      </w:tblGrid>
      <w:tr w:rsidR="000E4D5D" w:rsidRPr="00DD05E0" w:rsidTr="00FF35C4">
        <w:tc>
          <w:tcPr>
            <w:tcW w:w="630" w:type="dxa"/>
            <w:vMerge w:val="restart"/>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B6DDE8"/>
            <w:hideMark/>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2268" w:type="dxa"/>
            <w:vMerge w:val="restart"/>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Numer stanowiska</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Zagrożenia</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B6DDE8"/>
            <w:hideMark/>
          </w:tcPr>
          <w:p w:rsidR="000E4D5D" w:rsidRPr="00DD05E0" w:rsidRDefault="000E4D5D" w:rsidP="00FF35C4">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Opis zagrożenia</w:t>
            </w:r>
          </w:p>
        </w:tc>
      </w:tr>
      <w:tr w:rsidR="000E4D5D" w:rsidRPr="00DD05E0" w:rsidTr="00FF35C4">
        <w:tc>
          <w:tcPr>
            <w:tcW w:w="63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b/>
                <w:bCs/>
                <w:kern w:val="3"/>
                <w:sz w:val="24"/>
                <w:szCs w:val="24"/>
                <w:lang w:eastAsia="pl-PL"/>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pacing w:after="0" w:line="240" w:lineRule="auto"/>
              <w:rPr>
                <w:rFonts w:ascii="Arial" w:eastAsia="Times New Roman" w:hAnsi="Arial" w:cs="Arial"/>
                <w:b/>
                <w:bCs/>
                <w:kern w:val="3"/>
                <w:sz w:val="24"/>
                <w:szCs w:val="24"/>
                <w:lang w:eastAsia="pl-PL"/>
              </w:rPr>
            </w:pPr>
          </w:p>
        </w:tc>
        <w:tc>
          <w:tcPr>
            <w:tcW w:w="2268"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b/>
                <w:bCs/>
                <w:kern w:val="3"/>
                <w:sz w:val="24"/>
                <w:szCs w:val="24"/>
                <w:lang w:eastAsia="pl-PL"/>
              </w:rPr>
            </w:pPr>
          </w:p>
        </w:tc>
        <w:tc>
          <w:tcPr>
            <w:tcW w:w="297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Istniejące</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Potencjalne</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E4D5D" w:rsidRPr="00DD05E0" w:rsidRDefault="000E4D5D" w:rsidP="00FF35C4">
            <w:pPr>
              <w:spacing w:after="0" w:line="240" w:lineRule="auto"/>
              <w:rPr>
                <w:rFonts w:ascii="Arial" w:eastAsia="Times New Roman" w:hAnsi="Arial" w:cs="Arial"/>
                <w:b/>
                <w:bCs/>
                <w:kern w:val="3"/>
                <w:sz w:val="24"/>
                <w:szCs w:val="24"/>
                <w:lang w:eastAsia="pl-PL"/>
              </w:rPr>
            </w:pPr>
          </w:p>
        </w:tc>
      </w:tr>
      <w:tr w:rsidR="000E4D5D" w:rsidRPr="00DD05E0" w:rsidTr="00FF35C4">
        <w:tc>
          <w:tcPr>
            <w:tcW w:w="630" w:type="dxa"/>
            <w:tcBorders>
              <w:top w:val="single" w:sz="4" w:space="0" w:color="000000"/>
              <w:left w:val="single" w:sz="4" w:space="0" w:color="000000"/>
              <w:bottom w:val="single" w:sz="4" w:space="0" w:color="000000"/>
              <w:right w:val="nil"/>
            </w:tcBorders>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1292" w:type="dxa"/>
            <w:tcBorders>
              <w:top w:val="single" w:sz="4" w:space="0" w:color="000000"/>
              <w:left w:val="single" w:sz="4" w:space="0" w:color="000000"/>
              <w:bottom w:val="single" w:sz="4" w:space="0" w:color="000000"/>
              <w:right w:val="single" w:sz="4" w:space="0" w:color="000000"/>
            </w:tcBorders>
            <w:hideMark/>
          </w:tcPr>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Kod i nazwa przedmiotu ochrony,</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Unikalny(e) numer(y) (ID) poligonu(ów), linii, punktu (ów) zawarty w </w:t>
            </w:r>
            <w:r w:rsidRPr="00DD05E0">
              <w:rPr>
                <w:rFonts w:ascii="Arial" w:eastAsia="Times New Roman" w:hAnsi="Arial" w:cs="Arial"/>
                <w:i/>
                <w:iCs/>
                <w:kern w:val="3"/>
                <w:sz w:val="24"/>
                <w:szCs w:val="24"/>
                <w:lang w:eastAsia="pl-PL"/>
              </w:rPr>
              <w:lastRenderedPageBreak/>
              <w:t>wektorowej warstwie informacyjnej GIS umożliwiające identyfikację w przestrzeni</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Zagrożenia dla utrzymania lub osiągnięcia właściwego stanu ochrony przedmiotów ochrony.</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Zagrożenia, które mogą ujawnić się z chwilą realizacji planów/programów, pojawienia się negatywnych trendów w rozwoju społecznym i gospodarczym.</w:t>
            </w:r>
          </w:p>
        </w:tc>
        <w:tc>
          <w:tcPr>
            <w:tcW w:w="2835"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0E4D5D" w:rsidRPr="00DD05E0" w:rsidTr="00FF35C4">
        <w:tc>
          <w:tcPr>
            <w:tcW w:w="630" w:type="dxa"/>
            <w:tcBorders>
              <w:top w:val="single" w:sz="4" w:space="0" w:color="000000"/>
              <w:left w:val="single" w:sz="4" w:space="0" w:color="000000"/>
              <w:bottom w:val="single" w:sz="4" w:space="0" w:color="000000"/>
              <w:right w:val="nil"/>
            </w:tcBorders>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1292"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r>
    </w:tbl>
    <w:p w:rsidR="000E4D5D" w:rsidRPr="00DD05E0" w:rsidRDefault="000E4D5D" w:rsidP="000E4D5D">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UWAGA: Dane te przekazać także w wektorowej warstwie informacyjnej systemów informacji przestrzennej GIS zgodnie z </w:t>
      </w:r>
      <w:r w:rsidRPr="00DD05E0">
        <w:rPr>
          <w:rFonts w:ascii="Arial" w:eastAsia="Times New Roman" w:hAnsi="Arial" w:cs="Arial"/>
          <w:i/>
          <w:iCs/>
          <w:color w:val="FF0000"/>
          <w:kern w:val="3"/>
          <w:sz w:val="24"/>
          <w:szCs w:val="24"/>
          <w:lang w:eastAsia="pl-PL"/>
        </w:rPr>
        <w:t>Opisem Przedmiotu Zamówienia zawartym w SIWZ</w:t>
      </w:r>
      <w:r w:rsidRPr="00DD05E0">
        <w:rPr>
          <w:rFonts w:ascii="Arial" w:eastAsia="Times New Roman" w:hAnsi="Arial" w:cs="Arial"/>
          <w:color w:val="FF0000"/>
          <w:kern w:val="3"/>
          <w:sz w:val="24"/>
          <w:szCs w:val="24"/>
          <w:lang w:eastAsia="pl-PL"/>
        </w:rPr>
        <w:t xml:space="preserve"> </w:t>
      </w:r>
    </w:p>
    <w:p w:rsidR="000E4D5D" w:rsidRPr="00DD05E0" w:rsidRDefault="000E4D5D" w:rsidP="000E4D5D">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kern w:val="3"/>
          <w:sz w:val="24"/>
          <w:szCs w:val="24"/>
          <w:lang w:eastAsia="pl-PL"/>
        </w:rPr>
        <w:t>W części opisowej należy opisać i uzasadnić wskazane zagrożenia.</w:t>
      </w:r>
    </w:p>
    <w:p w:rsidR="000E4D5D" w:rsidRPr="00DD05E0" w:rsidRDefault="000E4D5D" w:rsidP="000E4D5D">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p w:rsidR="000E4D5D" w:rsidRPr="00DD05E0" w:rsidRDefault="000E4D5D" w:rsidP="000E4D5D">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 xml:space="preserve">5. </w:t>
      </w:r>
      <w:r w:rsidRPr="00DD05E0">
        <w:rPr>
          <w:rFonts w:ascii="Arial" w:eastAsia="Times New Roman" w:hAnsi="Arial" w:cs="Arial"/>
          <w:b/>
          <w:bCs/>
          <w:color w:val="000000"/>
          <w:kern w:val="3"/>
          <w:sz w:val="24"/>
          <w:szCs w:val="24"/>
          <w:lang w:eastAsia="pl-PL"/>
        </w:rPr>
        <w:t>Cele działań ochronnych</w:t>
      </w:r>
    </w:p>
    <w:p w:rsidR="000E4D5D" w:rsidRPr="00DD05E0" w:rsidRDefault="000E4D5D" w:rsidP="000E4D5D">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tbl>
      <w:tblPr>
        <w:tblW w:w="13800" w:type="dxa"/>
        <w:tblLayout w:type="fixed"/>
        <w:tblCellMar>
          <w:left w:w="10" w:type="dxa"/>
          <w:right w:w="10" w:type="dxa"/>
        </w:tblCellMar>
        <w:tblLook w:val="04A0" w:firstRow="1" w:lastRow="0" w:firstColumn="1" w:lastColumn="0" w:noHBand="0" w:noVBand="1"/>
      </w:tblPr>
      <w:tblGrid>
        <w:gridCol w:w="576"/>
        <w:gridCol w:w="3401"/>
        <w:gridCol w:w="2834"/>
        <w:gridCol w:w="3826"/>
        <w:gridCol w:w="3163"/>
      </w:tblGrid>
      <w:tr w:rsidR="000E4D5D" w:rsidRPr="00DD05E0" w:rsidTr="00FF35C4">
        <w:tc>
          <w:tcPr>
            <w:tcW w:w="577"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283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Stan ochrony</w:t>
            </w:r>
          </w:p>
        </w:tc>
        <w:tc>
          <w:tcPr>
            <w:tcW w:w="382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Cel działań ochronnych</w:t>
            </w:r>
          </w:p>
        </w:tc>
        <w:tc>
          <w:tcPr>
            <w:tcW w:w="3164"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Perspektywa osiągnięcia właściwego stanu ochrony</w:t>
            </w:r>
          </w:p>
        </w:tc>
      </w:tr>
      <w:tr w:rsidR="000E4D5D" w:rsidRPr="00DD05E0" w:rsidTr="00FF35C4">
        <w:tc>
          <w:tcPr>
            <w:tcW w:w="577" w:type="dxa"/>
            <w:tcBorders>
              <w:top w:val="single" w:sz="4" w:space="0" w:color="000000"/>
              <w:left w:val="single" w:sz="4" w:space="0" w:color="000000"/>
              <w:bottom w:val="single" w:sz="4" w:space="0" w:color="000000"/>
              <w:right w:val="nil"/>
            </w:tcBorders>
          </w:tcPr>
          <w:p w:rsidR="000E4D5D" w:rsidRPr="00DD05E0" w:rsidRDefault="000E4D5D" w:rsidP="00FF35C4">
            <w:pPr>
              <w:widowControl w:val="0"/>
              <w:tabs>
                <w:tab w:val="left" w:pos="726"/>
              </w:tabs>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widowControl w:val="0"/>
              <w:tabs>
                <w:tab w:val="left" w:pos="726"/>
              </w:tabs>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Kod i nazwa przedmiotu ochrony, </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FV, U1, U2 (z pkt 3)</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określić realny termin osiągnięcia wyznaczonego celu oraz wskazać cele, dla których realizacji wymagane będzie sporządzenie 20 letniego planu ochrony.</w:t>
            </w:r>
          </w:p>
        </w:tc>
      </w:tr>
    </w:tbl>
    <w:p w:rsidR="000E4D5D" w:rsidRPr="00DD05E0" w:rsidRDefault="000E4D5D" w:rsidP="000E4D5D">
      <w:pPr>
        <w:widowControl w:val="0"/>
        <w:suppressAutoHyphens/>
        <w:autoSpaceDE w:val="0"/>
        <w:autoSpaceDN w:val="0"/>
        <w:spacing w:after="0" w:line="36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części opisowej należy opisać i uzasadnić przyjęte cele.</w:t>
      </w:r>
    </w:p>
    <w:p w:rsidR="000E4D5D" w:rsidRPr="00DD05E0" w:rsidRDefault="000E4D5D" w:rsidP="000E4D5D">
      <w:pPr>
        <w:widowControl w:val="0"/>
        <w:suppressAutoHyphens/>
        <w:autoSpaceDE w:val="0"/>
        <w:autoSpaceDN w:val="0"/>
        <w:spacing w:after="120" w:line="264" w:lineRule="auto"/>
        <w:jc w:val="both"/>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C</w:t>
      </w:r>
    </w:p>
    <w:p w:rsidR="000E4D5D" w:rsidRPr="00DD05E0" w:rsidRDefault="000E4D5D" w:rsidP="000E4D5D">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6. Ustalenie działań ochronnych</w:t>
      </w:r>
    </w:p>
    <w:p w:rsidR="000E4D5D" w:rsidRPr="00DD05E0" w:rsidRDefault="000E4D5D" w:rsidP="000E4D5D">
      <w:pPr>
        <w:widowControl w:val="0"/>
        <w:suppressAutoHyphens/>
        <w:autoSpaceDE w:val="0"/>
        <w:autoSpaceDN w:val="0"/>
        <w:spacing w:after="120" w:line="36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Działania ochronne należy przygotować dla poszczególnych przedmiotów ochrony w odniesieniu do wskaźników przyjętych w monitoringu ogólnopolskim gatunku / typu siedliska, zagrożeń i sformułowanych celów ochrony.</w:t>
      </w:r>
    </w:p>
    <w:tbl>
      <w:tblPr>
        <w:tblW w:w="15135" w:type="dxa"/>
        <w:tblLayout w:type="fixed"/>
        <w:tblCellMar>
          <w:left w:w="10" w:type="dxa"/>
          <w:right w:w="10" w:type="dxa"/>
        </w:tblCellMar>
        <w:tblLook w:val="04A0" w:firstRow="1" w:lastRow="0" w:firstColumn="1" w:lastColumn="0" w:noHBand="0" w:noVBand="1"/>
      </w:tblPr>
      <w:tblGrid>
        <w:gridCol w:w="578"/>
        <w:gridCol w:w="2554"/>
        <w:gridCol w:w="567"/>
        <w:gridCol w:w="1134"/>
        <w:gridCol w:w="685"/>
        <w:gridCol w:w="3143"/>
        <w:gridCol w:w="401"/>
        <w:gridCol w:w="1726"/>
        <w:gridCol w:w="543"/>
        <w:gridCol w:w="1017"/>
        <w:gridCol w:w="401"/>
        <w:gridCol w:w="1158"/>
        <w:gridCol w:w="505"/>
        <w:gridCol w:w="723"/>
      </w:tblGrid>
      <w:tr w:rsidR="000E4D5D" w:rsidRPr="00DD05E0" w:rsidTr="00FF35C4">
        <w:trPr>
          <w:trHeight w:val="791"/>
        </w:trPr>
        <w:tc>
          <w:tcPr>
            <w:tcW w:w="577" w:type="dxa"/>
            <w:tcBorders>
              <w:top w:val="single" w:sz="2" w:space="0" w:color="000000"/>
              <w:left w:val="single" w:sz="2" w:space="0" w:color="000000"/>
              <w:bottom w:val="nil"/>
              <w:right w:val="nil"/>
            </w:tcBorders>
            <w:shd w:val="clear" w:color="auto" w:fill="B6DDE8"/>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2552" w:type="dxa"/>
            <w:vMerge w:val="restart"/>
            <w:tcBorders>
              <w:top w:val="single" w:sz="2" w:space="0" w:color="000000"/>
              <w:left w:val="single" w:sz="2" w:space="0" w:color="000000"/>
              <w:bottom w:val="single" w:sz="4" w:space="0" w:color="000000"/>
              <w:right w:val="nil"/>
            </w:tcBorders>
            <w:shd w:val="clear" w:color="auto" w:fill="B6DDE8"/>
            <w:vAlign w:val="center"/>
            <w:hideMark/>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12001" w:type="dxa"/>
            <w:gridSpan w:val="12"/>
            <w:tcBorders>
              <w:top w:val="single" w:sz="2" w:space="0" w:color="000000"/>
              <w:left w:val="single" w:sz="2" w:space="0" w:color="000000"/>
              <w:bottom w:val="single" w:sz="4" w:space="0" w:color="000000"/>
              <w:right w:val="single" w:sz="2" w:space="0" w:color="000000"/>
            </w:tcBorders>
            <w:shd w:val="clear" w:color="auto" w:fill="B6DDE8"/>
            <w:vAlign w:val="center"/>
          </w:tcPr>
          <w:p w:rsidR="000E4D5D" w:rsidRPr="00DD05E0" w:rsidRDefault="000E4D5D" w:rsidP="00FF35C4">
            <w:pPr>
              <w:widowControl w:val="0"/>
              <w:suppressAutoHyphens/>
              <w:autoSpaceDN w:val="0"/>
              <w:snapToGrid w:val="0"/>
              <w:spacing w:after="0" w:line="240" w:lineRule="auto"/>
              <w:textAlignment w:val="baseline"/>
              <w:rPr>
                <w:rFonts w:ascii="Arial" w:eastAsia="Times New Roman" w:hAnsi="Arial" w:cs="Arial"/>
                <w:b/>
                <w:bCs/>
                <w:kern w:val="3"/>
                <w:sz w:val="24"/>
                <w:szCs w:val="24"/>
                <w:lang w:eastAsia="pl-PL"/>
              </w:rPr>
            </w:pPr>
          </w:p>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Działania ochronne</w:t>
            </w:r>
          </w:p>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0E4D5D" w:rsidRPr="00DD05E0" w:rsidTr="00FF35C4">
        <w:tc>
          <w:tcPr>
            <w:tcW w:w="577" w:type="dxa"/>
            <w:tcBorders>
              <w:top w:val="nil"/>
              <w:left w:val="single" w:sz="2" w:space="0" w:color="000000"/>
              <w:bottom w:val="single" w:sz="4" w:space="0" w:color="000000"/>
              <w:right w:val="nil"/>
            </w:tcBorders>
            <w:shd w:val="clear" w:color="auto" w:fill="B6DDE8"/>
            <w:hideMark/>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300" w:type="dxa"/>
            <w:vMerge/>
            <w:tcBorders>
              <w:top w:val="single" w:sz="2" w:space="0" w:color="000000"/>
              <w:left w:val="single" w:sz="2"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b/>
                <w:bCs/>
                <w:kern w:val="3"/>
                <w:sz w:val="24"/>
                <w:szCs w:val="24"/>
                <w:lang w:eastAsia="pl-PL"/>
              </w:rPr>
            </w:pPr>
          </w:p>
        </w:tc>
        <w:tc>
          <w:tcPr>
            <w:tcW w:w="567" w:type="dxa"/>
            <w:tcBorders>
              <w:top w:val="single" w:sz="2" w:space="0" w:color="000000"/>
              <w:left w:val="single" w:sz="2" w:space="0" w:color="000000"/>
              <w:bottom w:val="single" w:sz="4" w:space="0" w:color="000000"/>
              <w:right w:val="nil"/>
            </w:tcBorders>
            <w:shd w:val="clear" w:color="auto" w:fill="B6DDE8"/>
            <w:vAlign w:val="center"/>
            <w:hideMark/>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Nr </w:t>
            </w:r>
          </w:p>
        </w:tc>
        <w:tc>
          <w:tcPr>
            <w:tcW w:w="1134" w:type="dxa"/>
            <w:tcBorders>
              <w:top w:val="single" w:sz="2" w:space="0" w:color="000000"/>
              <w:left w:val="single" w:sz="2" w:space="0" w:color="000000"/>
              <w:bottom w:val="single" w:sz="4" w:space="0" w:color="000000"/>
              <w:right w:val="nil"/>
            </w:tcBorders>
            <w:shd w:val="clear" w:color="auto" w:fill="B6DDE8"/>
            <w:vAlign w:val="center"/>
            <w:hideMark/>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Nazwa</w:t>
            </w:r>
          </w:p>
        </w:tc>
        <w:tc>
          <w:tcPr>
            <w:tcW w:w="3827" w:type="dxa"/>
            <w:gridSpan w:val="2"/>
            <w:tcBorders>
              <w:top w:val="single" w:sz="2" w:space="0" w:color="000000"/>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prac</w:t>
            </w:r>
          </w:p>
          <w:p w:rsidR="000E4D5D" w:rsidRPr="00DD05E0" w:rsidRDefault="000E4D5D" w:rsidP="00FF35C4">
            <w:pPr>
              <w:widowControl w:val="0"/>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126" w:type="dxa"/>
            <w:gridSpan w:val="2"/>
            <w:tcBorders>
              <w:top w:val="nil"/>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Miejsce </w:t>
            </w:r>
          </w:p>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realizacji</w:t>
            </w:r>
          </w:p>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1560" w:type="dxa"/>
            <w:gridSpan w:val="2"/>
            <w:tcBorders>
              <w:top w:val="nil"/>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Termin wykonania</w:t>
            </w:r>
          </w:p>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1559" w:type="dxa"/>
            <w:gridSpan w:val="2"/>
            <w:tcBorders>
              <w:top w:val="nil"/>
              <w:left w:val="single" w:sz="2" w:space="0" w:color="000000"/>
              <w:bottom w:val="single" w:sz="4" w:space="0" w:color="000000"/>
              <w:right w:val="single" w:sz="2" w:space="0" w:color="000000"/>
            </w:tcBorders>
            <w:shd w:val="clear" w:color="auto" w:fill="B6DDE8"/>
            <w:tcMar>
              <w:top w:w="105" w:type="dxa"/>
              <w:left w:w="105" w:type="dxa"/>
              <w:bottom w:w="105" w:type="dxa"/>
              <w:right w:w="105" w:type="dxa"/>
            </w:tcMar>
            <w:vAlign w:val="center"/>
            <w:hideMark/>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Szacunkowe koszty</w:t>
            </w:r>
          </w:p>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(w tys. zł)</w:t>
            </w:r>
          </w:p>
        </w:tc>
        <w:tc>
          <w:tcPr>
            <w:tcW w:w="1228" w:type="dxa"/>
            <w:gridSpan w:val="2"/>
            <w:tcBorders>
              <w:top w:val="nil"/>
              <w:left w:val="single" w:sz="2" w:space="0" w:color="000000"/>
              <w:bottom w:val="single" w:sz="4" w:space="0" w:color="000000"/>
              <w:right w:val="single" w:sz="2" w:space="0" w:color="000000"/>
            </w:tcBorders>
            <w:shd w:val="clear" w:color="auto" w:fill="B6DDE8"/>
            <w:vAlign w:val="center"/>
            <w:hideMark/>
          </w:tcPr>
          <w:p w:rsidR="000E4D5D" w:rsidRPr="00DD05E0" w:rsidRDefault="000E4D5D" w:rsidP="00FF35C4">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Podmiot odpowiedzialny za wykonanie</w:t>
            </w:r>
          </w:p>
        </w:tc>
      </w:tr>
      <w:tr w:rsidR="000E4D5D" w:rsidRPr="00DD05E0" w:rsidTr="00FF35C4">
        <w:tc>
          <w:tcPr>
            <w:tcW w:w="577" w:type="dxa"/>
            <w:tcBorders>
              <w:top w:val="single" w:sz="4" w:space="0" w:color="000000"/>
              <w:left w:val="single" w:sz="4" w:space="0" w:color="000000"/>
              <w:bottom w:val="single" w:sz="4" w:space="0" w:color="auto"/>
              <w:right w:val="nil"/>
            </w:tcBorders>
          </w:tcPr>
          <w:p w:rsidR="000E4D5D" w:rsidRPr="00DD05E0" w:rsidRDefault="000E4D5D" w:rsidP="00FF35C4">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2552" w:type="dxa"/>
            <w:vMerge w:val="restart"/>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Kod i nazwa przedmiotu ochrony Unikalny(e) numer(y) (ID) poligonu(ów), linii, punktu (ów) zawarty w wektorowej warstwie informacyjnej GIS umożliwiające identyfikację w przestrzeni</w:t>
            </w: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0206" w:type="dxa"/>
            <w:gridSpan w:val="9"/>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E4D5D" w:rsidRPr="00DD05E0" w:rsidRDefault="000E4D5D" w:rsidP="00FF35C4">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związane z ochroną czynną</w:t>
            </w:r>
          </w:p>
        </w:tc>
        <w:tc>
          <w:tcPr>
            <w:tcW w:w="1228" w:type="dxa"/>
            <w:gridSpan w:val="2"/>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p>
        </w:tc>
      </w:tr>
      <w:tr w:rsidR="000E4D5D" w:rsidRPr="00DD05E0" w:rsidTr="00FF35C4">
        <w:tc>
          <w:tcPr>
            <w:tcW w:w="577" w:type="dxa"/>
            <w:tcBorders>
              <w:top w:val="single" w:sz="4" w:space="0" w:color="000000"/>
              <w:left w:val="single" w:sz="4" w:space="0" w:color="000000"/>
              <w:bottom w:val="single" w:sz="4" w:space="0" w:color="auto"/>
              <w:right w:val="nil"/>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134"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Podać nazwę działania</w:t>
            </w:r>
          </w:p>
        </w:tc>
        <w:tc>
          <w:tcPr>
            <w:tcW w:w="3827"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tabs>
                <w:tab w:val="left" w:pos="47"/>
              </w:tabs>
              <w:suppressAutoHyphens/>
              <w:autoSpaceDE w:val="0"/>
              <w:autoSpaceDN w:val="0"/>
              <w:snapToGrid w:val="0"/>
              <w:spacing w:after="0" w:line="240" w:lineRule="auto"/>
              <w:ind w:left="47"/>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Zamieścić szczegółowy opis działania (np. techniczne uwarunkowania realizacji, terminy i częstotliwość wykonywania w skali roku, z uwzględnieniem aspektów fenologicznych zw. z ekologią przedmiotów ochrony). Działania należy opracować kierując się potrzebą osiągnięcia właściwego stanu ochrony przedmiotów ochrony – dążąc do uzyskania wskaźników przyjętych w ogólnopolskim monitoringu gatunku lub siedliska. Jednak należy przy tym wziąć pod uwagę lokalną specyfikę populacji, w odniesieniu do której, uzyskanie wskaźników ogólnopolskich nie zawsze będzie właściwe. Przy </w:t>
            </w:r>
            <w:r w:rsidRPr="00DD05E0">
              <w:rPr>
                <w:rFonts w:ascii="Arial" w:eastAsia="Times New Roman" w:hAnsi="Arial" w:cs="Arial"/>
                <w:i/>
                <w:iCs/>
                <w:kern w:val="3"/>
                <w:sz w:val="24"/>
                <w:szCs w:val="24"/>
                <w:lang w:eastAsia="pl-PL"/>
              </w:rPr>
              <w:lastRenderedPageBreak/>
              <w:t>planowaniu działań ochronnych na terenie gospodarstwa rolnego należy podzielić je na: obligatoryjne i fakultatywne (zgodnie z §3 pkt 6 lit. a rozporządzenia Ministra Środowiska z dnia 17 lutego 2010r. w sprawie sporządzania projektu planu zadań ochronnych dla obszaru Natura 2000 (Dz. U. Nr 34, poz. 186 z późn. zm.).</w:t>
            </w:r>
          </w:p>
        </w:tc>
        <w:tc>
          <w:tcPr>
            <w:tcW w:w="2126"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 xml:space="preserve">Wskazać miejsce realizacji działania z dokładnością do działki ewidencyjnej lub wydzielenia leśnego – przekazać także w wektorowej warstwie informacyjnej GIS, </w:t>
            </w:r>
          </w:p>
        </w:tc>
        <w:tc>
          <w:tcPr>
            <w:tcW w:w="1560"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Podać rok rozpoczęcia realizacji działania oraz określić, co ile lat powinno być wykonywane</w:t>
            </w:r>
          </w:p>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0E4D5D" w:rsidRPr="00DD05E0" w:rsidRDefault="000E4D5D" w:rsidP="00FF35C4">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E4D5D" w:rsidRPr="00DD05E0" w:rsidRDefault="000E4D5D" w:rsidP="00FF35C4">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Zamieścić kalkulację kosztów z uwzględnieniem danych wyjściowych</w:t>
            </w:r>
          </w:p>
        </w:tc>
        <w:tc>
          <w:tcPr>
            <w:tcW w:w="1228" w:type="dxa"/>
            <w:gridSpan w:val="2"/>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r>
      <w:tr w:rsidR="000E4D5D" w:rsidRPr="00DD05E0" w:rsidTr="00FF35C4">
        <w:tc>
          <w:tcPr>
            <w:tcW w:w="577" w:type="dxa"/>
            <w:vMerge w:val="restart"/>
            <w:tcBorders>
              <w:top w:val="single" w:sz="4" w:space="0" w:color="000000"/>
              <w:left w:val="single" w:sz="4" w:space="0" w:color="000000"/>
              <w:bottom w:val="single" w:sz="4" w:space="0" w:color="auto"/>
              <w:right w:val="nil"/>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E4D5D" w:rsidRPr="00DD05E0" w:rsidRDefault="000E4D5D" w:rsidP="00FF35C4">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związane z utrzymaniem lub modyfikacją metod gospodarowania</w:t>
            </w:r>
          </w:p>
        </w:tc>
      </w:tr>
      <w:tr w:rsidR="000E4D5D" w:rsidRPr="00DD05E0" w:rsidTr="00FF35C4">
        <w:tc>
          <w:tcPr>
            <w:tcW w:w="300" w:type="dxa"/>
            <w:vMerge/>
            <w:tcBorders>
              <w:top w:val="single" w:sz="4" w:space="0" w:color="000000"/>
              <w:left w:val="single" w:sz="4" w:space="0" w:color="000000"/>
              <w:bottom w:val="single" w:sz="4" w:space="0" w:color="auto"/>
              <w:right w:val="nil"/>
            </w:tcBorders>
            <w:vAlign w:val="center"/>
            <w:hideMark/>
          </w:tcPr>
          <w:p w:rsidR="000E4D5D" w:rsidRPr="00DD05E0" w:rsidRDefault="000E4D5D" w:rsidP="00FF35C4">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tabs>
                <w:tab w:val="left" w:pos="36"/>
              </w:tabs>
              <w:suppressAutoHyphens/>
              <w:autoSpaceDE w:val="0"/>
              <w:autoSpaceDN w:val="0"/>
              <w:snapToGrid w:val="0"/>
              <w:spacing w:after="0" w:line="240" w:lineRule="auto"/>
              <w:ind w:left="36"/>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 Przy planowaniu działań ochronnych na terenie gospodarstwa rolnego należy podzielić je na: obligatoryjne i fakultatywne (zgodnie z §3 pkt 6 lit. a rozporządzenia Ministra Środowiska z dnia 17 lutego 2010r. w sprawie sporządzania projektu planu zadań ochronnych dla obszaru Natura 2000 (Dz. U. Nr 34, poz. 186 z późn. zm.).</w:t>
            </w: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0E4D5D" w:rsidRPr="00DD05E0" w:rsidRDefault="000E4D5D" w:rsidP="00FF35C4">
            <w:pPr>
              <w:widowControl w:val="0"/>
              <w:suppressAutoHyphens/>
              <w:autoSpaceDE w:val="0"/>
              <w:autoSpaceDN w:val="0"/>
              <w:snapToGrid w:val="0"/>
              <w:spacing w:after="0" w:line="240" w:lineRule="auto"/>
              <w:ind w:left="-16"/>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r w:rsidR="000E4D5D" w:rsidRPr="00DD05E0" w:rsidTr="00FF35C4">
        <w:tc>
          <w:tcPr>
            <w:tcW w:w="577" w:type="dxa"/>
            <w:vMerge w:val="restart"/>
            <w:tcBorders>
              <w:top w:val="single" w:sz="4" w:space="0" w:color="000000"/>
              <w:left w:val="single" w:sz="4" w:space="0" w:color="000000"/>
              <w:bottom w:val="single" w:sz="4" w:space="0" w:color="000000"/>
              <w:right w:val="nil"/>
            </w:tcBorders>
          </w:tcPr>
          <w:p w:rsidR="000E4D5D" w:rsidRPr="00DD05E0" w:rsidRDefault="000E4D5D" w:rsidP="00FF35C4">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numPr>
                <w:ilvl w:val="0"/>
                <w:numId w:val="58"/>
              </w:numPr>
              <w:tabs>
                <w:tab w:val="left" w:pos="0"/>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E4D5D" w:rsidRPr="00DD05E0" w:rsidRDefault="000E4D5D" w:rsidP="00FF35C4">
            <w:pPr>
              <w:widowControl w:val="0"/>
              <w:tabs>
                <w:tab w:val="left" w:pos="156"/>
              </w:tabs>
              <w:suppressAutoHyphens/>
              <w:autoSpaceDE w:val="0"/>
              <w:autoSpaceDN w:val="0"/>
              <w:snapToGrid w:val="0"/>
              <w:spacing w:after="0" w:line="240" w:lineRule="auto"/>
              <w:ind w:left="156"/>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dotyczące monitoringu realizacji działań ochronnych</w:t>
            </w:r>
          </w:p>
        </w:tc>
      </w:tr>
      <w:tr w:rsidR="000E4D5D" w:rsidRPr="00DD05E0" w:rsidTr="00FF35C4">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0E4D5D" w:rsidRPr="00DD05E0" w:rsidRDefault="000E4D5D" w:rsidP="00FF35C4">
            <w:pPr>
              <w:widowControl w:val="0"/>
              <w:suppressAutoHyphens/>
              <w:autoSpaceDE w:val="0"/>
              <w:autoSpaceDN w:val="0"/>
              <w:snapToGrid w:val="0"/>
              <w:spacing w:after="0" w:line="240" w:lineRule="auto"/>
              <w:ind w:left="-16"/>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r w:rsidR="000E4D5D" w:rsidRPr="00DD05E0" w:rsidTr="00FF35C4">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0E4D5D" w:rsidRPr="00DD05E0" w:rsidRDefault="000E4D5D" w:rsidP="00FF35C4">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0E4D5D" w:rsidRPr="00DD05E0" w:rsidRDefault="000E4D5D" w:rsidP="00FF35C4">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Uzupełnienie stanu wiedzy o przedmiocie ochrony</w:t>
            </w:r>
          </w:p>
        </w:tc>
      </w:tr>
      <w:tr w:rsidR="000E4D5D" w:rsidRPr="00DD05E0" w:rsidTr="00FF35C4">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0E4D5D" w:rsidRPr="00DD05E0" w:rsidRDefault="000E4D5D" w:rsidP="00FF35C4">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bl>
    <w:p w:rsidR="000E4D5D" w:rsidRPr="00DD05E0" w:rsidRDefault="000E4D5D" w:rsidP="000E4D5D">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W części opisowej należy opisać i uzasadnić planowane działania ochronne. UWAGA: Dane te przekazać także w wektorowej warstwie informacyjnej systemów informacji przestrzennej GIS zgodnie </w:t>
      </w:r>
      <w:r w:rsidRPr="00DD05E0">
        <w:rPr>
          <w:rFonts w:ascii="Arial" w:eastAsia="Times New Roman" w:hAnsi="Arial" w:cs="Arial"/>
          <w:i/>
          <w:iCs/>
          <w:color w:val="FF0000"/>
          <w:kern w:val="3"/>
          <w:sz w:val="24"/>
          <w:szCs w:val="24"/>
          <w:lang w:eastAsia="pl-PL"/>
        </w:rPr>
        <w:t>z Opisem Przedmiotu Zamówienia zawartym w SIWZ</w:t>
      </w:r>
      <w:r w:rsidRPr="00DD05E0">
        <w:rPr>
          <w:rFonts w:ascii="Arial" w:eastAsia="Times New Roman" w:hAnsi="Arial" w:cs="Arial"/>
          <w:color w:val="FF0000"/>
          <w:kern w:val="3"/>
          <w:sz w:val="24"/>
          <w:szCs w:val="24"/>
          <w:lang w:eastAsia="pl-PL"/>
        </w:rPr>
        <w:t>.</w:t>
      </w:r>
    </w:p>
    <w:p w:rsidR="000E4D5D" w:rsidRDefault="000E4D5D" w:rsidP="000E4D5D">
      <w:pPr>
        <w:widowControl w:val="0"/>
        <w:suppressAutoHyphens/>
        <w:autoSpaceDE w:val="0"/>
        <w:autoSpaceDN w:val="0"/>
        <w:spacing w:after="120" w:line="360" w:lineRule="auto"/>
        <w:jc w:val="both"/>
        <w:textAlignment w:val="baseline"/>
        <w:rPr>
          <w:rFonts w:ascii="Arial" w:eastAsia="Times New Roman" w:hAnsi="Arial" w:cs="Arial"/>
          <w:b/>
          <w:bCs/>
          <w:color w:val="000000"/>
          <w:kern w:val="3"/>
          <w:sz w:val="24"/>
          <w:szCs w:val="24"/>
          <w:lang w:eastAsia="pl-PL"/>
        </w:rPr>
      </w:pPr>
    </w:p>
    <w:p w:rsidR="000E4D5D" w:rsidRPr="00DD05E0" w:rsidRDefault="000E4D5D" w:rsidP="000E4D5D">
      <w:pPr>
        <w:widowControl w:val="0"/>
        <w:suppressAutoHyphens/>
        <w:autoSpaceDE w:val="0"/>
        <w:autoSpaceDN w:val="0"/>
        <w:spacing w:after="120" w:line="36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7. Ustalenie działań w zakresie monitoringu stanu ochrony przedmiotów ochrony</w:t>
      </w:r>
    </w:p>
    <w:tbl>
      <w:tblPr>
        <w:tblW w:w="15135" w:type="dxa"/>
        <w:tblLayout w:type="fixed"/>
        <w:tblCellMar>
          <w:left w:w="10" w:type="dxa"/>
          <w:right w:w="10" w:type="dxa"/>
        </w:tblCellMar>
        <w:tblLook w:val="04A0" w:firstRow="1" w:lastRow="0" w:firstColumn="1" w:lastColumn="0" w:noHBand="0" w:noVBand="1"/>
      </w:tblPr>
      <w:tblGrid>
        <w:gridCol w:w="576"/>
        <w:gridCol w:w="1712"/>
        <w:gridCol w:w="1702"/>
        <w:gridCol w:w="1241"/>
        <w:gridCol w:w="1440"/>
        <w:gridCol w:w="2161"/>
        <w:gridCol w:w="1621"/>
        <w:gridCol w:w="1080"/>
        <w:gridCol w:w="1981"/>
        <w:gridCol w:w="1621"/>
      </w:tblGrid>
      <w:tr w:rsidR="000E4D5D" w:rsidRPr="00DD05E0" w:rsidTr="00FF35C4">
        <w:trPr>
          <w:cantSplit/>
          <w:trHeight w:val="256"/>
        </w:trPr>
        <w:tc>
          <w:tcPr>
            <w:tcW w:w="577"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L.p.</w:t>
            </w:r>
          </w:p>
        </w:tc>
        <w:tc>
          <w:tcPr>
            <w:tcW w:w="1711"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Przedmiot ochrony</w:t>
            </w:r>
          </w:p>
        </w:tc>
        <w:tc>
          <w:tcPr>
            <w:tcW w:w="170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 xml:space="preserve">Cel działań ochronnych </w:t>
            </w:r>
          </w:p>
        </w:tc>
        <w:tc>
          <w:tcPr>
            <w:tcW w:w="124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Parametr</w:t>
            </w:r>
          </w:p>
        </w:tc>
        <w:tc>
          <w:tcPr>
            <w:tcW w:w="144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Wskaźnik</w:t>
            </w:r>
          </w:p>
        </w:tc>
        <w:tc>
          <w:tcPr>
            <w:tcW w:w="216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Zakres prac monitoringowych</w:t>
            </w:r>
          </w:p>
        </w:tc>
        <w:tc>
          <w:tcPr>
            <w:tcW w:w="162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Terminy/</w:t>
            </w:r>
            <w:r w:rsidRPr="00DD05E0">
              <w:rPr>
                <w:rFonts w:ascii="Arial" w:eastAsia="Times New Roman" w:hAnsi="Arial" w:cs="Arial"/>
                <w:b/>
                <w:bCs/>
                <w:color w:val="000000"/>
                <w:kern w:val="3"/>
                <w:sz w:val="24"/>
                <w:szCs w:val="24"/>
                <w:lang w:eastAsia="pl-PL"/>
              </w:rPr>
              <w:br/>
              <w:t>częstotliwość</w:t>
            </w:r>
          </w:p>
        </w:tc>
        <w:tc>
          <w:tcPr>
            <w:tcW w:w="108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Miejsce</w:t>
            </w:r>
          </w:p>
        </w:tc>
        <w:tc>
          <w:tcPr>
            <w:tcW w:w="198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Podmiot odpowiedzialny</w:t>
            </w:r>
          </w:p>
        </w:tc>
        <w:tc>
          <w:tcPr>
            <w:tcW w:w="1620"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Szacowany koszt</w:t>
            </w:r>
          </w:p>
          <w:p w:rsidR="000E4D5D" w:rsidRPr="00DD05E0" w:rsidRDefault="000E4D5D" w:rsidP="00FF35C4">
            <w:pPr>
              <w:suppressAutoHyphens/>
              <w:autoSpaceDN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 tys. zł)</w:t>
            </w:r>
          </w:p>
        </w:tc>
      </w:tr>
      <w:tr w:rsidR="000E4D5D" w:rsidRPr="00DD05E0" w:rsidTr="00FF35C4">
        <w:trPr>
          <w:cantSplit/>
          <w:trHeight w:val="826"/>
        </w:trPr>
        <w:tc>
          <w:tcPr>
            <w:tcW w:w="577"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p>
        </w:tc>
        <w:tc>
          <w:tcPr>
            <w:tcW w:w="1711" w:type="dxa"/>
            <w:tcBorders>
              <w:top w:val="single" w:sz="4" w:space="0" w:color="000000"/>
              <w:left w:val="single" w:sz="4" w:space="0" w:color="000000"/>
              <w:bottom w:val="single" w:sz="4" w:space="0" w:color="000000"/>
              <w:right w:val="nil"/>
            </w:tcBorders>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Kod i nazwa przedmiotu ochrony</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Cel z pkt 5</w:t>
            </w:r>
          </w:p>
        </w:tc>
        <w:tc>
          <w:tcPr>
            <w:tcW w:w="12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Zgodnie z PMŚ GIOŚ</w:t>
            </w:r>
          </w:p>
        </w:tc>
        <w:tc>
          <w:tcPr>
            <w:tcW w:w="14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Zgodnie z PMŚ GIOŚ</w:t>
            </w: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color w:val="000000"/>
                <w:kern w:val="3"/>
                <w:sz w:val="24"/>
                <w:szCs w:val="24"/>
                <w:lang w:eastAsia="pl-PL"/>
              </w:rPr>
            </w:pPr>
          </w:p>
        </w:tc>
        <w:tc>
          <w:tcPr>
            <w:tcW w:w="16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Określenie współrzędnych geograficznych WGS84</w:t>
            </w:r>
          </w:p>
          <w:p w:rsidR="000E4D5D" w:rsidRPr="00DD05E0" w:rsidRDefault="000E4D5D" w:rsidP="00FF35C4">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stałych miejsc wykonywania badań monitoringowych</w:t>
            </w:r>
          </w:p>
        </w:tc>
        <w:tc>
          <w:tcPr>
            <w:tcW w:w="1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bl>
    <w:p w:rsidR="000E4D5D" w:rsidRPr="00DD05E0" w:rsidRDefault="000E4D5D" w:rsidP="000E4D5D">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kern w:val="3"/>
          <w:sz w:val="24"/>
          <w:szCs w:val="24"/>
          <w:lang w:eastAsia="pl-PL"/>
        </w:rPr>
        <w:t>W części opisowej należy opisać i uzasadnić planowane działania w zakresie monitoringu.</w:t>
      </w:r>
    </w:p>
    <w:p w:rsidR="000E4D5D" w:rsidRPr="00DD05E0" w:rsidRDefault="000E4D5D" w:rsidP="000E4D5D">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eastAsia="pl-PL"/>
        </w:rPr>
      </w:pPr>
    </w:p>
    <w:p w:rsidR="000E4D5D" w:rsidRPr="00DD05E0" w:rsidRDefault="000E4D5D" w:rsidP="000E4D5D">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8. Wskazania do dokumentów planistycznych</w:t>
      </w:r>
    </w:p>
    <w:p w:rsidR="000E4D5D" w:rsidRPr="00DD05E0" w:rsidRDefault="000E4D5D" w:rsidP="000E4D5D">
      <w:pPr>
        <w:widowControl w:val="0"/>
        <w:suppressAutoHyphens/>
        <w:autoSpaceDE w:val="0"/>
        <w:autoSpaceDN w:val="0"/>
        <w:spacing w:after="12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Jeżeli w trakcie opracowywania planu zidentyfikowane zostaną wskazania do obowiązujących opracowań planistycznych, to nale</w:t>
      </w:r>
      <w:r>
        <w:rPr>
          <w:rFonts w:ascii="Arial" w:eastAsia="Times New Roman" w:hAnsi="Arial" w:cs="Arial"/>
          <w:i/>
          <w:iCs/>
          <w:color w:val="000000"/>
          <w:kern w:val="3"/>
          <w:sz w:val="24"/>
          <w:szCs w:val="24"/>
          <w:lang w:eastAsia="pl-PL"/>
        </w:rPr>
        <w:t xml:space="preserve">ży je umieścić </w:t>
      </w:r>
      <w:r w:rsidRPr="00DD05E0">
        <w:rPr>
          <w:rFonts w:ascii="Arial" w:eastAsia="Times New Roman" w:hAnsi="Arial" w:cs="Arial"/>
          <w:i/>
          <w:iCs/>
          <w:color w:val="000000"/>
          <w:kern w:val="3"/>
          <w:sz w:val="24"/>
          <w:szCs w:val="24"/>
          <w:lang w:eastAsia="pl-PL"/>
        </w:rPr>
        <w:t>w poniższym zestawieniu.</w:t>
      </w:r>
    </w:p>
    <w:tbl>
      <w:tblPr>
        <w:tblW w:w="14580" w:type="dxa"/>
        <w:tblInd w:w="10" w:type="dxa"/>
        <w:tblLayout w:type="fixed"/>
        <w:tblCellMar>
          <w:left w:w="10" w:type="dxa"/>
          <w:right w:w="10" w:type="dxa"/>
        </w:tblCellMar>
        <w:tblLook w:val="04A0" w:firstRow="1" w:lastRow="0" w:firstColumn="1" w:lastColumn="0" w:noHBand="0" w:noVBand="1"/>
      </w:tblPr>
      <w:tblGrid>
        <w:gridCol w:w="720"/>
        <w:gridCol w:w="3958"/>
        <w:gridCol w:w="9902"/>
      </w:tblGrid>
      <w:tr w:rsidR="000E4D5D" w:rsidRPr="00DD05E0" w:rsidTr="00FF35C4">
        <w:trPr>
          <w:cantSplit/>
          <w:trHeight w:val="256"/>
        </w:trPr>
        <w:tc>
          <w:tcPr>
            <w:tcW w:w="720" w:type="dxa"/>
            <w:tcBorders>
              <w:top w:val="single" w:sz="4" w:space="0" w:color="000000"/>
              <w:left w:val="single" w:sz="4" w:space="0" w:color="000000"/>
              <w:bottom w:val="single" w:sz="4" w:space="0" w:color="000000"/>
              <w:right w:val="nil"/>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lastRenderedPageBreak/>
              <w:t>L.p.</w:t>
            </w:r>
          </w:p>
        </w:tc>
        <w:tc>
          <w:tcPr>
            <w:tcW w:w="395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Dokumentacja planistyczna</w:t>
            </w:r>
          </w:p>
        </w:tc>
        <w:tc>
          <w:tcPr>
            <w:tcW w:w="9902"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Wskazania do zmian w dokumentach planistycznych niezbędne do utrzymania bądź odtworzenia właściwego stanu ochrony siedlisk przyrodniczych oraz gatunków roślin i zwierząt, dla których ochrony został wyznaczony obszar Natura 2000 (</w:t>
            </w:r>
            <w:r w:rsidRPr="00DD05E0">
              <w:rPr>
                <w:rFonts w:ascii="Arial" w:eastAsia="Times New Roman" w:hAnsi="Arial" w:cs="Arial"/>
                <w:b/>
                <w:bCs/>
                <w:i/>
                <w:iCs/>
                <w:color w:val="000000"/>
                <w:kern w:val="3"/>
                <w:sz w:val="24"/>
                <w:szCs w:val="24"/>
                <w:lang w:eastAsia="pl-PL"/>
              </w:rPr>
              <w:t>Art. 28 ust 10 pkt 5 ustawy o ochronie przyrody</w:t>
            </w:r>
            <w:r w:rsidRPr="00DD05E0">
              <w:rPr>
                <w:rFonts w:ascii="Arial" w:eastAsia="Times New Roman" w:hAnsi="Arial" w:cs="Arial"/>
                <w:b/>
                <w:bCs/>
                <w:color w:val="000000"/>
                <w:kern w:val="3"/>
                <w:sz w:val="24"/>
                <w:szCs w:val="24"/>
                <w:lang w:eastAsia="pl-PL"/>
              </w:rPr>
              <w:t>)</w:t>
            </w:r>
          </w:p>
        </w:tc>
      </w:tr>
      <w:tr w:rsidR="000E4D5D" w:rsidRPr="00DD05E0" w:rsidTr="00FF35C4">
        <w:trPr>
          <w:cantSplit/>
          <w:trHeight w:val="826"/>
        </w:trPr>
        <w:tc>
          <w:tcPr>
            <w:tcW w:w="720" w:type="dxa"/>
            <w:tcBorders>
              <w:top w:val="single" w:sz="4" w:space="0" w:color="000000"/>
              <w:left w:val="single" w:sz="4" w:space="0" w:color="000000"/>
              <w:bottom w:val="single" w:sz="4" w:space="0" w:color="000000"/>
              <w:right w:val="nil"/>
            </w:tcBorders>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9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 Dane z tab. w  pkt 2.5</w:t>
            </w:r>
          </w:p>
        </w:tc>
        <w:tc>
          <w:tcPr>
            <w:tcW w:w="9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Wskazania powinny wynikać z analizy zapisów z tab. z pkt: 2.5, 4 oraz 5.</w:t>
            </w:r>
          </w:p>
        </w:tc>
      </w:tr>
    </w:tbl>
    <w:p w:rsidR="000E4D5D" w:rsidRPr="00DD05E0" w:rsidRDefault="000E4D5D" w:rsidP="000E4D5D">
      <w:pPr>
        <w:widowControl w:val="0"/>
        <w:suppressAutoHyphens/>
        <w:autoSpaceDE w:val="0"/>
        <w:autoSpaceDN w:val="0"/>
        <w:spacing w:after="120" w:line="264" w:lineRule="auto"/>
        <w:ind w:left="720"/>
        <w:jc w:val="both"/>
        <w:textAlignment w:val="baseline"/>
        <w:rPr>
          <w:rFonts w:ascii="Arial" w:eastAsia="Times New Roman" w:hAnsi="Arial" w:cs="Arial"/>
          <w:color w:val="000000"/>
          <w:kern w:val="3"/>
          <w:sz w:val="24"/>
          <w:szCs w:val="24"/>
          <w:lang w:eastAsia="pl-PL"/>
        </w:rPr>
      </w:pPr>
    </w:p>
    <w:p w:rsidR="000E4D5D" w:rsidRPr="00DD05E0" w:rsidRDefault="000E4D5D" w:rsidP="000E4D5D">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val="en-GB" w:eastAsia="pl-PL"/>
        </w:rPr>
      </w:pPr>
      <w:r w:rsidRPr="00DD05E0">
        <w:rPr>
          <w:rFonts w:ascii="Arial" w:eastAsia="Times New Roman" w:hAnsi="Arial" w:cs="Arial"/>
          <w:b/>
          <w:bCs/>
          <w:color w:val="000000"/>
          <w:kern w:val="3"/>
          <w:sz w:val="24"/>
          <w:szCs w:val="24"/>
          <w:lang w:eastAsia="pl-PL"/>
        </w:rPr>
        <w:t>9. Przesłanki sporządzenia planu ochrony</w:t>
      </w:r>
    </w:p>
    <w:tbl>
      <w:tblPr>
        <w:tblW w:w="14250" w:type="dxa"/>
        <w:tblInd w:w="-113" w:type="dxa"/>
        <w:tblLayout w:type="fixed"/>
        <w:tblCellMar>
          <w:left w:w="10" w:type="dxa"/>
          <w:right w:w="10" w:type="dxa"/>
        </w:tblCellMar>
        <w:tblLook w:val="04A0" w:firstRow="1" w:lastRow="0" w:firstColumn="1" w:lastColumn="0" w:noHBand="0" w:noVBand="1"/>
      </w:tblPr>
      <w:tblGrid>
        <w:gridCol w:w="14250"/>
      </w:tblGrid>
      <w:tr w:rsidR="000E4D5D" w:rsidRPr="00DD05E0" w:rsidTr="00FF35C4">
        <w:tc>
          <w:tcPr>
            <w:tcW w:w="1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widowControl w:val="0"/>
              <w:suppressAutoHyphens/>
              <w:autoSpaceDE w:val="0"/>
              <w:autoSpaceDN w:val="0"/>
              <w:snapToGrid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W tej części dokumentacji Planu należy uzasadnić potrzebę sporządzenia planu ochrony (dla części lub całości obszaru) i konkretnie wymienić powody takiego wskazania odnosząc je do konkretnych części obszaru, konkretnych przedmiotów ochrony lub okoliczności, które przemawiają za unormowaniem zagadnień wchodzących w zakres planu ochrony, a nie mieszczących się w zakresie Planu (pkt 5). Należy określić termin, do którego należy opracować plan ochrony.</w:t>
            </w:r>
          </w:p>
        </w:tc>
      </w:tr>
    </w:tbl>
    <w:p w:rsidR="000E4D5D" w:rsidRPr="00DD05E0" w:rsidRDefault="000E4D5D" w:rsidP="000E4D5D">
      <w:pPr>
        <w:widowControl w:val="0"/>
        <w:suppressAutoHyphens/>
        <w:autoSpaceDE w:val="0"/>
        <w:autoSpaceDN w:val="0"/>
        <w:spacing w:after="120" w:line="264" w:lineRule="auto"/>
        <w:ind w:left="720"/>
        <w:jc w:val="both"/>
        <w:textAlignment w:val="baseline"/>
        <w:rPr>
          <w:rFonts w:ascii="Arial" w:eastAsia="Times New Roman" w:hAnsi="Arial" w:cs="Arial"/>
          <w:i/>
          <w:iCs/>
          <w:color w:val="000000"/>
          <w:kern w:val="3"/>
          <w:sz w:val="24"/>
          <w:szCs w:val="24"/>
          <w:lang w:eastAsia="pl-PL"/>
        </w:rPr>
      </w:pPr>
    </w:p>
    <w:p w:rsidR="000E4D5D" w:rsidRPr="00DD05E0" w:rsidRDefault="000E4D5D" w:rsidP="000E4D5D">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10. Projekt weryfikacji SDF obszaru i jego granic</w:t>
      </w:r>
    </w:p>
    <w:tbl>
      <w:tblPr>
        <w:tblW w:w="14265" w:type="dxa"/>
        <w:tblInd w:w="-113" w:type="dxa"/>
        <w:tblLayout w:type="fixed"/>
        <w:tblCellMar>
          <w:left w:w="10" w:type="dxa"/>
          <w:right w:w="10" w:type="dxa"/>
        </w:tblCellMar>
        <w:tblLook w:val="04A0" w:firstRow="1" w:lastRow="0" w:firstColumn="1" w:lastColumn="0" w:noHBand="0" w:noVBand="1"/>
      </w:tblPr>
      <w:tblGrid>
        <w:gridCol w:w="14265"/>
      </w:tblGrid>
      <w:tr w:rsidR="000E4D5D" w:rsidRPr="00DD05E0" w:rsidTr="00FF35C4">
        <w:trPr>
          <w:trHeight w:val="510"/>
        </w:trPr>
        <w:tc>
          <w:tcPr>
            <w:tcW w:w="1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należy załączyć plik projektu oraz shp projektowanych zmian granic obszaru.</w:t>
            </w:r>
          </w:p>
        </w:tc>
      </w:tr>
    </w:tbl>
    <w:p w:rsidR="000E4D5D" w:rsidRPr="00DD05E0" w:rsidRDefault="000E4D5D" w:rsidP="000E4D5D">
      <w:pPr>
        <w:suppressAutoHyphens/>
        <w:autoSpaceDN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br/>
        <w:t>W odniesieniu do SDF (załączyć do dokumentacji propozycję zmienionego SDF wg. aktualnej Instrukcji wypełniania SDF).</w:t>
      </w:r>
    </w:p>
    <w:tbl>
      <w:tblPr>
        <w:tblW w:w="14250" w:type="dxa"/>
        <w:tblInd w:w="-113" w:type="dxa"/>
        <w:tblLayout w:type="fixed"/>
        <w:tblCellMar>
          <w:left w:w="10" w:type="dxa"/>
          <w:right w:w="10" w:type="dxa"/>
        </w:tblCellMar>
        <w:tblLook w:val="04A0" w:firstRow="1" w:lastRow="0" w:firstColumn="1" w:lastColumn="0" w:noHBand="0" w:noVBand="1"/>
      </w:tblPr>
      <w:tblGrid>
        <w:gridCol w:w="788"/>
        <w:gridCol w:w="1214"/>
        <w:gridCol w:w="2046"/>
        <w:gridCol w:w="10202"/>
      </w:tblGrid>
      <w:tr w:rsidR="000E4D5D" w:rsidRPr="00DD05E0" w:rsidTr="00FF35C4">
        <w:tc>
          <w:tcPr>
            <w:tcW w:w="78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121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Zapis SDF</w:t>
            </w:r>
          </w:p>
        </w:tc>
        <w:tc>
          <w:tcPr>
            <w:tcW w:w="20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Proponowany zapis SDF</w:t>
            </w:r>
          </w:p>
        </w:tc>
        <w:tc>
          <w:tcPr>
            <w:tcW w:w="10206"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Uzasadnienie do zmiany</w:t>
            </w:r>
          </w:p>
        </w:tc>
      </w:tr>
      <w:tr w:rsidR="000E4D5D" w:rsidRPr="00DD05E0" w:rsidTr="00FF35C4">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Uzasadnienie merytoryczne dla wprowadzonych zmian</w:t>
            </w:r>
          </w:p>
        </w:tc>
      </w:tr>
      <w:tr w:rsidR="000E4D5D" w:rsidRPr="00DD05E0" w:rsidTr="00FF35C4">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0E4D5D" w:rsidRPr="00DD05E0" w:rsidTr="00FF35C4">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0E4D5D" w:rsidRPr="00DD05E0" w:rsidRDefault="000E4D5D" w:rsidP="000E4D5D">
      <w:pPr>
        <w:keepNext/>
        <w:suppressAutoHyphens/>
        <w:autoSpaceDN w:val="0"/>
        <w:spacing w:before="240" w:after="120" w:line="360" w:lineRule="auto"/>
        <w:jc w:val="both"/>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 odniesieniu do granic obszaru (załączyć plik PDF oraz wektorową warstwę informacyjną GIS zawierające zmienione granice obszaru)</w:t>
      </w:r>
    </w:p>
    <w:tbl>
      <w:tblPr>
        <w:tblW w:w="14265" w:type="dxa"/>
        <w:tblInd w:w="-113" w:type="dxa"/>
        <w:tblLayout w:type="fixed"/>
        <w:tblCellMar>
          <w:left w:w="10" w:type="dxa"/>
          <w:right w:w="10" w:type="dxa"/>
        </w:tblCellMar>
        <w:tblLook w:val="04A0" w:firstRow="1" w:lastRow="0" w:firstColumn="1" w:lastColumn="0" w:noHBand="0" w:noVBand="1"/>
      </w:tblPr>
      <w:tblGrid>
        <w:gridCol w:w="3403"/>
        <w:gridCol w:w="10862"/>
      </w:tblGrid>
      <w:tr w:rsidR="000E4D5D" w:rsidRPr="00DD05E0" w:rsidTr="00FF35C4">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Proponowany przebieg </w:t>
            </w:r>
            <w:r w:rsidRPr="00DD05E0">
              <w:rPr>
                <w:rFonts w:ascii="Arial" w:eastAsia="Times New Roman" w:hAnsi="Arial" w:cs="Arial"/>
                <w:b/>
                <w:bCs/>
                <w:kern w:val="3"/>
                <w:sz w:val="24"/>
                <w:szCs w:val="24"/>
                <w:lang w:eastAsia="pl-PL"/>
              </w:rPr>
              <w:lastRenderedPageBreak/>
              <w:t>granicy na tle istniejących granic obszaru</w:t>
            </w:r>
          </w:p>
        </w:tc>
        <w:tc>
          <w:tcPr>
            <w:tcW w:w="1085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lastRenderedPageBreak/>
              <w:t>Uzasadnienie do zmiany</w:t>
            </w:r>
          </w:p>
        </w:tc>
      </w:tr>
      <w:tr w:rsidR="000E4D5D" w:rsidRPr="00DD05E0" w:rsidTr="00FF35C4">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Plik PDF mapy i wektorowa warstwa informacyjna GIS</w:t>
            </w: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Uzasadnienie merytoryczne dla wprowadzonych zmian</w:t>
            </w:r>
          </w:p>
        </w:tc>
      </w:tr>
      <w:tr w:rsidR="000E4D5D" w:rsidRPr="00DD05E0" w:rsidTr="00FF35C4">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0E4D5D" w:rsidRPr="00DD05E0" w:rsidTr="00FF35C4">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0E4D5D" w:rsidRPr="00DD05E0" w:rsidRDefault="000E4D5D" w:rsidP="000E4D5D">
      <w:pPr>
        <w:keepNext/>
        <w:suppressAutoHyphens/>
        <w:autoSpaceDN w:val="0"/>
        <w:spacing w:before="240" w:after="120" w:line="360" w:lineRule="auto"/>
        <w:jc w:val="both"/>
        <w:textAlignment w:val="baseline"/>
        <w:rPr>
          <w:rFonts w:ascii="Arial" w:eastAsia="DejaVu Sans" w:hAnsi="Arial" w:cs="Arial"/>
          <w:kern w:val="3"/>
          <w:sz w:val="24"/>
          <w:szCs w:val="24"/>
          <w:lang w:val="en-GB" w:eastAsia="pl-PL"/>
        </w:rPr>
      </w:pPr>
      <w:r w:rsidRPr="00DD05E0">
        <w:rPr>
          <w:rFonts w:ascii="Arial" w:eastAsia="DejaVu Sans" w:hAnsi="Arial" w:cs="Arial"/>
          <w:b/>
          <w:bCs/>
          <w:kern w:val="3"/>
          <w:sz w:val="24"/>
          <w:szCs w:val="24"/>
          <w:lang w:eastAsia="pl-PL"/>
        </w:rPr>
        <w:t>11. Zestawienie uwag i wniosków</w:t>
      </w:r>
    </w:p>
    <w:tbl>
      <w:tblPr>
        <w:tblW w:w="14250" w:type="dxa"/>
        <w:tblInd w:w="-113" w:type="dxa"/>
        <w:tblLayout w:type="fixed"/>
        <w:tblCellMar>
          <w:left w:w="10" w:type="dxa"/>
          <w:right w:w="10" w:type="dxa"/>
        </w:tblCellMar>
        <w:tblLook w:val="04A0" w:firstRow="1" w:lastRow="0" w:firstColumn="1" w:lastColumn="0" w:noHBand="0" w:noVBand="1"/>
      </w:tblPr>
      <w:tblGrid>
        <w:gridCol w:w="647"/>
        <w:gridCol w:w="6093"/>
        <w:gridCol w:w="2692"/>
        <w:gridCol w:w="4818"/>
      </w:tblGrid>
      <w:tr w:rsidR="000E4D5D" w:rsidRPr="00DD05E0" w:rsidTr="00FF35C4">
        <w:trPr>
          <w:trHeight w:val="566"/>
        </w:trPr>
        <w:tc>
          <w:tcPr>
            <w:tcW w:w="6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Uwagi i wnioski</w:t>
            </w:r>
          </w:p>
        </w:tc>
        <w:tc>
          <w:tcPr>
            <w:tcW w:w="269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Podmiot zgłaszający</w:t>
            </w:r>
          </w:p>
        </w:tc>
        <w:tc>
          <w:tcPr>
            <w:tcW w:w="4820" w:type="dxa"/>
            <w:tcBorders>
              <w:top w:val="single" w:sz="4" w:space="0" w:color="000000"/>
              <w:left w:val="single" w:sz="4" w:space="0" w:color="000000"/>
              <w:bottom w:val="single" w:sz="4" w:space="0" w:color="000000"/>
              <w:right w:val="single" w:sz="4" w:space="0" w:color="000000"/>
            </w:tcBorders>
            <w:shd w:val="clear" w:color="auto" w:fill="B6DDE8"/>
            <w:hideMark/>
          </w:tcPr>
          <w:p w:rsidR="000E4D5D" w:rsidRPr="00DD05E0" w:rsidRDefault="000E4D5D" w:rsidP="00FF35C4">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Sposób rozpatrzenia / odpowiedź</w:t>
            </w:r>
          </w:p>
        </w:tc>
      </w:tr>
      <w:tr w:rsidR="000E4D5D" w:rsidRPr="00DD05E0" w:rsidTr="00FF35C4">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0E4D5D" w:rsidRPr="00DD05E0" w:rsidTr="00FF35C4">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0E4D5D" w:rsidRPr="00DD05E0" w:rsidTr="00FF35C4">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B</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0E4D5D" w:rsidRPr="00DD05E0" w:rsidTr="00FF35C4">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0E4D5D" w:rsidRPr="00DD05E0" w:rsidTr="00FF35C4">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0E4D5D" w:rsidRPr="00DD05E0" w:rsidRDefault="000E4D5D" w:rsidP="00FF35C4">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0E4D5D" w:rsidRPr="00DD05E0" w:rsidTr="00FF35C4">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0E4D5D" w:rsidRPr="00DD05E0" w:rsidRDefault="000E4D5D" w:rsidP="00FF35C4">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0E4D5D" w:rsidRPr="00DD05E0" w:rsidRDefault="000E4D5D" w:rsidP="000E4D5D">
      <w:pPr>
        <w:keepNext/>
        <w:tabs>
          <w:tab w:val="left" w:pos="4260"/>
        </w:tabs>
        <w:suppressAutoHyphens/>
        <w:autoSpaceDN w:val="0"/>
        <w:spacing w:before="240" w:after="120" w:line="240" w:lineRule="auto"/>
        <w:jc w:val="both"/>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12. Literatura</w:t>
      </w:r>
    </w:p>
    <w:p w:rsidR="000E4D5D" w:rsidRPr="00E10075" w:rsidRDefault="000E4D5D" w:rsidP="000E4D5D">
      <w:pPr>
        <w:keepNext/>
        <w:suppressAutoHyphens/>
        <w:autoSpaceDN w:val="0"/>
        <w:spacing w:before="240" w:after="120" w:line="240" w:lineRule="auto"/>
        <w:jc w:val="both"/>
        <w:textAlignment w:val="baseline"/>
        <w:rPr>
          <w:rFonts w:ascii="Arial" w:eastAsia="DejaVu Sans" w:hAnsi="Arial" w:cs="Arial"/>
          <w:i/>
          <w:iCs/>
          <w:kern w:val="3"/>
          <w:sz w:val="24"/>
          <w:szCs w:val="24"/>
          <w:lang w:eastAsia="pl-PL"/>
        </w:rPr>
      </w:pPr>
      <w:r w:rsidRPr="00E10075">
        <w:rPr>
          <w:rFonts w:ascii="Arial" w:eastAsia="DejaVu Sans" w:hAnsi="Arial" w:cs="Arial"/>
          <w:i/>
          <w:iCs/>
          <w:kern w:val="3"/>
          <w:sz w:val="24"/>
          <w:szCs w:val="24"/>
          <w:lang w:eastAsia="pl-PL"/>
        </w:rPr>
        <w:t>Zestawienie publikacji wykorzystanych do opracowania planu wg. wzoru:</w:t>
      </w:r>
    </w:p>
    <w:p w:rsidR="000E4D5D" w:rsidRPr="00E10075" w:rsidRDefault="000E4D5D" w:rsidP="000E4D5D">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t>&lt;Nazwisko i pierwsza litera imienia&gt;. &lt;rok&gt;. &lt;Tytuł&gt;. &lt;Wydawnictwo&gt; &lt;numer_zeszytu*&gt;: &lt;strona*&gt;; &lt;miasto&gt;</w:t>
      </w:r>
      <w:r w:rsidRPr="00E10075">
        <w:rPr>
          <w:rFonts w:ascii="Arial" w:eastAsia="Times New Roman" w:hAnsi="Arial" w:cs="Arial"/>
          <w:kern w:val="3"/>
          <w:sz w:val="24"/>
          <w:szCs w:val="24"/>
          <w:lang w:eastAsia="pl-PL"/>
        </w:rPr>
        <w:br/>
        <w:t>* - dotyczy magazynów, zeszytów naukowych. W przypadku &lt;strony_artykułu&gt; wpisać strony gdzie znajdują przywoływane, cytowane informacje</w:t>
      </w:r>
    </w:p>
    <w:p w:rsidR="000E4D5D" w:rsidRPr="00E10075" w:rsidRDefault="000E4D5D" w:rsidP="000E4D5D">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lastRenderedPageBreak/>
        <w:t>Np.:</w:t>
      </w:r>
      <w:r w:rsidRPr="00E10075">
        <w:rPr>
          <w:rFonts w:ascii="Arial" w:eastAsia="Times New Roman" w:hAnsi="Arial" w:cs="Arial"/>
          <w:kern w:val="3"/>
          <w:sz w:val="24"/>
          <w:szCs w:val="24"/>
          <w:lang w:eastAsia="pl-PL"/>
        </w:rPr>
        <w:br/>
        <w:t xml:space="preserve">Kuźniak S., Dombrowski A., Goławski A., Tryjanowski P. 1997. Stan i zagrożenia polskiej populacji ortolana </w:t>
      </w:r>
      <w:r w:rsidRPr="00E10075">
        <w:rPr>
          <w:rFonts w:ascii="Arial" w:eastAsia="Times New Roman" w:hAnsi="Arial" w:cs="Arial"/>
          <w:i/>
          <w:iCs/>
          <w:kern w:val="3"/>
          <w:sz w:val="24"/>
          <w:szCs w:val="24"/>
          <w:lang w:eastAsia="pl-PL"/>
        </w:rPr>
        <w:t>Emberiza hortulana</w:t>
      </w:r>
      <w:r w:rsidRPr="00E10075">
        <w:rPr>
          <w:rFonts w:ascii="Arial" w:eastAsia="Times New Roman" w:hAnsi="Arial" w:cs="Arial"/>
          <w:kern w:val="3"/>
          <w:sz w:val="24"/>
          <w:szCs w:val="24"/>
          <w:lang w:eastAsia="pl-PL"/>
        </w:rPr>
        <w:t xml:space="preserve"> na tle sytuacji gatunku w Europie. </w:t>
      </w:r>
      <w:r w:rsidRPr="00E10075">
        <w:rPr>
          <w:rFonts w:ascii="Arial" w:eastAsia="Times New Roman" w:hAnsi="Arial" w:cs="Arial"/>
          <w:i/>
          <w:iCs/>
          <w:kern w:val="3"/>
          <w:sz w:val="24"/>
          <w:szCs w:val="24"/>
          <w:lang w:eastAsia="pl-PL"/>
        </w:rPr>
        <w:t>Notatki ornitologiczne</w:t>
      </w:r>
      <w:r w:rsidRPr="00E10075">
        <w:rPr>
          <w:rFonts w:ascii="Arial" w:eastAsia="Times New Roman" w:hAnsi="Arial" w:cs="Arial"/>
          <w:kern w:val="3"/>
          <w:sz w:val="24"/>
          <w:szCs w:val="24"/>
          <w:lang w:eastAsia="pl-PL"/>
        </w:rPr>
        <w:t xml:space="preserve"> 38: 141-150.</w:t>
      </w:r>
    </w:p>
    <w:p w:rsidR="000E4D5D" w:rsidRPr="00E10075" w:rsidRDefault="000E4D5D" w:rsidP="000E4D5D">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t xml:space="preserve">Walasz K., Mielczarek K. 1992. </w:t>
      </w:r>
      <w:r w:rsidRPr="00E10075">
        <w:rPr>
          <w:rFonts w:ascii="Arial" w:eastAsia="Times New Roman" w:hAnsi="Arial" w:cs="Arial"/>
          <w:i/>
          <w:iCs/>
          <w:kern w:val="3"/>
          <w:sz w:val="24"/>
          <w:szCs w:val="24"/>
          <w:lang w:eastAsia="pl-PL"/>
        </w:rPr>
        <w:t>Atlas ptaków lęgowych Małopolski 195-1991</w:t>
      </w:r>
      <w:r w:rsidRPr="00E10075">
        <w:rPr>
          <w:rFonts w:ascii="Arial" w:eastAsia="Times New Roman" w:hAnsi="Arial" w:cs="Arial"/>
          <w:kern w:val="3"/>
          <w:sz w:val="24"/>
          <w:szCs w:val="24"/>
          <w:lang w:eastAsia="pl-PL"/>
        </w:rPr>
        <w:t>. Biologica Silesiae: 55-65; Wrocław.</w:t>
      </w:r>
    </w:p>
    <w:p w:rsidR="000E4D5D" w:rsidRPr="00E10075" w:rsidRDefault="000E4D5D" w:rsidP="000E4D5D">
      <w:pPr>
        <w:widowControl w:val="0"/>
        <w:suppressAutoHyphens/>
        <w:autoSpaceDN w:val="0"/>
        <w:spacing w:after="0" w:line="240" w:lineRule="auto"/>
        <w:textAlignment w:val="baseline"/>
        <w:rPr>
          <w:rFonts w:ascii="Arial" w:eastAsia="DejaVu Sans" w:hAnsi="Arial" w:cs="Arial"/>
          <w:b/>
          <w:bCs/>
          <w:color w:val="FF0000"/>
          <w:kern w:val="3"/>
          <w:sz w:val="24"/>
          <w:szCs w:val="24"/>
          <w:lang w:eastAsia="pl-PL"/>
        </w:rPr>
      </w:pPr>
    </w:p>
    <w:p w:rsidR="000E4D5D" w:rsidRPr="00DD05E0" w:rsidRDefault="000E4D5D" w:rsidP="000E4D5D">
      <w:pPr>
        <w:autoSpaceDE w:val="0"/>
        <w:autoSpaceDN w:val="0"/>
        <w:adjustRightInd w:val="0"/>
        <w:spacing w:after="0"/>
        <w:jc w:val="both"/>
        <w:rPr>
          <w:rFonts w:ascii="Arial" w:eastAsia="Calibri" w:hAnsi="Arial" w:cs="Arial"/>
        </w:rPr>
      </w:pPr>
    </w:p>
    <w:p w:rsidR="000E4D5D" w:rsidRPr="00DD05E0" w:rsidRDefault="000E4D5D" w:rsidP="000E4D5D">
      <w:pPr>
        <w:autoSpaceDE w:val="0"/>
        <w:autoSpaceDN w:val="0"/>
        <w:adjustRightInd w:val="0"/>
        <w:spacing w:after="0"/>
        <w:jc w:val="both"/>
        <w:rPr>
          <w:rFonts w:ascii="Arial" w:eastAsia="Calibri" w:hAnsi="Arial" w:cs="Arial"/>
        </w:rPr>
      </w:pPr>
    </w:p>
    <w:p w:rsidR="0073482B" w:rsidRDefault="0073482B" w:rsidP="000E4D5D">
      <w:pPr>
        <w:autoSpaceDE w:val="0"/>
        <w:autoSpaceDN w:val="0"/>
        <w:adjustRightInd w:val="0"/>
        <w:spacing w:after="0"/>
        <w:jc w:val="both"/>
        <w:rPr>
          <w:rFonts w:ascii="Arial" w:eastAsia="Calibri" w:hAnsi="Arial" w:cs="Arial"/>
        </w:rPr>
        <w:sectPr w:rsidR="0073482B" w:rsidSect="0073482B">
          <w:type w:val="continuous"/>
          <w:pgSz w:w="16838" w:h="11906" w:orient="landscape"/>
          <w:pgMar w:top="1418" w:right="1418" w:bottom="1418" w:left="1418" w:header="284" w:footer="709" w:gutter="0"/>
          <w:cols w:space="708"/>
        </w:sectPr>
      </w:pPr>
    </w:p>
    <w:p w:rsidR="000E4D5D" w:rsidRDefault="000E4D5D" w:rsidP="00DD05E0">
      <w:pPr>
        <w:widowControl w:val="0"/>
        <w:suppressAutoHyphens/>
        <w:spacing w:after="0" w:line="360" w:lineRule="auto"/>
        <w:ind w:left="5676" w:firstLine="696"/>
        <w:jc w:val="center"/>
        <w:rPr>
          <w:rFonts w:ascii="Arial" w:eastAsia="Arial Unicode MS" w:hAnsi="Arial" w:cs="Arial"/>
          <w:b/>
          <w:color w:val="000000"/>
          <w:spacing w:val="4"/>
          <w:lang w:bidi="en-US"/>
        </w:rPr>
        <w:sectPr w:rsidR="000E4D5D" w:rsidSect="0073482B">
          <w:pgSz w:w="11906" w:h="16838"/>
          <w:pgMar w:top="1418" w:right="1418" w:bottom="1418" w:left="1418" w:header="284" w:footer="709" w:gutter="0"/>
          <w:cols w:space="708"/>
        </w:sectPr>
      </w:pPr>
    </w:p>
    <w:p w:rsidR="00DD05E0" w:rsidRPr="00BA6B23" w:rsidRDefault="00DD05E0" w:rsidP="00DD05E0">
      <w:pPr>
        <w:widowControl w:val="0"/>
        <w:suppressAutoHyphens/>
        <w:spacing w:after="0" w:line="360" w:lineRule="auto"/>
        <w:ind w:left="5676" w:firstLine="696"/>
        <w:jc w:val="center"/>
        <w:rPr>
          <w:rFonts w:ascii="Arial" w:eastAsia="Arial Unicode MS" w:hAnsi="Arial" w:cs="Arial"/>
          <w:b/>
          <w:color w:val="000000"/>
          <w:spacing w:val="4"/>
          <w:lang w:bidi="en-US"/>
        </w:rPr>
      </w:pPr>
      <w:r w:rsidRPr="00BA6B23">
        <w:rPr>
          <w:rFonts w:ascii="Arial" w:eastAsia="Arial Unicode MS" w:hAnsi="Arial" w:cs="Arial"/>
          <w:b/>
          <w:color w:val="000000"/>
          <w:spacing w:val="4"/>
          <w:lang w:bidi="en-US"/>
        </w:rPr>
        <w:lastRenderedPageBreak/>
        <w:t>Załącznik nr 2 do SIWZ</w:t>
      </w:r>
    </w:p>
    <w:p w:rsidR="00DD05E0" w:rsidRPr="00DD05E0" w:rsidRDefault="00DD05E0" w:rsidP="00DD05E0">
      <w:pPr>
        <w:spacing w:after="0" w:line="360" w:lineRule="auto"/>
        <w:jc w:val="both"/>
        <w:rPr>
          <w:rFonts w:ascii="Arial" w:hAnsi="Arial" w:cs="Arial"/>
        </w:rPr>
      </w:pPr>
      <w:r w:rsidRPr="00DD05E0">
        <w:rPr>
          <w:rFonts w:ascii="Arial" w:hAnsi="Arial" w:cs="Arial"/>
        </w:rPr>
        <w:t xml:space="preserve">Znak sprawy: </w:t>
      </w:r>
      <w:r w:rsidRPr="00DD05E0">
        <w:rPr>
          <w:rFonts w:ascii="Arial" w:hAnsi="Arial" w:cs="Arial"/>
          <w:b/>
        </w:rPr>
        <w:t>WOF.</w:t>
      </w:r>
      <w:r>
        <w:rPr>
          <w:rFonts w:ascii="Arial" w:hAnsi="Arial" w:cs="Arial"/>
          <w:b/>
        </w:rPr>
        <w:t>261.6.2016</w:t>
      </w:r>
      <w:r w:rsidRPr="00DD05E0">
        <w:rPr>
          <w:rFonts w:ascii="Arial" w:hAnsi="Arial" w:cs="Arial"/>
          <w:b/>
        </w:rPr>
        <w:t xml:space="preserve">                                                                           </w:t>
      </w:r>
    </w:p>
    <w:p w:rsidR="00DD05E0" w:rsidRPr="00DD05E0" w:rsidRDefault="00DD05E0" w:rsidP="00DD05E0">
      <w:pPr>
        <w:spacing w:after="0" w:line="360" w:lineRule="auto"/>
        <w:jc w:val="center"/>
        <w:rPr>
          <w:rFonts w:ascii="Arial" w:hAnsi="Arial" w:cs="Arial"/>
          <w:b/>
        </w:rPr>
      </w:pPr>
      <w:r w:rsidRPr="00DD05E0">
        <w:rPr>
          <w:rFonts w:ascii="Arial" w:hAnsi="Arial" w:cs="Arial"/>
          <w:b/>
        </w:rPr>
        <w:t>Opis przedmiotu zamówienia</w:t>
      </w:r>
      <w:r w:rsidR="00AD4EB4">
        <w:rPr>
          <w:rFonts w:ascii="Arial" w:hAnsi="Arial" w:cs="Arial"/>
          <w:b/>
        </w:rPr>
        <w:t xml:space="preserve"> (OPZ)</w:t>
      </w:r>
    </w:p>
    <w:p w:rsidR="00DD05E0" w:rsidRPr="00DD05E0" w:rsidRDefault="00DD05E0" w:rsidP="00DD05E0">
      <w:pPr>
        <w:spacing w:after="0" w:line="360" w:lineRule="auto"/>
        <w:jc w:val="both"/>
        <w:rPr>
          <w:rFonts w:ascii="Arial" w:hAnsi="Arial" w:cs="Arial"/>
          <w:b/>
          <w:bCs/>
        </w:rPr>
      </w:pPr>
      <w:r w:rsidRPr="00DD05E0">
        <w:rPr>
          <w:rFonts w:ascii="Arial" w:hAnsi="Arial" w:cs="Arial"/>
          <w:b/>
          <w:bCs/>
        </w:rPr>
        <w:t>I. Przedmiot zamówienia</w:t>
      </w:r>
    </w:p>
    <w:p w:rsidR="00DD05E0" w:rsidRPr="00DD05E0" w:rsidRDefault="00DD05E0" w:rsidP="00DD05E0">
      <w:pPr>
        <w:autoSpaceDE w:val="0"/>
        <w:autoSpaceDN w:val="0"/>
        <w:adjustRightInd w:val="0"/>
        <w:spacing w:after="0" w:line="360" w:lineRule="auto"/>
        <w:jc w:val="both"/>
        <w:rPr>
          <w:rFonts w:ascii="Arial" w:hAnsi="Arial" w:cs="Arial"/>
          <w:lang w:eastAsia="pl-PL"/>
        </w:rPr>
      </w:pPr>
      <w:r w:rsidRPr="00DD05E0">
        <w:rPr>
          <w:rFonts w:ascii="Arial" w:hAnsi="Arial" w:cs="Arial"/>
        </w:rPr>
        <w:t>Przedmiotem zamówienia jest opracowanie projektu planu zadań ochronnych (zwanego dalej „projektem Planu”) dla obszaru Natura 2000 Lasy Barucickie PLH160009 o pow. 4394,49 ha, (zwanego dalej „obszarem Natura 2000”).</w:t>
      </w:r>
    </w:p>
    <w:p w:rsidR="00DD05E0" w:rsidRPr="00DD05E0" w:rsidRDefault="00DD05E0" w:rsidP="00DD05E0">
      <w:pPr>
        <w:tabs>
          <w:tab w:val="left" w:pos="5875"/>
        </w:tabs>
        <w:spacing w:after="0" w:line="360" w:lineRule="auto"/>
        <w:jc w:val="both"/>
        <w:rPr>
          <w:rFonts w:ascii="Arial" w:hAnsi="Arial" w:cs="Arial"/>
          <w:b/>
        </w:rPr>
      </w:pPr>
      <w:r w:rsidRPr="00DD05E0">
        <w:rPr>
          <w:rFonts w:ascii="Arial" w:hAnsi="Arial" w:cs="Arial"/>
          <w:b/>
        </w:rPr>
        <w:t>1. Podstawy sporządzenia projektu Planu.</w:t>
      </w:r>
    </w:p>
    <w:p w:rsidR="00DD05E0" w:rsidRPr="00DD05E0" w:rsidRDefault="00DD05E0" w:rsidP="00DD05E0">
      <w:pPr>
        <w:spacing w:after="0" w:line="360" w:lineRule="auto"/>
        <w:jc w:val="both"/>
        <w:rPr>
          <w:rFonts w:ascii="Arial" w:hAnsi="Arial" w:cs="Arial"/>
          <w:b/>
        </w:rPr>
      </w:pPr>
      <w:r w:rsidRPr="00DD05E0">
        <w:rPr>
          <w:rFonts w:ascii="Arial" w:hAnsi="Arial" w:cs="Arial"/>
          <w:b/>
        </w:rPr>
        <w:t>1.1. Podstawa prawna do sporządzenia projektu Planu.</w:t>
      </w:r>
    </w:p>
    <w:p w:rsidR="00DD05E0" w:rsidRPr="00DD05E0" w:rsidRDefault="00DD05E0" w:rsidP="00DD05E0">
      <w:pPr>
        <w:spacing w:after="0" w:line="360" w:lineRule="auto"/>
        <w:jc w:val="both"/>
        <w:rPr>
          <w:rFonts w:ascii="Arial" w:hAnsi="Arial" w:cs="Arial"/>
        </w:rPr>
      </w:pPr>
      <w:r w:rsidRPr="00DD05E0">
        <w:rPr>
          <w:rFonts w:ascii="Arial" w:hAnsi="Arial" w:cs="Arial"/>
        </w:rPr>
        <w:t xml:space="preserve">Zakres prac koniecznych do realizacji przedmiotu zamówienia należy wykonać zgodnie z: </w:t>
      </w:r>
    </w:p>
    <w:p w:rsidR="00DD05E0" w:rsidRPr="00DD05E0" w:rsidRDefault="00DD05E0" w:rsidP="00606898">
      <w:pPr>
        <w:numPr>
          <w:ilvl w:val="0"/>
          <w:numId w:val="137"/>
        </w:numPr>
        <w:spacing w:after="0" w:line="360" w:lineRule="auto"/>
        <w:jc w:val="both"/>
        <w:rPr>
          <w:rFonts w:ascii="Arial" w:hAnsi="Arial" w:cs="Arial"/>
          <w:bCs/>
        </w:rPr>
      </w:pPr>
      <w:r w:rsidRPr="00DD05E0">
        <w:rPr>
          <w:rFonts w:ascii="Arial" w:hAnsi="Arial" w:cs="Arial"/>
        </w:rPr>
        <w:t>art. 28 ustawy z dnia 16 kwietnia 2004 r. o ochronie przyrody (Dz. U. z 2015 r. poz. 1651 z późn. zm.), zwaną dalej „ustawą o ochronie przyrody”;</w:t>
      </w:r>
    </w:p>
    <w:p w:rsidR="00DD05E0" w:rsidRPr="00DD05E0" w:rsidRDefault="00DD05E0" w:rsidP="00606898">
      <w:pPr>
        <w:numPr>
          <w:ilvl w:val="0"/>
          <w:numId w:val="137"/>
        </w:numPr>
        <w:spacing w:after="0" w:line="360" w:lineRule="auto"/>
        <w:jc w:val="both"/>
        <w:rPr>
          <w:rFonts w:ascii="Arial" w:hAnsi="Arial" w:cs="Arial"/>
          <w:bCs/>
        </w:rPr>
      </w:pPr>
      <w:r w:rsidRPr="00DD05E0">
        <w:rPr>
          <w:rFonts w:ascii="Arial" w:hAnsi="Arial" w:cs="Arial"/>
          <w:bCs/>
        </w:rPr>
        <w:t xml:space="preserve"> rozporządzeniem Ministra Środowiska </w:t>
      </w:r>
      <w:r w:rsidRPr="00DD05E0">
        <w:rPr>
          <w:rFonts w:ascii="Arial" w:hAnsi="Arial" w:cs="Arial"/>
        </w:rPr>
        <w:t>z dnia 17 lutego 2010</w:t>
      </w:r>
      <w:r w:rsidRPr="00DD05E0">
        <w:rPr>
          <w:rFonts w:ascii="Arial" w:hAnsi="Arial" w:cs="Arial"/>
          <w:bCs/>
        </w:rPr>
        <w:t xml:space="preserve"> w sprawie sporządzania projektu planu zadań ochronnych dla obszaru Natura 2000 </w:t>
      </w:r>
      <w:r w:rsidRPr="00DD05E0">
        <w:rPr>
          <w:rFonts w:ascii="Arial" w:hAnsi="Arial" w:cs="Arial"/>
        </w:rPr>
        <w:t>(Dz. U. Nr 34, poz. 186 z późn. zm.)</w:t>
      </w:r>
      <w:r w:rsidRPr="00DD05E0">
        <w:rPr>
          <w:rFonts w:ascii="Arial" w:hAnsi="Arial" w:cs="Arial"/>
          <w:bCs/>
        </w:rPr>
        <w:t>;</w:t>
      </w:r>
    </w:p>
    <w:p w:rsidR="00DD05E0" w:rsidRPr="00DD05E0" w:rsidRDefault="00DD05E0" w:rsidP="00606898">
      <w:pPr>
        <w:numPr>
          <w:ilvl w:val="0"/>
          <w:numId w:val="137"/>
        </w:numPr>
        <w:spacing w:after="0" w:line="360" w:lineRule="auto"/>
        <w:jc w:val="both"/>
        <w:rPr>
          <w:rFonts w:ascii="Arial" w:hAnsi="Arial" w:cs="Arial"/>
          <w:bCs/>
        </w:rPr>
      </w:pPr>
      <w:r w:rsidRPr="00DD05E0">
        <w:rPr>
          <w:rFonts w:ascii="Arial" w:hAnsi="Arial" w:cs="Arial"/>
        </w:rPr>
        <w:t>innymi, aktualnymi na dzień odbioru zamówienia, aktami prawnymi dotyczącymi przedmiotu zamówienia.</w:t>
      </w:r>
    </w:p>
    <w:p w:rsidR="00DD05E0" w:rsidRPr="00DD05E0" w:rsidRDefault="00DD05E0" w:rsidP="00DD05E0">
      <w:pPr>
        <w:spacing w:after="0" w:line="360" w:lineRule="auto"/>
        <w:jc w:val="both"/>
        <w:rPr>
          <w:rFonts w:ascii="Arial" w:hAnsi="Arial" w:cs="Arial"/>
          <w:bCs/>
        </w:rPr>
      </w:pPr>
      <w:r w:rsidRPr="00DD05E0">
        <w:rPr>
          <w:rFonts w:ascii="Arial" w:hAnsi="Arial" w:cs="Arial"/>
          <w:bCs/>
        </w:rPr>
        <w:t xml:space="preserve">W przypadku zmiany ww. aktów prawnych w trakcie realizacji przedmiotu zamówienia, Wykonawca uwzględni te zmiany w ostatecznej wersji projektu Planu. </w:t>
      </w:r>
    </w:p>
    <w:p w:rsidR="00DD05E0" w:rsidRPr="00DD05E0" w:rsidRDefault="00DD05E0" w:rsidP="00DD05E0">
      <w:pPr>
        <w:tabs>
          <w:tab w:val="left" w:pos="5875"/>
        </w:tabs>
        <w:spacing w:after="0" w:line="360" w:lineRule="auto"/>
        <w:jc w:val="both"/>
        <w:rPr>
          <w:rFonts w:ascii="Arial" w:hAnsi="Arial" w:cs="Arial"/>
          <w:b/>
        </w:rPr>
      </w:pPr>
      <w:r w:rsidRPr="00DD05E0">
        <w:rPr>
          <w:rFonts w:ascii="Arial" w:hAnsi="Arial" w:cs="Arial"/>
          <w:b/>
        </w:rPr>
        <w:t>1.2. Materiały do sporządzenia projektu Planu.</w:t>
      </w:r>
    </w:p>
    <w:p w:rsidR="00DD05E0" w:rsidRPr="00DD05E0" w:rsidRDefault="00DD05E0" w:rsidP="00DD05E0">
      <w:pPr>
        <w:tabs>
          <w:tab w:val="left" w:pos="5875"/>
        </w:tabs>
        <w:spacing w:after="0" w:line="360" w:lineRule="auto"/>
        <w:jc w:val="both"/>
        <w:rPr>
          <w:rFonts w:ascii="Arial" w:hAnsi="Arial" w:cs="Arial"/>
          <w:b/>
        </w:rPr>
      </w:pPr>
      <w:r w:rsidRPr="00DD05E0">
        <w:rPr>
          <w:rFonts w:ascii="Arial" w:hAnsi="Arial" w:cs="Arial"/>
          <w:bCs/>
        </w:rPr>
        <w:t>Przedmiot zamówienia należy realizować na podstawie:</w:t>
      </w:r>
    </w:p>
    <w:p w:rsidR="00DD05E0" w:rsidRPr="00DD05E0" w:rsidRDefault="00DD05E0" w:rsidP="00606898">
      <w:pPr>
        <w:numPr>
          <w:ilvl w:val="1"/>
          <w:numId w:val="136"/>
        </w:numPr>
        <w:spacing w:after="0" w:line="360" w:lineRule="auto"/>
        <w:jc w:val="both"/>
        <w:rPr>
          <w:rFonts w:ascii="Arial" w:hAnsi="Arial" w:cs="Arial"/>
          <w:bCs/>
        </w:rPr>
      </w:pPr>
      <w:r w:rsidRPr="00DD05E0">
        <w:rPr>
          <w:rFonts w:ascii="Arial" w:hAnsi="Arial" w:cs="Arial"/>
          <w:bCs/>
        </w:rPr>
        <w:t xml:space="preserve">aktualnego Standardowego Formularza Danych (SDF) i mapy obszaru Natura 2000 objętego projektem Planu, </w:t>
      </w:r>
      <w:r w:rsidRPr="00DD05E0">
        <w:rPr>
          <w:rFonts w:ascii="Arial" w:hAnsi="Arial" w:cs="Arial"/>
          <w:iCs/>
        </w:rPr>
        <w:t>dostępnej na stronie internetowej Generalnej Dyrekcji Ochrony Środowiska (GDOŚ) pod adresem: http://natura2000.gdos.gov.pl</w:t>
      </w:r>
      <w:r w:rsidRPr="00DD05E0">
        <w:rPr>
          <w:rFonts w:ascii="Arial" w:hAnsi="Arial" w:cs="Arial"/>
          <w:bCs/>
        </w:rPr>
        <w:t xml:space="preserve">; </w:t>
      </w:r>
    </w:p>
    <w:p w:rsidR="00DD05E0" w:rsidRPr="00DD05E0" w:rsidRDefault="00DD05E0" w:rsidP="00606898">
      <w:pPr>
        <w:numPr>
          <w:ilvl w:val="1"/>
          <w:numId w:val="136"/>
        </w:numPr>
        <w:spacing w:after="0" w:line="360" w:lineRule="auto"/>
        <w:jc w:val="both"/>
        <w:rPr>
          <w:rFonts w:ascii="Arial" w:hAnsi="Arial" w:cs="Arial"/>
          <w:bCs/>
        </w:rPr>
      </w:pPr>
      <w:r w:rsidRPr="00DD05E0">
        <w:rPr>
          <w:rFonts w:ascii="Arial" w:hAnsi="Arial" w:cs="Arial"/>
          <w:bCs/>
        </w:rPr>
        <w:t xml:space="preserve">wyników ekspertyzy przyrodniczej siedlisk i gatunków przeprowadzonej w obszarze Natura 2000 na potrzeby sporządzenia planu zadań ochronnych w roku 2015. Ekspertyza zawiera w szczególności: </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 lokalizację oraz zasięgi występowania siedlisk przyrodniczych, gatunków i ich siedlisk,</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 ocenę znaczenia obszaru dla poszczególnych siedlisk przyrodniczych i gatunków (wykaz aktualnych i proponowanych przedmiotów ochrony),</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 oceny stanu ochrony poszczególnych siedlisk przyrodniczych i gatunków,</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 wykaz zagrożeń (istniejących i potencjalnych).</w:t>
      </w:r>
    </w:p>
    <w:p w:rsidR="00DD05E0" w:rsidRPr="00DD05E0" w:rsidRDefault="00DD05E0" w:rsidP="00DD05E0">
      <w:pPr>
        <w:spacing w:after="0" w:line="360" w:lineRule="auto"/>
        <w:ind w:left="750"/>
        <w:jc w:val="both"/>
        <w:rPr>
          <w:rFonts w:ascii="Arial" w:hAnsi="Arial" w:cs="Arial"/>
          <w:bCs/>
        </w:rPr>
      </w:pPr>
      <w:r w:rsidRPr="00DD05E0">
        <w:rPr>
          <w:rFonts w:ascii="Arial" w:hAnsi="Arial" w:cs="Arial"/>
          <w:bCs/>
        </w:rPr>
        <w:t>Ww. materiały zostaną przekazane w formie tekstowej oraz w warstwach informacyjnych w formacie shp.</w:t>
      </w:r>
    </w:p>
    <w:p w:rsidR="00DD05E0" w:rsidRPr="00DD05E0" w:rsidRDefault="00DD05E0" w:rsidP="00606898">
      <w:pPr>
        <w:numPr>
          <w:ilvl w:val="1"/>
          <w:numId w:val="136"/>
        </w:numPr>
        <w:spacing w:after="0" w:line="360" w:lineRule="auto"/>
        <w:jc w:val="both"/>
        <w:rPr>
          <w:rFonts w:ascii="Arial" w:hAnsi="Arial" w:cs="Arial"/>
          <w:bCs/>
        </w:rPr>
      </w:pPr>
      <w:r w:rsidRPr="00DD05E0">
        <w:rPr>
          <w:rFonts w:ascii="Arial" w:hAnsi="Arial" w:cs="Arial"/>
          <w:bCs/>
        </w:rPr>
        <w:lastRenderedPageBreak/>
        <w:t xml:space="preserve">danych przestrzennych wykonanych dla obszaru Natura 2000 będących w dyspozycji Zamawiającego, które, w przypadku ich posiadania, Zamawiający udostępni do 14 dni od daty podpisania umowy; </w:t>
      </w:r>
    </w:p>
    <w:p w:rsidR="00DD05E0" w:rsidRPr="00DD05E0" w:rsidRDefault="00DD05E0" w:rsidP="00606898">
      <w:pPr>
        <w:numPr>
          <w:ilvl w:val="1"/>
          <w:numId w:val="136"/>
        </w:numPr>
        <w:spacing w:after="0" w:line="360" w:lineRule="auto"/>
        <w:jc w:val="both"/>
        <w:rPr>
          <w:rFonts w:ascii="Arial" w:hAnsi="Arial" w:cs="Arial"/>
          <w:bCs/>
        </w:rPr>
      </w:pPr>
      <w:r w:rsidRPr="00DD05E0">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16" w:history="1">
        <w:r w:rsidRPr="00DD05E0">
          <w:rPr>
            <w:rFonts w:ascii="Arial" w:hAnsi="Arial" w:cs="Arial"/>
            <w:iCs/>
            <w:color w:val="0000FF"/>
            <w:u w:val="single"/>
          </w:rPr>
          <w:t>http://www.gios.gov.pl/artykuly/159/Publikacje-dot-monitoringu-przyrody</w:t>
        </w:r>
      </w:hyperlink>
      <w:r w:rsidRPr="00DD05E0">
        <w:rPr>
          <w:rFonts w:ascii="Arial" w:hAnsi="Arial" w:cs="Arial"/>
          <w:iCs/>
        </w:rPr>
        <w:t>);</w:t>
      </w:r>
    </w:p>
    <w:p w:rsidR="00DD05E0" w:rsidRPr="00DD05E0" w:rsidRDefault="00DD05E0" w:rsidP="00606898">
      <w:pPr>
        <w:numPr>
          <w:ilvl w:val="1"/>
          <w:numId w:val="136"/>
        </w:numPr>
        <w:spacing w:after="0" w:line="360" w:lineRule="auto"/>
        <w:jc w:val="both"/>
        <w:rPr>
          <w:rFonts w:ascii="Arial" w:hAnsi="Arial" w:cs="Arial"/>
          <w:bCs/>
        </w:rPr>
      </w:pPr>
      <w:r w:rsidRPr="00DD05E0">
        <w:rPr>
          <w:rFonts w:ascii="Arial" w:hAnsi="Arial" w:cs="Arial"/>
          <w:bCs/>
          <w:iCs/>
        </w:rPr>
        <w:t>wyników ekspertyz terenowych i materiałów zgromadzonych podczas pracy nad projektem Planu przez Wykonawcę oraz wiedzę ekspertów.</w:t>
      </w:r>
    </w:p>
    <w:p w:rsidR="00DD05E0" w:rsidRPr="00DD05E0" w:rsidRDefault="00DD05E0" w:rsidP="00606898">
      <w:pPr>
        <w:numPr>
          <w:ilvl w:val="1"/>
          <w:numId w:val="136"/>
        </w:numPr>
        <w:spacing w:after="0" w:line="360" w:lineRule="auto"/>
        <w:jc w:val="both"/>
        <w:rPr>
          <w:rFonts w:ascii="Arial" w:hAnsi="Arial" w:cs="Arial"/>
          <w:bCs/>
        </w:rPr>
      </w:pPr>
      <w:r w:rsidRPr="00DD05E0">
        <w:rPr>
          <w:rFonts w:ascii="Arial" w:hAnsi="Arial" w:cs="Arial"/>
          <w:bCs/>
          <w:i/>
          <w:iCs/>
        </w:rPr>
        <w:t>„Wytycznych do opracowania Planu zadań ochronnych dla obszarów Natura 2000</w:t>
      </w:r>
      <w:r w:rsidRPr="00DD05E0">
        <w:rPr>
          <w:rFonts w:ascii="Arial" w:hAnsi="Arial" w:cs="Arial"/>
          <w:bCs/>
        </w:rPr>
        <w:t xml:space="preserve">” </w:t>
      </w:r>
      <w:r w:rsidRPr="00DD05E0">
        <w:rPr>
          <w:rFonts w:ascii="Arial" w:hAnsi="Arial" w:cs="Arial"/>
        </w:rPr>
        <w:t xml:space="preserve">(zwanych dalej „wytycznymi”), </w:t>
      </w:r>
      <w:r w:rsidRPr="00DD05E0">
        <w:rPr>
          <w:rFonts w:ascii="Arial" w:hAnsi="Arial" w:cs="Arial"/>
          <w:bCs/>
        </w:rPr>
        <w:t>wydanych przez Generalnego Dyrektora Ochrony Środowiska</w:t>
      </w:r>
      <w:r w:rsidRPr="00DD05E0">
        <w:rPr>
          <w:rFonts w:ascii="Arial" w:hAnsi="Arial" w:cs="Arial"/>
        </w:rPr>
        <w:t xml:space="preserve"> na podstawie art. 32 ust. 2 pkt. 1 ustawy z 16 kwietnia 2004 r. dostępnych na stronie internetowej http://www.gdos.gov.pl/files/PZO/Wytyczne-GDOS-do-opracowania-planu-zadan-ochronnych-PZO-dla-obszaru-Natura-2000.pdf</w:t>
      </w:r>
      <w:r w:rsidRPr="00DD05E0">
        <w:rPr>
          <w:rFonts w:ascii="Arial" w:hAnsi="Arial" w:cs="Arial"/>
          <w:bCs/>
        </w:rPr>
        <w:t xml:space="preserve">. </w:t>
      </w:r>
    </w:p>
    <w:p w:rsidR="00DD05E0" w:rsidRPr="00DD05E0" w:rsidRDefault="00DD05E0" w:rsidP="00DD05E0">
      <w:pPr>
        <w:spacing w:after="0" w:line="360" w:lineRule="auto"/>
        <w:jc w:val="both"/>
        <w:rPr>
          <w:rFonts w:ascii="Arial" w:hAnsi="Arial" w:cs="Arial"/>
          <w:bCs/>
        </w:rPr>
      </w:pPr>
      <w:r w:rsidRPr="00DD05E0">
        <w:rPr>
          <w:rFonts w:ascii="Arial" w:hAnsi="Arial" w:cs="Arial"/>
          <w:bCs/>
        </w:rPr>
        <w:t>Jeżeli podczas realizacji przedmiotu zamówienia wytyczne ulegną zmianie, Wykonawca uwzględni tę zmianę i zastosuje się do nowych wytycznych.</w:t>
      </w:r>
    </w:p>
    <w:p w:rsidR="00DD05E0" w:rsidRPr="00DD05E0" w:rsidRDefault="00DD05E0" w:rsidP="00DD05E0">
      <w:pPr>
        <w:spacing w:after="0" w:line="360" w:lineRule="auto"/>
        <w:jc w:val="both"/>
        <w:rPr>
          <w:rFonts w:ascii="Arial" w:hAnsi="Arial" w:cs="Arial"/>
          <w:bCs/>
        </w:rPr>
      </w:pPr>
      <w:r w:rsidRPr="00DD05E0">
        <w:rPr>
          <w:rFonts w:ascii="Arial" w:hAnsi="Arial" w:cs="Arial"/>
          <w:bCs/>
        </w:rPr>
        <w:t>Jeżeli podczas realizacji przedmiotu zamówienia SDF ulegnie zmianie, Wykonawca uwzględni tę zmianę.</w:t>
      </w:r>
    </w:p>
    <w:p w:rsidR="00DD05E0" w:rsidRPr="00DD05E0" w:rsidRDefault="00DD05E0" w:rsidP="00DD05E0">
      <w:pPr>
        <w:spacing w:after="0" w:line="360" w:lineRule="auto"/>
        <w:jc w:val="both"/>
        <w:rPr>
          <w:rFonts w:ascii="Arial" w:hAnsi="Arial" w:cs="Arial"/>
          <w:b/>
          <w:bCs/>
        </w:rPr>
      </w:pPr>
      <w:r w:rsidRPr="00DD05E0">
        <w:rPr>
          <w:rFonts w:ascii="Arial" w:hAnsi="Arial" w:cs="Arial"/>
          <w:b/>
          <w:bCs/>
        </w:rPr>
        <w:t>1.3. Przedmioty ochrony, dla których należy opracować plan zadań ochronnych</w:t>
      </w:r>
    </w:p>
    <w:p w:rsidR="00DD05E0" w:rsidRPr="00DD05E0" w:rsidRDefault="00DD05E0" w:rsidP="00DD05E0">
      <w:pPr>
        <w:spacing w:after="0" w:line="360" w:lineRule="auto"/>
        <w:jc w:val="both"/>
        <w:rPr>
          <w:rFonts w:ascii="Arial" w:hAnsi="Arial" w:cs="Arial"/>
          <w:bCs/>
        </w:rPr>
      </w:pPr>
      <w:r w:rsidRPr="00DD05E0">
        <w:rPr>
          <w:rFonts w:ascii="Arial" w:hAnsi="Arial" w:cs="Arial"/>
          <w:bCs/>
        </w:rPr>
        <w:t xml:space="preserve">Wykonawca sporządzając projekt planu zadań ochronnych jako przedmioty ochrony uwzględni siedliska i gatunki wskazane jako przedmioty ochrony w aktualnym SDF. </w:t>
      </w:r>
    </w:p>
    <w:p w:rsidR="00DD05E0" w:rsidRPr="00DD05E0" w:rsidRDefault="00DD05E0" w:rsidP="00DD05E0">
      <w:pPr>
        <w:spacing w:after="0" w:line="360" w:lineRule="auto"/>
        <w:jc w:val="both"/>
        <w:rPr>
          <w:rFonts w:ascii="Arial" w:hAnsi="Arial" w:cs="Arial"/>
        </w:rPr>
      </w:pPr>
      <w:r w:rsidRPr="00DD05E0">
        <w:rPr>
          <w:rFonts w:ascii="Arial" w:hAnsi="Arial" w:cs="Arial"/>
          <w:bCs/>
        </w:rPr>
        <w:t>Dla obszaru Natura 2000</w:t>
      </w:r>
      <w:r w:rsidRPr="00DD05E0">
        <w:rPr>
          <w:rFonts w:ascii="Arial" w:hAnsi="Arial" w:cs="Arial"/>
        </w:rPr>
        <w:t xml:space="preserve"> Lasy Barucickie PLH160009 są to: </w:t>
      </w:r>
    </w:p>
    <w:p w:rsidR="00DD05E0" w:rsidRPr="00DD05E0" w:rsidRDefault="00DD05E0" w:rsidP="00606898">
      <w:pPr>
        <w:numPr>
          <w:ilvl w:val="0"/>
          <w:numId w:val="135"/>
        </w:numPr>
        <w:spacing w:after="0" w:line="360" w:lineRule="auto"/>
        <w:contextualSpacing/>
        <w:jc w:val="both"/>
        <w:rPr>
          <w:rFonts w:ascii="Arial" w:eastAsia="Calibri" w:hAnsi="Arial" w:cs="Arial"/>
        </w:rPr>
      </w:pPr>
      <w:r w:rsidRPr="00DD05E0">
        <w:rPr>
          <w:rFonts w:ascii="Arial" w:eastAsia="Calibri" w:hAnsi="Arial" w:cs="Arial"/>
        </w:rPr>
        <w:t>siedliska przyrodnicze oznaczone kodem: 6410, 6510, 9110, 9170, 9190, 91E0, 91F0;</w:t>
      </w:r>
    </w:p>
    <w:p w:rsidR="00DD05E0" w:rsidRPr="00DD05E0" w:rsidRDefault="00DD05E0" w:rsidP="00606898">
      <w:pPr>
        <w:numPr>
          <w:ilvl w:val="0"/>
          <w:numId w:val="135"/>
        </w:numPr>
        <w:spacing w:after="0" w:line="360" w:lineRule="auto"/>
        <w:contextualSpacing/>
        <w:jc w:val="both"/>
        <w:rPr>
          <w:rFonts w:ascii="Arial" w:eastAsia="Calibri" w:hAnsi="Arial" w:cs="Arial"/>
        </w:rPr>
      </w:pPr>
      <w:r w:rsidRPr="00DD05E0">
        <w:rPr>
          <w:rFonts w:ascii="Arial" w:eastAsia="Calibri" w:hAnsi="Arial" w:cs="Arial"/>
        </w:rPr>
        <w:t xml:space="preserve">gatunki: kozioróg dębosz </w:t>
      </w:r>
      <w:r w:rsidRPr="00DD05E0">
        <w:rPr>
          <w:rFonts w:ascii="Arial" w:eastAsia="Calibri" w:hAnsi="Arial" w:cs="Arial"/>
          <w:i/>
        </w:rPr>
        <w:t>Cerambyx cerdo</w:t>
      </w:r>
      <w:r w:rsidRPr="00DD05E0">
        <w:rPr>
          <w:rFonts w:ascii="Arial" w:eastAsia="Calibri" w:hAnsi="Arial" w:cs="Arial"/>
        </w:rPr>
        <w:t xml:space="preserve"> i jelonek rogacz </w:t>
      </w:r>
      <w:r w:rsidRPr="00DD05E0">
        <w:rPr>
          <w:rFonts w:ascii="Arial" w:eastAsia="Calibri" w:hAnsi="Arial" w:cs="Arial"/>
          <w:i/>
        </w:rPr>
        <w:t>Lucanus cervus</w:t>
      </w:r>
      <w:r w:rsidRPr="00DD05E0">
        <w:rPr>
          <w:rFonts w:ascii="Arial" w:eastAsia="Calibri" w:hAnsi="Arial" w:cs="Arial"/>
        </w:rPr>
        <w:t>.</w:t>
      </w:r>
    </w:p>
    <w:p w:rsidR="00DD05E0" w:rsidRPr="00DD05E0" w:rsidRDefault="00DD05E0" w:rsidP="00DD05E0">
      <w:pPr>
        <w:spacing w:after="0" w:line="360" w:lineRule="auto"/>
        <w:ind w:left="284" w:hanging="284"/>
        <w:jc w:val="both"/>
        <w:rPr>
          <w:rFonts w:ascii="Arial" w:hAnsi="Arial" w:cs="Arial"/>
          <w:bCs/>
        </w:rPr>
      </w:pPr>
      <w:r w:rsidRPr="00DD05E0">
        <w:rPr>
          <w:rFonts w:ascii="Arial" w:hAnsi="Arial" w:cs="Arial"/>
          <w:b/>
          <w:bCs/>
          <w:iCs/>
        </w:rPr>
        <w:t>1.</w:t>
      </w:r>
      <w:r w:rsidRPr="00DD05E0">
        <w:rPr>
          <w:rFonts w:ascii="Arial" w:hAnsi="Arial" w:cs="Arial"/>
          <w:b/>
          <w:bCs/>
        </w:rPr>
        <w:t>4.</w:t>
      </w:r>
      <w:r w:rsidRPr="00DD05E0">
        <w:rPr>
          <w:rFonts w:ascii="Arial" w:hAnsi="Arial" w:cs="Arial"/>
          <w:bCs/>
        </w:rPr>
        <w:t xml:space="preserve"> </w:t>
      </w:r>
      <w:r w:rsidRPr="00DD05E0">
        <w:rPr>
          <w:rFonts w:ascii="Arial" w:hAnsi="Arial" w:cs="Arial"/>
          <w:b/>
          <w:iCs/>
        </w:rPr>
        <w:t xml:space="preserve">Produkt końcowy przedmiotu zamówienia. </w:t>
      </w:r>
    </w:p>
    <w:p w:rsidR="00DD05E0" w:rsidRPr="00DD05E0" w:rsidRDefault="00DD05E0" w:rsidP="00DD05E0">
      <w:pPr>
        <w:spacing w:after="0" w:line="360" w:lineRule="auto"/>
        <w:jc w:val="both"/>
        <w:rPr>
          <w:rFonts w:ascii="Arial" w:hAnsi="Arial" w:cs="Arial"/>
          <w:bCs/>
          <w:iCs/>
        </w:rPr>
      </w:pPr>
      <w:r w:rsidRPr="00DD05E0">
        <w:rPr>
          <w:rFonts w:ascii="Arial" w:hAnsi="Arial" w:cs="Arial"/>
          <w:bCs/>
          <w:iCs/>
        </w:rPr>
        <w:t>Produktem końcowym przedmiotu zamówienia jest projekt Planu składający się z:</w:t>
      </w:r>
    </w:p>
    <w:p w:rsidR="00DD05E0" w:rsidRPr="00DD05E0" w:rsidRDefault="00DD05E0" w:rsidP="00606898">
      <w:pPr>
        <w:numPr>
          <w:ilvl w:val="0"/>
          <w:numId w:val="134"/>
        </w:numPr>
        <w:spacing w:after="0" w:line="360" w:lineRule="auto"/>
        <w:jc w:val="both"/>
        <w:rPr>
          <w:rFonts w:ascii="Arial" w:hAnsi="Arial" w:cs="Arial"/>
          <w:bCs/>
          <w:iCs/>
        </w:rPr>
      </w:pPr>
      <w:r w:rsidRPr="00DD05E0">
        <w:rPr>
          <w:rFonts w:ascii="Arial" w:hAnsi="Arial" w:cs="Arial"/>
          <w:bCs/>
          <w:iCs/>
        </w:rPr>
        <w:t xml:space="preserve">dokumentacji projektu Planu, opracowanej w oparciu o </w:t>
      </w:r>
      <w:r w:rsidRPr="00DD05E0">
        <w:rPr>
          <w:rFonts w:ascii="Arial" w:hAnsi="Arial" w:cs="Arial"/>
          <w:b/>
          <w:iCs/>
        </w:rPr>
        <w:t xml:space="preserve">załącznik nr 1 do </w:t>
      </w:r>
      <w:r w:rsidR="00AD4EB4">
        <w:rPr>
          <w:rFonts w:ascii="Arial" w:hAnsi="Arial" w:cs="Arial"/>
          <w:b/>
          <w:iCs/>
        </w:rPr>
        <w:t>OP</w:t>
      </w:r>
      <w:r w:rsidRPr="00DD05E0">
        <w:rPr>
          <w:rFonts w:ascii="Arial" w:hAnsi="Arial" w:cs="Arial"/>
          <w:b/>
          <w:iCs/>
        </w:rPr>
        <w:t>Z</w:t>
      </w:r>
      <w:r w:rsidRPr="00DD05E0">
        <w:rPr>
          <w:rFonts w:ascii="Arial" w:hAnsi="Arial" w:cs="Arial"/>
          <w:bCs/>
          <w:iCs/>
        </w:rPr>
        <w:t>,</w:t>
      </w:r>
    </w:p>
    <w:p w:rsidR="00DD05E0" w:rsidRPr="00DD05E0" w:rsidRDefault="00DD05E0" w:rsidP="00606898">
      <w:pPr>
        <w:numPr>
          <w:ilvl w:val="0"/>
          <w:numId w:val="134"/>
        </w:numPr>
        <w:spacing w:after="0" w:line="360" w:lineRule="auto"/>
        <w:jc w:val="both"/>
        <w:rPr>
          <w:rFonts w:ascii="Arial" w:hAnsi="Arial" w:cs="Arial"/>
          <w:bCs/>
          <w:iCs/>
        </w:rPr>
      </w:pPr>
      <w:r w:rsidRPr="00DD05E0">
        <w:rPr>
          <w:rFonts w:ascii="Arial" w:hAnsi="Arial" w:cs="Arial"/>
          <w:bCs/>
          <w:iCs/>
        </w:rPr>
        <w:t xml:space="preserve">projektu zarządzenia Regionalnego Dyrektora Ochrony Środowiska w Opolu (zwanego dalej „zarządzeniem”), opracowanego zgodnie z </w:t>
      </w:r>
      <w:r w:rsidRPr="00DD05E0">
        <w:rPr>
          <w:rFonts w:ascii="Arial" w:hAnsi="Arial" w:cs="Arial"/>
          <w:b/>
          <w:iCs/>
        </w:rPr>
        <w:t xml:space="preserve">załącznikiem nr </w:t>
      </w:r>
      <w:r w:rsidR="00AD4EB4">
        <w:rPr>
          <w:rFonts w:ascii="Arial" w:hAnsi="Arial" w:cs="Arial"/>
          <w:b/>
          <w:iCs/>
        </w:rPr>
        <w:t>2</w:t>
      </w:r>
      <w:r w:rsidRPr="00DD05E0">
        <w:rPr>
          <w:rFonts w:ascii="Arial" w:hAnsi="Arial" w:cs="Arial"/>
          <w:bCs/>
          <w:iCs/>
        </w:rPr>
        <w:t xml:space="preserve"> </w:t>
      </w:r>
      <w:r w:rsidRPr="00DD05E0">
        <w:rPr>
          <w:rFonts w:ascii="Arial" w:hAnsi="Arial" w:cs="Arial"/>
          <w:b/>
          <w:bCs/>
          <w:iCs/>
        </w:rPr>
        <w:t xml:space="preserve">do </w:t>
      </w:r>
      <w:r w:rsidR="00AD4EB4">
        <w:rPr>
          <w:rFonts w:ascii="Arial" w:hAnsi="Arial" w:cs="Arial"/>
          <w:b/>
          <w:bCs/>
          <w:iCs/>
        </w:rPr>
        <w:t>OP</w:t>
      </w:r>
      <w:r w:rsidRPr="00DD05E0">
        <w:rPr>
          <w:rFonts w:ascii="Arial" w:hAnsi="Arial" w:cs="Arial"/>
          <w:b/>
          <w:bCs/>
          <w:iCs/>
        </w:rPr>
        <w:t>Z</w:t>
      </w:r>
      <w:r w:rsidRPr="00DD05E0">
        <w:rPr>
          <w:rFonts w:ascii="Arial" w:hAnsi="Arial" w:cs="Arial"/>
          <w:bCs/>
          <w:iCs/>
        </w:rPr>
        <w:t xml:space="preserve">. </w:t>
      </w:r>
    </w:p>
    <w:p w:rsidR="00DD05E0" w:rsidRPr="00DD05E0" w:rsidRDefault="00DD05E0" w:rsidP="00606898">
      <w:pPr>
        <w:numPr>
          <w:ilvl w:val="0"/>
          <w:numId w:val="134"/>
        </w:numPr>
        <w:spacing w:after="0" w:line="360" w:lineRule="auto"/>
        <w:jc w:val="both"/>
        <w:rPr>
          <w:rFonts w:ascii="Arial" w:hAnsi="Arial" w:cs="Arial"/>
          <w:bCs/>
          <w:iCs/>
        </w:rPr>
      </w:pPr>
      <w:r w:rsidRPr="00DD05E0">
        <w:rPr>
          <w:rFonts w:ascii="Arial" w:eastAsia="Times New Roman" w:hAnsi="Arial" w:cs="Arial"/>
          <w:color w:val="000000"/>
          <w:lang w:eastAsia="pl-PL"/>
        </w:rPr>
        <w:t>ewentualnego projektu zmiany granic obszaru Natura 2000 wraz z uzasadnieniem</w:t>
      </w:r>
      <w:r w:rsidRPr="00DD05E0">
        <w:rPr>
          <w:rFonts w:ascii="Arial" w:hAnsi="Arial" w:cs="Arial"/>
          <w:bCs/>
          <w:iCs/>
        </w:rPr>
        <w:t xml:space="preserve"> oraz </w:t>
      </w:r>
      <w:r w:rsidRPr="00DD05E0">
        <w:rPr>
          <w:rFonts w:ascii="Arial" w:eastAsia="Times New Roman" w:hAnsi="Arial" w:cs="Arial"/>
          <w:bCs/>
          <w:iCs/>
          <w:color w:val="000000"/>
          <w:lang w:eastAsia="pl-PL"/>
        </w:rPr>
        <w:t xml:space="preserve">w przypadku zaistnienia takiej potrzeby projektu zaktualizowanego SDF obszaru </w:t>
      </w:r>
      <w:r w:rsidRPr="00DD05E0">
        <w:rPr>
          <w:rFonts w:ascii="Arial" w:eastAsia="Times New Roman" w:hAnsi="Arial" w:cs="Arial"/>
          <w:color w:val="000000"/>
          <w:lang w:eastAsia="pl-PL"/>
        </w:rPr>
        <w:t xml:space="preserve">opracowanego w oparciu o instrukcję wypełniania SDF, dostępną pod adresem </w:t>
      </w:r>
      <w:hyperlink r:id="rId17" w:history="1">
        <w:r w:rsidRPr="00DD05E0">
          <w:rPr>
            <w:rFonts w:ascii="Arial" w:eastAsia="Times New Roman" w:hAnsi="Arial" w:cs="Arial"/>
            <w:color w:val="0000FF"/>
            <w:u w:val="single"/>
            <w:lang w:eastAsia="pl-PL"/>
          </w:rPr>
          <w:t>http://www.gdos.gov.pl/Articles/view/1914/Baza_danych</w:t>
        </w:r>
      </w:hyperlink>
      <w:r w:rsidRPr="00DD05E0">
        <w:rPr>
          <w:rFonts w:ascii="Arial" w:eastAsia="Times New Roman" w:hAnsi="Arial" w:cs="Arial"/>
          <w:color w:val="000000"/>
          <w:lang w:eastAsia="pl-PL"/>
        </w:rPr>
        <w:t>.</w:t>
      </w:r>
    </w:p>
    <w:p w:rsidR="00DD05E0" w:rsidRPr="00DD05E0" w:rsidRDefault="00DD05E0" w:rsidP="00DD05E0">
      <w:pPr>
        <w:autoSpaceDE w:val="0"/>
        <w:autoSpaceDN w:val="0"/>
        <w:adjustRightInd w:val="0"/>
        <w:spacing w:after="0" w:line="360" w:lineRule="auto"/>
        <w:jc w:val="both"/>
        <w:rPr>
          <w:rFonts w:ascii="Arial" w:eastAsia="TimesNewRoman" w:hAnsi="Arial" w:cs="Arial"/>
          <w:color w:val="000000"/>
          <w:lang w:eastAsia="pl-PL"/>
        </w:rPr>
      </w:pPr>
      <w:r w:rsidRPr="00DD05E0">
        <w:rPr>
          <w:rFonts w:ascii="Arial" w:hAnsi="Arial" w:cs="Arial"/>
          <w:bCs/>
        </w:rPr>
        <w:lastRenderedPageBreak/>
        <w:t>Jeżeli podczas realizacji przedmiotu zamówienia wzór zarządzenia regionalnego dyrektora ochrony środowiska, szablonu dokumentacji projektu Planu lub instrukcja wypełniania SDF ulegnie zmianie, Wykonawca uwzględni tą zmianę i zastosuje się do nowych wzorów.</w:t>
      </w:r>
    </w:p>
    <w:p w:rsidR="00DD05E0" w:rsidRPr="00DD05E0" w:rsidRDefault="00DD05E0" w:rsidP="00DD05E0">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 xml:space="preserve">Zamawiający wymaga sporządzenia i przekazania końcowego projektu Planu w formie wydruków, zgodnie z zapisami zawartymi w rozdz. I pkt 1.6 lit. </w:t>
      </w:r>
      <w:r w:rsidR="000E4D5D">
        <w:rPr>
          <w:rFonts w:ascii="Arial" w:eastAsia="Times New Roman" w:hAnsi="Arial" w:cs="Arial"/>
          <w:lang w:eastAsia="pl-PL"/>
        </w:rPr>
        <w:t>d</w:t>
      </w:r>
      <w:r w:rsidRPr="00DD05E0">
        <w:rPr>
          <w:rFonts w:ascii="Arial" w:eastAsia="Times New Roman" w:hAnsi="Arial" w:cs="Arial"/>
          <w:lang w:eastAsia="pl-PL"/>
        </w:rPr>
        <w:t xml:space="preserve"> niniejszego załącznika oraz zapisanych na nośniku cyfrowym z</w:t>
      </w:r>
      <w:r w:rsidR="000E4D5D">
        <w:rPr>
          <w:rFonts w:ascii="Arial" w:eastAsia="Times New Roman" w:hAnsi="Arial" w:cs="Arial"/>
          <w:lang w:eastAsia="pl-PL"/>
        </w:rPr>
        <w:t>godnie z rozdz. I pkt 1.6 lit. e</w:t>
      </w:r>
      <w:r w:rsidRPr="00DD05E0">
        <w:rPr>
          <w:rFonts w:ascii="Arial" w:eastAsia="Times New Roman" w:hAnsi="Arial" w:cs="Arial"/>
          <w:lang w:eastAsia="pl-PL"/>
        </w:rPr>
        <w:t>.</w:t>
      </w:r>
    </w:p>
    <w:p w:rsidR="00DD05E0" w:rsidRPr="00DD05E0" w:rsidRDefault="00DD05E0" w:rsidP="00DD05E0">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 xml:space="preserve">Zamawiający wymaga przedstawienia i przekazania map oraz w postaci cyfrowej warstwy informacyjnej zgodnie z </w:t>
      </w:r>
      <w:r w:rsidRPr="00DD05E0">
        <w:rPr>
          <w:rFonts w:ascii="Arial" w:eastAsia="Times New Roman" w:hAnsi="Arial" w:cs="Arial"/>
          <w:color w:val="FF0000"/>
          <w:lang w:eastAsia="pl-PL"/>
        </w:rPr>
        <w:t xml:space="preserve"> </w:t>
      </w:r>
      <w:r w:rsidR="000E4D5D">
        <w:rPr>
          <w:rFonts w:ascii="Arial" w:eastAsia="Times New Roman" w:hAnsi="Arial" w:cs="Arial"/>
          <w:lang w:eastAsia="pl-PL"/>
        </w:rPr>
        <w:t>rozdz. I pkt 1.6 lit. c</w:t>
      </w:r>
      <w:r w:rsidRPr="00DD05E0">
        <w:rPr>
          <w:rFonts w:ascii="Arial" w:eastAsia="Times New Roman" w:hAnsi="Arial" w:cs="Arial"/>
          <w:lang w:eastAsia="pl-PL"/>
        </w:rPr>
        <w:t>.</w:t>
      </w:r>
    </w:p>
    <w:p w:rsidR="00DD05E0" w:rsidRPr="00DD05E0" w:rsidRDefault="00DD05E0" w:rsidP="00DD05E0">
      <w:pPr>
        <w:autoSpaceDE w:val="0"/>
        <w:autoSpaceDN w:val="0"/>
        <w:adjustRightInd w:val="0"/>
        <w:spacing w:after="0" w:line="360" w:lineRule="auto"/>
        <w:jc w:val="both"/>
        <w:rPr>
          <w:rFonts w:ascii="Arial" w:eastAsia="Times New Roman" w:hAnsi="Arial" w:cs="Arial"/>
          <w:b/>
          <w:lang w:eastAsia="pl-PL"/>
        </w:rPr>
      </w:pPr>
      <w:r w:rsidRPr="00DD05E0">
        <w:rPr>
          <w:rFonts w:ascii="Arial" w:eastAsia="Times New Roman" w:hAnsi="Arial" w:cs="Arial"/>
          <w:b/>
          <w:lang w:eastAsia="pl-PL"/>
        </w:rPr>
        <w:t>1.5. Harmonogram prac nad projektem Planu.</w:t>
      </w:r>
    </w:p>
    <w:p w:rsidR="00DD05E0" w:rsidRPr="00DD05E0" w:rsidRDefault="00DD05E0" w:rsidP="00DD05E0">
      <w:pPr>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Zamawiający w terminie do 14 dni od daty podpisania umowy zorganizuje spotkanie w swojej siedzibie z Wykonawcą, na którym przedstawi on Zamawiającemu do akceptacji harmonogram prac nad projektem Planu zawierający, m.in. daty poszczególnych spotkań ZLW, przekazywania poszczególnych etapów prac nad projektem Planu.</w:t>
      </w:r>
    </w:p>
    <w:p w:rsidR="00DD05E0" w:rsidRPr="00DD05E0" w:rsidRDefault="00DD05E0" w:rsidP="00DD05E0">
      <w:pPr>
        <w:tabs>
          <w:tab w:val="left" w:pos="440"/>
        </w:tabs>
        <w:spacing w:after="0" w:line="360" w:lineRule="auto"/>
        <w:jc w:val="both"/>
        <w:rPr>
          <w:rFonts w:ascii="Arial" w:hAnsi="Arial" w:cs="Arial"/>
          <w:b/>
        </w:rPr>
      </w:pPr>
      <w:r w:rsidRPr="00DD05E0">
        <w:rPr>
          <w:rFonts w:ascii="Arial" w:eastAsia="Times New Roman" w:hAnsi="Arial" w:cs="Arial"/>
          <w:b/>
          <w:lang w:eastAsia="pl-PL"/>
        </w:rPr>
        <w:t>1.6.</w:t>
      </w:r>
      <w:r w:rsidRPr="00DD05E0">
        <w:rPr>
          <w:rFonts w:ascii="Arial" w:eastAsia="Times New Roman" w:hAnsi="Arial" w:cs="Arial"/>
          <w:lang w:eastAsia="pl-PL"/>
        </w:rPr>
        <w:t xml:space="preserve"> </w:t>
      </w:r>
      <w:r w:rsidRPr="00DD05E0">
        <w:rPr>
          <w:rFonts w:ascii="Arial" w:hAnsi="Arial" w:cs="Arial"/>
          <w:b/>
        </w:rPr>
        <w:t>Opracowanie projektu zarządzenia i dokumentacji Planu.</w:t>
      </w:r>
    </w:p>
    <w:p w:rsidR="00DD05E0" w:rsidRPr="00DD05E0" w:rsidRDefault="00DD05E0" w:rsidP="00606898">
      <w:pPr>
        <w:numPr>
          <w:ilvl w:val="0"/>
          <w:numId w:val="133"/>
        </w:numPr>
        <w:autoSpaceDE w:val="0"/>
        <w:autoSpaceDN w:val="0"/>
        <w:adjustRightInd w:val="0"/>
        <w:spacing w:after="0" w:line="360" w:lineRule="auto"/>
        <w:contextualSpacing/>
        <w:jc w:val="both"/>
        <w:rPr>
          <w:rFonts w:ascii="Arial" w:eastAsia="Times New Roman" w:hAnsi="Arial" w:cs="Arial"/>
          <w:color w:val="000000"/>
          <w:lang w:eastAsia="pl-PL"/>
        </w:rPr>
      </w:pPr>
      <w:r w:rsidRPr="00DD05E0">
        <w:rPr>
          <w:rFonts w:ascii="Arial" w:eastAsia="Times New Roman" w:hAnsi="Arial" w:cs="Arial"/>
          <w:color w:val="000000"/>
          <w:lang w:eastAsia="pl-PL"/>
        </w:rPr>
        <w:t>Sporządzenie projektu Planu i jego dokumentacji polega na wypełnianiu szablonu dokumentacji</w:t>
      </w:r>
      <w:r w:rsidR="00AD4EB4">
        <w:rPr>
          <w:rFonts w:ascii="Arial" w:eastAsia="Times New Roman" w:hAnsi="Arial" w:cs="Arial"/>
          <w:color w:val="000000"/>
          <w:lang w:eastAsia="pl-PL"/>
        </w:rPr>
        <w:t xml:space="preserve"> projektu Planu (załącznik nr 1</w:t>
      </w:r>
      <w:r w:rsidRPr="00DD05E0">
        <w:rPr>
          <w:rFonts w:ascii="Arial" w:eastAsia="Times New Roman" w:hAnsi="Arial" w:cs="Arial"/>
          <w:color w:val="000000"/>
          <w:lang w:eastAsia="pl-PL"/>
        </w:rPr>
        <w:t xml:space="preserve"> do </w:t>
      </w:r>
      <w:r w:rsidR="00AD4EB4">
        <w:rPr>
          <w:rFonts w:ascii="Arial" w:eastAsia="Times New Roman" w:hAnsi="Arial" w:cs="Arial"/>
          <w:color w:val="000000"/>
          <w:lang w:eastAsia="pl-PL"/>
        </w:rPr>
        <w:t>OP</w:t>
      </w:r>
      <w:r w:rsidRPr="00DD05E0">
        <w:rPr>
          <w:rFonts w:ascii="Arial" w:eastAsia="Times New Roman" w:hAnsi="Arial" w:cs="Arial"/>
          <w:color w:val="000000"/>
          <w:lang w:eastAsia="pl-PL"/>
        </w:rPr>
        <w:t xml:space="preserve">Z). </w:t>
      </w:r>
    </w:p>
    <w:p w:rsidR="00DD05E0" w:rsidRPr="00DD05E0" w:rsidRDefault="00DD05E0" w:rsidP="00606898">
      <w:pPr>
        <w:widowControl w:val="0"/>
        <w:numPr>
          <w:ilvl w:val="0"/>
          <w:numId w:val="133"/>
        </w:numPr>
        <w:tabs>
          <w:tab w:val="left" w:pos="0"/>
        </w:tabs>
        <w:autoSpaceDE w:val="0"/>
        <w:autoSpaceDN w:val="0"/>
        <w:adjustRightInd w:val="0"/>
        <w:spacing w:after="0" w:line="360" w:lineRule="auto"/>
        <w:contextualSpacing/>
        <w:jc w:val="both"/>
        <w:rPr>
          <w:rFonts w:ascii="Arial" w:eastAsia="Calibri" w:hAnsi="Arial" w:cs="Arial"/>
          <w:bCs/>
        </w:rPr>
      </w:pPr>
      <w:r w:rsidRPr="00DD05E0">
        <w:rPr>
          <w:rFonts w:ascii="Arial" w:eastAsia="Calibri" w:hAnsi="Arial" w:cs="Arial"/>
        </w:rPr>
        <w:t>Wykonawca, w terminie 7 dni od daty zakończenia każdego spotkania ZLW, zobowiązany jest do przekazania Zamawiającemu raportu na temat przedmiotu prac i ustaleń ze spotkań w formie pisemnej, a także prezentacji i fotografii.</w:t>
      </w:r>
    </w:p>
    <w:p w:rsidR="00DD05E0" w:rsidRPr="00DD05E0" w:rsidRDefault="00DD05E0" w:rsidP="00606898">
      <w:pPr>
        <w:widowControl w:val="0"/>
        <w:numPr>
          <w:ilvl w:val="0"/>
          <w:numId w:val="133"/>
        </w:numPr>
        <w:tabs>
          <w:tab w:val="left" w:pos="0"/>
        </w:tabs>
        <w:autoSpaceDE w:val="0"/>
        <w:autoSpaceDN w:val="0"/>
        <w:adjustRightInd w:val="0"/>
        <w:spacing w:after="0" w:line="360" w:lineRule="auto"/>
        <w:contextualSpacing/>
        <w:jc w:val="both"/>
        <w:rPr>
          <w:rFonts w:ascii="Arial" w:eastAsia="Calibri" w:hAnsi="Arial" w:cs="Arial"/>
          <w:bCs/>
        </w:rPr>
      </w:pPr>
      <w:r w:rsidRPr="00DD05E0">
        <w:rPr>
          <w:rFonts w:ascii="Arial" w:eastAsia="Calibri" w:hAnsi="Arial" w:cs="Arial"/>
        </w:rPr>
        <w:t>Wszelkie dane, dla których Zamawiający wymaga przedstawienia w formie cyfrowych warstw informacyjnych muszą spełniać następujące wymogi:</w:t>
      </w:r>
    </w:p>
    <w:p w:rsidR="00DD05E0" w:rsidRPr="00DD05E0" w:rsidRDefault="00DD05E0" w:rsidP="00606898">
      <w:pPr>
        <w:numPr>
          <w:ilvl w:val="0"/>
          <w:numId w:val="92"/>
        </w:numPr>
        <w:tabs>
          <w:tab w:val="left" w:pos="440"/>
          <w:tab w:val="num" w:pos="770"/>
        </w:tabs>
        <w:spacing w:after="0" w:line="360" w:lineRule="auto"/>
        <w:ind w:left="770" w:hanging="330"/>
        <w:contextualSpacing/>
        <w:jc w:val="both"/>
        <w:rPr>
          <w:rFonts w:ascii="Arial" w:eastAsia="Calibri" w:hAnsi="Arial" w:cs="Arial"/>
        </w:rPr>
      </w:pPr>
      <w:r w:rsidRPr="00DD05E0">
        <w:rPr>
          <w:rFonts w:ascii="Arial" w:eastAsia="Calibri" w:hAnsi="Arial" w:cs="Arial"/>
        </w:rPr>
        <w:t>sporządzone zgodnie ze „Standardem Danych GIS w ochronie przyrody” (wersja 3.03.01) z uwzględnieniem podręcznika użytkownika PIK „Platforma Informacyjno – Komunikacyjna</w:t>
      </w:r>
      <w:r w:rsidRPr="00DD05E0">
        <w:rPr>
          <w:rFonts w:ascii="Arial" w:eastAsia="Calibri" w:hAnsi="Arial" w:cs="Arial"/>
          <w:b/>
        </w:rPr>
        <w:t xml:space="preserve"> </w:t>
      </w:r>
      <w:r w:rsidRPr="00DD05E0">
        <w:rPr>
          <w:rFonts w:ascii="Arial" w:eastAsia="Calibri" w:hAnsi="Arial" w:cs="Arial"/>
          <w:iCs/>
        </w:rPr>
        <w:t>jako narzędzie wspomagające tworzenie planów zadań ochronnych dla obszarów NATURA 2000 wersja 2012.1</w:t>
      </w:r>
      <w:r w:rsidRPr="00DD05E0">
        <w:rPr>
          <w:rFonts w:ascii="Arial" w:eastAsia="Calibri" w:hAnsi="Arial" w:cs="Arial"/>
        </w:rPr>
        <w:t xml:space="preserve">.” dostępnych na stronie internetowej </w:t>
      </w:r>
      <w:hyperlink r:id="rId18" w:history="1">
        <w:r w:rsidRPr="00DD05E0">
          <w:rPr>
            <w:rFonts w:ascii="Arial" w:eastAsia="Calibri" w:hAnsi="Arial" w:cs="Arial"/>
            <w:color w:val="0000FF"/>
            <w:u w:val="single"/>
          </w:rPr>
          <w:t>http://archiwumwww.gdos.gov.pl/ProjectCategories/viewProject/8/2/0/71/Materialy_do_pobrania</w:t>
        </w:r>
      </w:hyperlink>
      <w:r w:rsidRPr="00DD05E0">
        <w:rPr>
          <w:rFonts w:ascii="Arial" w:eastAsia="Calibri" w:hAnsi="Arial" w:cs="Arial"/>
        </w:rPr>
        <w:t>;</w:t>
      </w:r>
    </w:p>
    <w:p w:rsidR="00DD05E0" w:rsidRPr="00DD05E0" w:rsidRDefault="00DD05E0" w:rsidP="00606898">
      <w:pPr>
        <w:numPr>
          <w:ilvl w:val="0"/>
          <w:numId w:val="92"/>
        </w:numPr>
        <w:tabs>
          <w:tab w:val="num" w:pos="770"/>
        </w:tabs>
        <w:spacing w:after="0" w:line="360" w:lineRule="auto"/>
        <w:ind w:left="770" w:hanging="330"/>
        <w:contextualSpacing/>
        <w:jc w:val="both"/>
        <w:rPr>
          <w:rFonts w:ascii="Arial" w:eastAsia="Calibri" w:hAnsi="Arial" w:cs="Arial"/>
        </w:rPr>
      </w:pPr>
      <w:r w:rsidRPr="00DD05E0">
        <w:rPr>
          <w:rFonts w:ascii="Arial" w:eastAsia="Calibri" w:hAnsi="Arial" w:cs="Arial"/>
        </w:rPr>
        <w:t xml:space="preserve">informacje przestrzenne mają posiadać tzw. metadane zgodne z dyrektywą INSPIRE dostępne na stronie internetowej </w:t>
      </w:r>
      <w:hyperlink r:id="rId19" w:history="1">
        <w:r w:rsidRPr="00DD05E0">
          <w:rPr>
            <w:rFonts w:ascii="Arial" w:eastAsia="Calibri" w:hAnsi="Arial" w:cs="Arial"/>
            <w:color w:val="0000FF"/>
            <w:u w:val="single"/>
          </w:rPr>
          <w:t>http://www.inspire-geoportal.eu/InspireEditor/</w:t>
        </w:r>
      </w:hyperlink>
      <w:r w:rsidRPr="00DD05E0">
        <w:rPr>
          <w:rFonts w:ascii="Arial" w:eastAsia="Calibri" w:hAnsi="Arial" w:cs="Arial"/>
        </w:rPr>
        <w:t xml:space="preserve">; </w:t>
      </w:r>
      <w:r w:rsidRPr="00DD05E0">
        <w:rPr>
          <w:rFonts w:ascii="Arial" w:eastAsia="Calibri" w:hAnsi="Arial" w:cs="Arial"/>
        </w:rPr>
        <w:br/>
        <w:t xml:space="preserve">do metadanych należą informacje, m.in. o źródle danych, aktualności, właścicielu, organie referencyjnym itp.; </w:t>
      </w:r>
    </w:p>
    <w:p w:rsidR="00DD05E0" w:rsidRPr="00DD05E0" w:rsidRDefault="00DD05E0" w:rsidP="00606898">
      <w:pPr>
        <w:numPr>
          <w:ilvl w:val="0"/>
          <w:numId w:val="112"/>
        </w:numPr>
        <w:spacing w:after="0" w:line="360" w:lineRule="auto"/>
        <w:contextualSpacing/>
        <w:jc w:val="both"/>
        <w:rPr>
          <w:rFonts w:ascii="Arial" w:eastAsia="Calibri" w:hAnsi="Arial" w:cs="Arial"/>
        </w:rPr>
      </w:pPr>
      <w:r w:rsidRPr="00DD05E0">
        <w:rPr>
          <w:rFonts w:ascii="Arial" w:eastAsia="Calibri" w:hAnsi="Arial" w:cs="Arial"/>
        </w:rPr>
        <w:t xml:space="preserve">cyfrowe mapy tematyczne powinny być sporządzone w oparciu o mapy państwowego zasobu geodezyjnego i kartograficznego; </w:t>
      </w:r>
    </w:p>
    <w:p w:rsidR="00DD05E0" w:rsidRPr="00DD05E0" w:rsidRDefault="00DD05E0" w:rsidP="00606898">
      <w:pPr>
        <w:widowControl w:val="0"/>
        <w:numPr>
          <w:ilvl w:val="0"/>
          <w:numId w:val="112"/>
        </w:numPr>
        <w:autoSpaceDE w:val="0"/>
        <w:autoSpaceDN w:val="0"/>
        <w:adjustRightInd w:val="0"/>
        <w:spacing w:after="0" w:line="360" w:lineRule="auto"/>
        <w:contextualSpacing/>
        <w:jc w:val="both"/>
        <w:rPr>
          <w:rFonts w:ascii="Arial" w:eastAsia="Calibri" w:hAnsi="Arial" w:cs="Arial"/>
        </w:rPr>
      </w:pPr>
      <w:r w:rsidRPr="00DD05E0">
        <w:rPr>
          <w:rFonts w:ascii="Arial" w:eastAsia="Calibri" w:hAnsi="Arial" w:cs="Arial"/>
        </w:rPr>
        <w:t xml:space="preserve">wykonawca przekaże Zamawiającemu dane obligatoryjnie w formacie pliku ESRI shapefile (*.shp); </w:t>
      </w:r>
    </w:p>
    <w:p w:rsidR="00DD05E0" w:rsidRPr="00DD05E0" w:rsidRDefault="00DD05E0" w:rsidP="00606898">
      <w:pPr>
        <w:widowControl w:val="0"/>
        <w:numPr>
          <w:ilvl w:val="0"/>
          <w:numId w:val="112"/>
        </w:numPr>
        <w:tabs>
          <w:tab w:val="num" w:pos="1430"/>
          <w:tab w:val="num" w:pos="2340"/>
        </w:tabs>
        <w:autoSpaceDE w:val="0"/>
        <w:autoSpaceDN w:val="0"/>
        <w:adjustRightInd w:val="0"/>
        <w:spacing w:after="0" w:line="360" w:lineRule="auto"/>
        <w:jc w:val="both"/>
        <w:rPr>
          <w:rFonts w:ascii="Arial" w:hAnsi="Arial" w:cs="Arial"/>
        </w:rPr>
      </w:pPr>
      <w:r w:rsidRPr="00DD05E0">
        <w:rPr>
          <w:rFonts w:ascii="Arial" w:hAnsi="Arial" w:cs="Arial"/>
        </w:rPr>
        <w:t xml:space="preserve">wydruki map tematycznych należy wykonać w formacie co najmniej A3 </w:t>
      </w:r>
      <w:r w:rsidRPr="00DD05E0">
        <w:rPr>
          <w:rFonts w:ascii="Arial" w:hAnsi="Arial" w:cs="Arial"/>
        </w:rPr>
        <w:br/>
        <w:t>o rozdzielczości nie mniejszej niż 300 dpi.</w:t>
      </w:r>
    </w:p>
    <w:p w:rsidR="00DD05E0" w:rsidRPr="00DD05E0" w:rsidRDefault="00DD05E0" w:rsidP="00606898">
      <w:pPr>
        <w:widowControl w:val="0"/>
        <w:numPr>
          <w:ilvl w:val="0"/>
          <w:numId w:val="133"/>
        </w:numPr>
        <w:autoSpaceDE w:val="0"/>
        <w:autoSpaceDN w:val="0"/>
        <w:adjustRightInd w:val="0"/>
        <w:spacing w:after="0" w:line="360" w:lineRule="auto"/>
        <w:jc w:val="both"/>
        <w:rPr>
          <w:rFonts w:ascii="Arial" w:hAnsi="Arial" w:cs="Arial"/>
        </w:rPr>
      </w:pPr>
      <w:r w:rsidRPr="00DD05E0">
        <w:rPr>
          <w:rFonts w:ascii="Arial" w:hAnsi="Arial" w:cs="Arial"/>
        </w:rPr>
        <w:lastRenderedPageBreak/>
        <w:t xml:space="preserve">Zamawiający wymaga sporządzenia projektu Planu w formie wydruków, które należy dostarczyć w </w:t>
      </w:r>
      <w:r w:rsidRPr="00DD05E0">
        <w:rPr>
          <w:rFonts w:ascii="Arial" w:hAnsi="Arial" w:cs="Arial"/>
          <w:b/>
        </w:rPr>
        <w:t>dwóch</w:t>
      </w:r>
      <w:r w:rsidRPr="00DD05E0">
        <w:rPr>
          <w:rFonts w:ascii="Arial" w:hAnsi="Arial" w:cs="Arial"/>
        </w:rPr>
        <w:t xml:space="preserve"> egzemplarzach oprawionych w sposób uniemożliwiający wydostanie się kartek.</w:t>
      </w:r>
    </w:p>
    <w:p w:rsidR="00DD05E0" w:rsidRPr="00DD05E0" w:rsidRDefault="00DD05E0" w:rsidP="00606898">
      <w:pPr>
        <w:widowControl w:val="0"/>
        <w:numPr>
          <w:ilvl w:val="0"/>
          <w:numId w:val="133"/>
        </w:numPr>
        <w:autoSpaceDE w:val="0"/>
        <w:autoSpaceDN w:val="0"/>
        <w:adjustRightInd w:val="0"/>
        <w:spacing w:after="0" w:line="360" w:lineRule="auto"/>
        <w:jc w:val="both"/>
        <w:rPr>
          <w:rFonts w:ascii="Arial" w:hAnsi="Arial" w:cs="Arial"/>
        </w:rPr>
      </w:pPr>
      <w:r w:rsidRPr="00DD05E0">
        <w:rPr>
          <w:rFonts w:ascii="Arial" w:hAnsi="Arial" w:cs="Arial"/>
        </w:rPr>
        <w:t xml:space="preserve">Dodatkowo Zamawiający wymaga dostarczenia projektu Planu zapisanego na nośniku cyfrowym – płycie CD lub DVD </w:t>
      </w:r>
      <w:r w:rsidRPr="00DD05E0">
        <w:rPr>
          <w:rFonts w:ascii="Arial" w:hAnsi="Arial" w:cs="Arial"/>
          <w:b/>
        </w:rPr>
        <w:t xml:space="preserve">(dwa egzemplarze), </w:t>
      </w:r>
      <w:r w:rsidRPr="00DD05E0">
        <w:rPr>
          <w:rFonts w:ascii="Arial" w:hAnsi="Arial" w:cs="Arial"/>
        </w:rPr>
        <w:t>z następującymi zastrzeżeniami:</w:t>
      </w:r>
    </w:p>
    <w:p w:rsidR="00DD05E0" w:rsidRPr="00DD05E0" w:rsidRDefault="00DD05E0" w:rsidP="00606898">
      <w:pPr>
        <w:numPr>
          <w:ilvl w:val="0"/>
          <w:numId w:val="107"/>
        </w:numPr>
        <w:tabs>
          <w:tab w:val="left" w:pos="440"/>
          <w:tab w:val="num" w:pos="770"/>
        </w:tabs>
        <w:spacing w:after="0" w:line="360" w:lineRule="auto"/>
        <w:ind w:left="770" w:hanging="330"/>
        <w:jc w:val="both"/>
        <w:rPr>
          <w:rFonts w:ascii="Arial" w:hAnsi="Arial" w:cs="Arial"/>
        </w:rPr>
      </w:pPr>
      <w:r w:rsidRPr="00DD05E0">
        <w:rPr>
          <w:rFonts w:ascii="Arial" w:hAnsi="Arial" w:cs="Arial"/>
        </w:rPr>
        <w:t>dokumenty tekstowe i tabele należy zapisać w formacie „pdf” oraz edytowalnym pliku tekstowym;</w:t>
      </w:r>
    </w:p>
    <w:p w:rsidR="00DD05E0" w:rsidRPr="00DD05E0" w:rsidRDefault="00DD05E0" w:rsidP="00606898">
      <w:pPr>
        <w:numPr>
          <w:ilvl w:val="0"/>
          <w:numId w:val="107"/>
        </w:numPr>
        <w:tabs>
          <w:tab w:val="left" w:pos="440"/>
          <w:tab w:val="num" w:pos="770"/>
        </w:tabs>
        <w:spacing w:after="0" w:line="360" w:lineRule="auto"/>
        <w:ind w:left="770" w:hanging="330"/>
        <w:jc w:val="both"/>
        <w:rPr>
          <w:rFonts w:ascii="Arial" w:hAnsi="Arial" w:cs="Arial"/>
        </w:rPr>
      </w:pPr>
      <w:r w:rsidRPr="00DD05E0">
        <w:rPr>
          <w:rFonts w:ascii="Arial" w:hAnsi="Arial" w:cs="Arial"/>
        </w:rPr>
        <w:t>cyfrowe warstwy wektorowe należy zapisać w formacie zgodnym z wytycznymi „Standard danych GIS w ochronie przyrody” (wersja 3.03.01).</w:t>
      </w:r>
    </w:p>
    <w:p w:rsidR="00DD05E0" w:rsidRPr="00DD05E0" w:rsidRDefault="00DD05E0" w:rsidP="00606898">
      <w:pPr>
        <w:numPr>
          <w:ilvl w:val="0"/>
          <w:numId w:val="133"/>
        </w:numPr>
        <w:spacing w:after="0" w:line="360" w:lineRule="auto"/>
        <w:jc w:val="both"/>
        <w:rPr>
          <w:rFonts w:ascii="Arial" w:hAnsi="Arial" w:cs="Arial"/>
          <w:iCs/>
        </w:rPr>
      </w:pPr>
      <w:r w:rsidRPr="00DD05E0">
        <w:rPr>
          <w:rFonts w:ascii="Arial" w:hAnsi="Arial" w:cs="Arial"/>
          <w:iCs/>
        </w:rPr>
        <w:t xml:space="preserve">Dokumenty końcowe wynikające z realizacji przedmiotu zamówienia należy opisać w następujący sposób -  </w:t>
      </w:r>
      <w:r w:rsidRPr="00DD05E0">
        <w:rPr>
          <w:rFonts w:ascii="Arial" w:eastAsia="Times New Roman" w:hAnsi="Arial" w:cs="Arial"/>
          <w:lang w:eastAsia="pl-PL"/>
        </w:rPr>
        <w:t xml:space="preserve">w treści projektu Planu (stopka strony tytułowej), na mapach oraz płytach CD/DVD należy umieścić zapis </w:t>
      </w:r>
      <w:r w:rsidRPr="00BA6B23">
        <w:rPr>
          <w:rFonts w:ascii="Arial" w:hAnsi="Arial" w:cs="Arial"/>
          <w:color w:val="000000"/>
        </w:rPr>
        <w:t>''Opracowano w ramach projektu</w:t>
      </w:r>
      <w:r w:rsidRPr="00DD05E0">
        <w:rPr>
          <w:rFonts w:ascii="Arial" w:hAnsi="Arial" w:cs="Arial"/>
          <w:color w:val="000000"/>
        </w:rPr>
        <w:t xml:space="preserve"> </w:t>
      </w:r>
      <w:r w:rsidR="00BA6B23" w:rsidRPr="00A37FFB">
        <w:rPr>
          <w:rFonts w:ascii="Arial" w:eastAsia="Calibri" w:hAnsi="Arial" w:cs="Arial"/>
          <w:shd w:val="clear" w:color="auto" w:fill="FFFFFF"/>
        </w:rPr>
        <w:t>pn. „</w:t>
      </w:r>
      <w:r w:rsidR="00BA6B23" w:rsidRPr="00A37FFB">
        <w:rPr>
          <w:rFonts w:ascii="Arial" w:eastAsia="Calibri" w:hAnsi="Arial" w:cs="Arial"/>
        </w:rPr>
        <w:t>Ustanowienie planów ochrony oraz wykonywanie zadań z zakresu ochrony czynnej w opolskich rezerwatach przyrody w  roku 2016"</w:t>
      </w:r>
      <w:r w:rsidR="00BA6B23" w:rsidRPr="00A37FFB">
        <w:rPr>
          <w:rFonts w:ascii="Arial" w:eastAsia="Times New Roman" w:hAnsi="Arial" w:cs="Arial"/>
          <w:lang w:eastAsia="pl-PL"/>
        </w:rPr>
        <w:t xml:space="preserve">, </w:t>
      </w:r>
      <w:r w:rsidR="00BA6B23" w:rsidRPr="00A37FFB">
        <w:rPr>
          <w:rFonts w:ascii="Arial" w:eastAsia="Calibri" w:hAnsi="Arial" w:cs="Arial"/>
          <w:shd w:val="clear" w:color="auto" w:fill="FFFFFF"/>
        </w:rPr>
        <w:t>współfinansowanego ze środków Wojewódzkiego Funduszu Ochrony Środowiska  i Gospodarki Wodnej w Opolu</w:t>
      </w:r>
      <w:r w:rsidR="00606898">
        <w:rPr>
          <w:rFonts w:ascii="Arial" w:eastAsia="Calibri" w:hAnsi="Arial" w:cs="Arial"/>
          <w:shd w:val="clear" w:color="auto" w:fill="FFFFFF"/>
        </w:rPr>
        <w:t>”.</w:t>
      </w:r>
    </w:p>
    <w:p w:rsidR="00DD05E0" w:rsidRPr="00DD05E0" w:rsidRDefault="00DD05E0" w:rsidP="00DD05E0">
      <w:pPr>
        <w:spacing w:after="0" w:line="360" w:lineRule="auto"/>
        <w:jc w:val="both"/>
        <w:rPr>
          <w:rFonts w:ascii="Arial" w:hAnsi="Arial" w:cs="Arial"/>
          <w:b/>
          <w:bCs/>
          <w:iCs/>
        </w:rPr>
      </w:pPr>
      <w:r w:rsidRPr="00DD05E0">
        <w:rPr>
          <w:rFonts w:ascii="Arial" w:hAnsi="Arial" w:cs="Arial"/>
          <w:b/>
          <w:bCs/>
          <w:iCs/>
        </w:rPr>
        <w:t xml:space="preserve">II. Zakres prac koniecznych. </w:t>
      </w:r>
    </w:p>
    <w:p w:rsidR="00DD05E0" w:rsidRPr="00DD05E0" w:rsidRDefault="00DD05E0" w:rsidP="00DD05E0">
      <w:pPr>
        <w:autoSpaceDE w:val="0"/>
        <w:autoSpaceDN w:val="0"/>
        <w:adjustRightInd w:val="0"/>
        <w:spacing w:after="0" w:line="360" w:lineRule="auto"/>
        <w:ind w:left="284" w:hanging="284"/>
        <w:jc w:val="both"/>
        <w:rPr>
          <w:rFonts w:ascii="Arial" w:hAnsi="Arial" w:cs="Arial"/>
        </w:rPr>
      </w:pPr>
      <w:r w:rsidRPr="00DD05E0">
        <w:rPr>
          <w:rFonts w:ascii="Arial" w:hAnsi="Arial" w:cs="Arial"/>
        </w:rPr>
        <w:t>Realizacja przedmiotu zamówienia odbywać się będzie w następujących etapach:</w:t>
      </w:r>
    </w:p>
    <w:p w:rsidR="00DD05E0" w:rsidRPr="00DD05E0" w:rsidRDefault="00DD05E0" w:rsidP="00DD05E0">
      <w:pPr>
        <w:autoSpaceDE w:val="0"/>
        <w:autoSpaceDN w:val="0"/>
        <w:adjustRightInd w:val="0"/>
        <w:spacing w:after="0" w:line="360" w:lineRule="auto"/>
        <w:jc w:val="both"/>
        <w:rPr>
          <w:rFonts w:ascii="Arial" w:hAnsi="Arial" w:cs="Arial"/>
        </w:rPr>
      </w:pPr>
      <w:r w:rsidRPr="00DD05E0">
        <w:rPr>
          <w:rFonts w:ascii="Arial" w:hAnsi="Arial" w:cs="Arial"/>
        </w:rPr>
        <w:t>Etap I:   Wstępny</w:t>
      </w:r>
    </w:p>
    <w:p w:rsidR="00DD05E0" w:rsidRPr="00DD05E0" w:rsidRDefault="00DD05E0" w:rsidP="00DD05E0">
      <w:pPr>
        <w:autoSpaceDE w:val="0"/>
        <w:autoSpaceDN w:val="0"/>
        <w:adjustRightInd w:val="0"/>
        <w:spacing w:after="0" w:line="360" w:lineRule="auto"/>
        <w:jc w:val="both"/>
        <w:rPr>
          <w:rFonts w:ascii="Arial" w:hAnsi="Arial" w:cs="Arial"/>
        </w:rPr>
      </w:pPr>
      <w:r w:rsidRPr="00DD05E0">
        <w:rPr>
          <w:rFonts w:ascii="Arial" w:hAnsi="Arial" w:cs="Arial"/>
        </w:rPr>
        <w:t>Etap II:  Opracowanie projektu Planu.</w:t>
      </w:r>
    </w:p>
    <w:p w:rsidR="00DD05E0" w:rsidRPr="00DD05E0" w:rsidRDefault="00DD05E0" w:rsidP="00DD05E0">
      <w:pPr>
        <w:autoSpaceDE w:val="0"/>
        <w:autoSpaceDN w:val="0"/>
        <w:adjustRightInd w:val="0"/>
        <w:spacing w:after="0" w:line="360" w:lineRule="auto"/>
        <w:jc w:val="both"/>
        <w:rPr>
          <w:rFonts w:ascii="Arial" w:hAnsi="Arial" w:cs="Arial"/>
        </w:rPr>
      </w:pPr>
      <w:r w:rsidRPr="00DD05E0">
        <w:rPr>
          <w:rFonts w:ascii="Arial" w:hAnsi="Arial" w:cs="Arial"/>
        </w:rPr>
        <w:t>Etap III: Opiniowanie i weryfikacja projektu Planu.</w:t>
      </w:r>
    </w:p>
    <w:p w:rsidR="00DD05E0" w:rsidRPr="00DD05E0" w:rsidRDefault="00DD05E0" w:rsidP="00DD05E0">
      <w:pPr>
        <w:tabs>
          <w:tab w:val="num" w:pos="426"/>
        </w:tabs>
        <w:autoSpaceDE w:val="0"/>
        <w:autoSpaceDN w:val="0"/>
        <w:adjustRightInd w:val="0"/>
        <w:spacing w:after="0" w:line="360" w:lineRule="auto"/>
        <w:jc w:val="both"/>
        <w:rPr>
          <w:rFonts w:ascii="Arial" w:hAnsi="Arial" w:cs="Arial"/>
          <w:b/>
        </w:rPr>
      </w:pPr>
      <w:r w:rsidRPr="00DD05E0">
        <w:rPr>
          <w:rFonts w:ascii="Arial" w:hAnsi="Arial" w:cs="Arial"/>
          <w:b/>
        </w:rPr>
        <w:t xml:space="preserve">1. </w:t>
      </w:r>
      <w:r w:rsidRPr="00DD05E0">
        <w:rPr>
          <w:rFonts w:ascii="Arial" w:hAnsi="Arial" w:cs="Arial"/>
          <w:b/>
          <w:bCs/>
        </w:rPr>
        <w:t>Etap I</w:t>
      </w:r>
      <w:r w:rsidRPr="00DD05E0">
        <w:rPr>
          <w:rFonts w:ascii="Arial" w:hAnsi="Arial" w:cs="Arial"/>
        </w:rPr>
        <w:t xml:space="preserve"> – </w:t>
      </w:r>
      <w:r w:rsidRPr="00DD05E0">
        <w:rPr>
          <w:rFonts w:ascii="Arial" w:hAnsi="Arial" w:cs="Arial"/>
          <w:b/>
        </w:rPr>
        <w:t>wstępny.</w:t>
      </w:r>
    </w:p>
    <w:p w:rsidR="00DD05E0" w:rsidRPr="00DD05E0" w:rsidRDefault="00DD05E0" w:rsidP="00DD05E0">
      <w:pPr>
        <w:tabs>
          <w:tab w:val="num" w:pos="426"/>
        </w:tabs>
        <w:autoSpaceDE w:val="0"/>
        <w:autoSpaceDN w:val="0"/>
        <w:adjustRightInd w:val="0"/>
        <w:spacing w:after="0" w:line="360" w:lineRule="auto"/>
        <w:jc w:val="both"/>
        <w:rPr>
          <w:rFonts w:ascii="Arial" w:hAnsi="Arial" w:cs="Arial"/>
        </w:rPr>
      </w:pPr>
      <w:r w:rsidRPr="00DD05E0">
        <w:rPr>
          <w:rFonts w:ascii="Arial" w:hAnsi="Arial" w:cs="Arial"/>
        </w:rPr>
        <w:t xml:space="preserve">Wykonawca uzupełni pola </w:t>
      </w:r>
      <w:r w:rsidRPr="00DD05E0">
        <w:rPr>
          <w:rFonts w:ascii="Arial" w:eastAsia="Times New Roman" w:hAnsi="Arial" w:cs="Arial"/>
          <w:color w:val="000000"/>
          <w:lang w:eastAsia="pl-PL"/>
        </w:rPr>
        <w:t xml:space="preserve">szablonu dokumentacji projektu </w:t>
      </w:r>
      <w:r w:rsidRPr="00DD05E0">
        <w:rPr>
          <w:rFonts w:ascii="Arial" w:hAnsi="Arial" w:cs="Arial"/>
        </w:rPr>
        <w:t>Planu dotyczące etapu wstępnego opisanego poniżej do 7 dni przed zaplanowaną datą pierwszego spotkania ZLW, po uprzedniej akceptacji treści przez Zamawiającego.</w:t>
      </w:r>
    </w:p>
    <w:p w:rsidR="00DD05E0" w:rsidRPr="00DD05E0" w:rsidRDefault="00DD05E0" w:rsidP="00DD05E0">
      <w:pPr>
        <w:autoSpaceDE w:val="0"/>
        <w:autoSpaceDN w:val="0"/>
        <w:adjustRightInd w:val="0"/>
        <w:spacing w:after="0" w:line="360" w:lineRule="auto"/>
        <w:jc w:val="both"/>
        <w:rPr>
          <w:rFonts w:ascii="Arial" w:hAnsi="Arial" w:cs="Arial"/>
          <w:u w:val="single"/>
        </w:rPr>
      </w:pPr>
      <w:r w:rsidRPr="00DD05E0">
        <w:rPr>
          <w:rFonts w:ascii="Arial" w:hAnsi="Arial" w:cs="Arial"/>
          <w:b/>
        </w:rPr>
        <w:t>1.1.</w:t>
      </w:r>
      <w:r w:rsidRPr="00DD05E0">
        <w:rPr>
          <w:rFonts w:ascii="Arial" w:hAnsi="Arial" w:cs="Arial"/>
        </w:rPr>
        <w:t xml:space="preserve"> </w:t>
      </w:r>
      <w:r w:rsidRPr="00DD05E0">
        <w:rPr>
          <w:rFonts w:ascii="Arial" w:hAnsi="Arial" w:cs="Arial"/>
          <w:b/>
        </w:rPr>
        <w:t>Weryfikacja terenu objętego projektem Planu</w:t>
      </w:r>
      <w:r w:rsidRPr="00DD05E0">
        <w:rPr>
          <w:rFonts w:ascii="Arial" w:hAnsi="Arial" w:cs="Arial"/>
        </w:rPr>
        <w:t>:</w:t>
      </w:r>
    </w:p>
    <w:p w:rsidR="00DD05E0" w:rsidRPr="00DD05E0" w:rsidRDefault="00DD05E0" w:rsidP="00606898">
      <w:pPr>
        <w:numPr>
          <w:ilvl w:val="0"/>
          <w:numId w:val="132"/>
        </w:numPr>
        <w:spacing w:after="0" w:line="360" w:lineRule="auto"/>
        <w:jc w:val="both"/>
        <w:rPr>
          <w:rFonts w:ascii="Arial" w:hAnsi="Arial" w:cs="Arial"/>
          <w:iCs/>
        </w:rPr>
      </w:pPr>
      <w:r w:rsidRPr="00DD05E0">
        <w:rPr>
          <w:rFonts w:ascii="Arial" w:hAnsi="Arial" w:cs="Arial"/>
          <w:iCs/>
        </w:rPr>
        <w:t xml:space="preserve">Wykonawca zweryfikuje, czy zachodzą przesłanki określone w art. 28 ust. 11 ustawy </w:t>
      </w:r>
      <w:r w:rsidRPr="00DD05E0">
        <w:rPr>
          <w:rFonts w:ascii="Arial" w:hAnsi="Arial" w:cs="Arial"/>
          <w:iCs/>
        </w:rPr>
        <w:br/>
        <w:t xml:space="preserve">o ochronie przyrody do nie obejmowania części obszaru projektem Planu i zaznaczy na mapie obszaru Natura 2000 teren objęty projektem Planu; </w:t>
      </w:r>
    </w:p>
    <w:p w:rsidR="00DD05E0" w:rsidRPr="00DD05E0" w:rsidRDefault="00DD05E0" w:rsidP="00606898">
      <w:pPr>
        <w:numPr>
          <w:ilvl w:val="0"/>
          <w:numId w:val="132"/>
        </w:numPr>
        <w:spacing w:after="0" w:line="360" w:lineRule="auto"/>
        <w:ind w:hanging="280"/>
        <w:jc w:val="both"/>
        <w:rPr>
          <w:rFonts w:ascii="Arial" w:hAnsi="Arial" w:cs="Arial"/>
          <w:iCs/>
        </w:rPr>
      </w:pPr>
      <w:r w:rsidRPr="00DD05E0">
        <w:rPr>
          <w:rFonts w:ascii="Arial" w:hAnsi="Arial" w:cs="Arial"/>
          <w:iCs/>
        </w:rPr>
        <w:t xml:space="preserve">W przypadku pozytywnej weryfikacji dokumentów, o których mowa w rozdz. I pkt 1.1 lit b należy skopiować odpowiednie części planu ochrony lub zadań ochronnych krajowej formy ochrony przyrody, do odpowiednich pól </w:t>
      </w:r>
      <w:r w:rsidRPr="00DD05E0">
        <w:rPr>
          <w:rFonts w:ascii="Arial" w:eastAsia="Times New Roman" w:hAnsi="Arial" w:cs="Arial"/>
          <w:color w:val="000000"/>
          <w:lang w:eastAsia="pl-PL"/>
        </w:rPr>
        <w:t xml:space="preserve">szablonu dokumentacji projektu </w:t>
      </w:r>
      <w:r w:rsidRPr="00DD05E0">
        <w:rPr>
          <w:rFonts w:ascii="Arial" w:hAnsi="Arial" w:cs="Arial"/>
          <w:iCs/>
        </w:rPr>
        <w:t>Planu.</w:t>
      </w:r>
    </w:p>
    <w:p w:rsidR="00DD05E0" w:rsidRPr="00DD05E0" w:rsidRDefault="00DD05E0" w:rsidP="00DD05E0">
      <w:pPr>
        <w:tabs>
          <w:tab w:val="left" w:pos="440"/>
        </w:tabs>
        <w:autoSpaceDE w:val="0"/>
        <w:autoSpaceDN w:val="0"/>
        <w:adjustRightInd w:val="0"/>
        <w:spacing w:after="0" w:line="360" w:lineRule="auto"/>
        <w:jc w:val="both"/>
        <w:rPr>
          <w:rFonts w:ascii="Arial" w:hAnsi="Arial" w:cs="Arial"/>
          <w:b/>
        </w:rPr>
      </w:pPr>
      <w:r w:rsidRPr="00DD05E0">
        <w:rPr>
          <w:rFonts w:ascii="Arial" w:hAnsi="Arial" w:cs="Arial"/>
          <w:b/>
        </w:rPr>
        <w:t>1.2. Opracowanie opisu założeń do sporządzania projektu Planu.</w:t>
      </w:r>
    </w:p>
    <w:p w:rsidR="00DD05E0" w:rsidRPr="00DD05E0" w:rsidRDefault="00DD05E0" w:rsidP="00DD05E0">
      <w:pPr>
        <w:autoSpaceDE w:val="0"/>
        <w:autoSpaceDN w:val="0"/>
        <w:adjustRightInd w:val="0"/>
        <w:spacing w:after="0" w:line="360" w:lineRule="auto"/>
        <w:ind w:firstLine="440"/>
        <w:jc w:val="both"/>
        <w:rPr>
          <w:rFonts w:ascii="Arial" w:hAnsi="Arial" w:cs="Arial"/>
        </w:rPr>
      </w:pPr>
      <w:r w:rsidRPr="00DD05E0">
        <w:rPr>
          <w:rFonts w:ascii="Arial" w:hAnsi="Arial" w:cs="Arial"/>
          <w:b/>
        </w:rPr>
        <w:t>1.2.1.</w:t>
      </w:r>
      <w:r w:rsidRPr="00DD05E0">
        <w:rPr>
          <w:rFonts w:ascii="Arial" w:hAnsi="Arial" w:cs="Arial"/>
        </w:rPr>
        <w:t xml:space="preserve"> Wykonawca wykona opis założeń do sporządzania projektu Planu, w którym znajdzie się:</w:t>
      </w:r>
    </w:p>
    <w:p w:rsidR="00DD05E0" w:rsidRPr="00DD05E0" w:rsidRDefault="00DD05E0" w:rsidP="00606898">
      <w:pPr>
        <w:widowControl w:val="0"/>
        <w:numPr>
          <w:ilvl w:val="0"/>
          <w:numId w:val="131"/>
        </w:numPr>
        <w:autoSpaceDE w:val="0"/>
        <w:autoSpaceDN w:val="0"/>
        <w:adjustRightInd w:val="0"/>
        <w:spacing w:after="0" w:line="360" w:lineRule="auto"/>
        <w:ind w:left="851"/>
        <w:jc w:val="both"/>
        <w:rPr>
          <w:rFonts w:ascii="Arial" w:hAnsi="Arial" w:cs="Arial"/>
          <w:bCs/>
        </w:rPr>
      </w:pPr>
      <w:r w:rsidRPr="00DD05E0">
        <w:rPr>
          <w:rFonts w:ascii="Arial" w:hAnsi="Arial" w:cs="Arial"/>
          <w:bCs/>
        </w:rPr>
        <w:t xml:space="preserve">zwięzły opis obszaru Natura 2000 w języku niespecjalistycznym, starając się unikać </w:t>
      </w:r>
      <w:r w:rsidRPr="00DD05E0">
        <w:rPr>
          <w:rFonts w:ascii="Arial" w:hAnsi="Arial" w:cs="Arial"/>
          <w:bCs/>
        </w:rPr>
        <w:lastRenderedPageBreak/>
        <w:t>uogólnień oraz języka naukowego,</w:t>
      </w:r>
    </w:p>
    <w:p w:rsidR="00DD05E0" w:rsidRPr="00DD05E0" w:rsidRDefault="00DD05E0" w:rsidP="00606898">
      <w:pPr>
        <w:widowControl w:val="0"/>
        <w:numPr>
          <w:ilvl w:val="0"/>
          <w:numId w:val="131"/>
        </w:numPr>
        <w:tabs>
          <w:tab w:val="num" w:pos="770"/>
          <w:tab w:val="num" w:pos="993"/>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 xml:space="preserve">wyszczególnienie przedmiotów ochrony obszaru Natura 2000, </w:t>
      </w:r>
    </w:p>
    <w:p w:rsidR="00DD05E0" w:rsidRPr="00DD05E0" w:rsidRDefault="00DD05E0" w:rsidP="00606898">
      <w:pPr>
        <w:widowControl w:val="0"/>
        <w:numPr>
          <w:ilvl w:val="0"/>
          <w:numId w:val="131"/>
        </w:numPr>
        <w:tabs>
          <w:tab w:val="num" w:pos="770"/>
          <w:tab w:val="num" w:pos="1134"/>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w przypadku wyłączenia pewnych części obszaru Natura 2000 ze sporządzania planu zadań ochronnych wyjaśnienie powodu wyłączeń,</w:t>
      </w:r>
    </w:p>
    <w:p w:rsidR="00DD05E0" w:rsidRPr="00DD05E0" w:rsidRDefault="00DD05E0" w:rsidP="00606898">
      <w:pPr>
        <w:widowControl w:val="0"/>
        <w:numPr>
          <w:ilvl w:val="0"/>
          <w:numId w:val="131"/>
        </w:numPr>
        <w:tabs>
          <w:tab w:val="num" w:pos="770"/>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krótkie wyjaśnienie, czym jest projekt Planu dla obszaru Natura 2000, jaką ma podstawę prawną, jakie ma cele, w jaki sposób będzie powstawał i jakie będzie wywoływał skutki,</w:t>
      </w:r>
    </w:p>
    <w:p w:rsidR="00DD05E0" w:rsidRPr="00DD05E0" w:rsidRDefault="00DD05E0" w:rsidP="00606898">
      <w:pPr>
        <w:widowControl w:val="0"/>
        <w:numPr>
          <w:ilvl w:val="0"/>
          <w:numId w:val="131"/>
        </w:numPr>
        <w:tabs>
          <w:tab w:val="num" w:pos="770"/>
          <w:tab w:val="num" w:pos="993"/>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zapowiedź o planowanych spotkaniach dyskusyjnych z udziałem przedstawicieli zainteresowanych osób i podmiotów prowadzących działalność w obrębie siedlisk przyrodniczych i siedlisk gatunków, dla których wyznaczono obszar Natura 2000,</w:t>
      </w:r>
    </w:p>
    <w:p w:rsidR="00DD05E0" w:rsidRPr="00DD05E0" w:rsidRDefault="00DD05E0" w:rsidP="00606898">
      <w:pPr>
        <w:widowControl w:val="0"/>
        <w:numPr>
          <w:ilvl w:val="0"/>
          <w:numId w:val="131"/>
        </w:numPr>
        <w:tabs>
          <w:tab w:val="num" w:pos="770"/>
          <w:tab w:val="num" w:pos="1134"/>
        </w:tabs>
        <w:autoSpaceDE w:val="0"/>
        <w:autoSpaceDN w:val="0"/>
        <w:adjustRightInd w:val="0"/>
        <w:spacing w:after="0" w:line="360" w:lineRule="auto"/>
        <w:ind w:left="770" w:hanging="330"/>
        <w:jc w:val="both"/>
        <w:rPr>
          <w:rFonts w:ascii="Arial" w:hAnsi="Arial" w:cs="Arial"/>
          <w:bCs/>
        </w:rPr>
      </w:pPr>
      <w:r w:rsidRPr="00DD05E0">
        <w:rPr>
          <w:rFonts w:ascii="Arial" w:hAnsi="Arial" w:cs="Arial"/>
          <w:bCs/>
        </w:rPr>
        <w:t xml:space="preserve"> informacja, że za pomocą publicznie dostępnych kanałów teleinformatycznych (m.in. strona internetowa Regionalnej Dyrekcji Ochrony Środowiska w Opolu) będzie można zapoznawać się ze stanem prac nad projektem Planu, a także zgłaszać uwagi oraz wnioski podczas procesu planistycznego.</w:t>
      </w:r>
    </w:p>
    <w:p w:rsidR="00DD05E0" w:rsidRPr="00DD05E0" w:rsidRDefault="00DD05E0" w:rsidP="00DD05E0">
      <w:pPr>
        <w:widowControl w:val="0"/>
        <w:tabs>
          <w:tab w:val="num" w:pos="1320"/>
        </w:tabs>
        <w:autoSpaceDE w:val="0"/>
        <w:autoSpaceDN w:val="0"/>
        <w:adjustRightInd w:val="0"/>
        <w:spacing w:after="0" w:line="360" w:lineRule="auto"/>
        <w:ind w:left="440"/>
        <w:jc w:val="both"/>
        <w:rPr>
          <w:rFonts w:ascii="Arial" w:hAnsi="Arial" w:cs="Arial"/>
          <w:bCs/>
        </w:rPr>
      </w:pPr>
      <w:r w:rsidRPr="00DD05E0">
        <w:rPr>
          <w:rFonts w:ascii="Arial" w:hAnsi="Arial" w:cs="Arial"/>
          <w:b/>
          <w:bCs/>
        </w:rPr>
        <w:t>1.2.2.</w:t>
      </w:r>
      <w:r w:rsidRPr="00DD05E0">
        <w:rPr>
          <w:rFonts w:ascii="Arial" w:hAnsi="Arial" w:cs="Arial"/>
          <w:bCs/>
        </w:rPr>
        <w:t xml:space="preserve"> Wykonawca przekaże Zamawiającemu w wersji elektronicznej opis założeń do akceptacji,  do 21 dni przed zaplanowaną datą pierwszego spotkania ZLW.</w:t>
      </w:r>
    </w:p>
    <w:p w:rsidR="00DD05E0" w:rsidRPr="00DD05E0" w:rsidRDefault="00DD05E0" w:rsidP="00DD05E0">
      <w:pPr>
        <w:autoSpaceDE w:val="0"/>
        <w:autoSpaceDN w:val="0"/>
        <w:adjustRightInd w:val="0"/>
        <w:spacing w:after="0" w:line="360" w:lineRule="auto"/>
        <w:jc w:val="both"/>
        <w:rPr>
          <w:rFonts w:ascii="Arial" w:hAnsi="Arial" w:cs="Arial"/>
          <w:iCs/>
        </w:rPr>
      </w:pPr>
      <w:r w:rsidRPr="00DD05E0">
        <w:rPr>
          <w:rFonts w:ascii="Arial" w:hAnsi="Arial" w:cs="Arial"/>
          <w:b/>
          <w:iCs/>
        </w:rPr>
        <w:t>1.3.</w:t>
      </w:r>
      <w:r w:rsidRPr="00DD05E0">
        <w:rPr>
          <w:rFonts w:ascii="Arial" w:hAnsi="Arial" w:cs="Arial"/>
          <w:iCs/>
        </w:rPr>
        <w:t xml:space="preserve"> </w:t>
      </w:r>
      <w:r w:rsidRPr="00DD05E0">
        <w:rPr>
          <w:rFonts w:ascii="Arial" w:hAnsi="Arial" w:cs="Arial"/>
          <w:b/>
          <w:iCs/>
        </w:rPr>
        <w:t>U</w:t>
      </w:r>
      <w:r w:rsidRPr="00DD05E0">
        <w:rPr>
          <w:rFonts w:ascii="Arial" w:hAnsi="Arial" w:cs="Arial"/>
          <w:b/>
        </w:rPr>
        <w:t>stalenie przedmiotów ochrony objętych projektem Planu</w:t>
      </w:r>
      <w:r w:rsidRPr="00DD05E0">
        <w:rPr>
          <w:rFonts w:ascii="Arial" w:hAnsi="Arial" w:cs="Arial"/>
        </w:rPr>
        <w:t>:</w:t>
      </w:r>
    </w:p>
    <w:p w:rsidR="00DD05E0" w:rsidRPr="00DD05E0" w:rsidRDefault="00DD05E0" w:rsidP="00606898">
      <w:pPr>
        <w:numPr>
          <w:ilvl w:val="0"/>
          <w:numId w:val="116"/>
        </w:numPr>
        <w:spacing w:after="0" w:line="360" w:lineRule="auto"/>
        <w:contextualSpacing/>
        <w:jc w:val="both"/>
        <w:rPr>
          <w:rFonts w:ascii="Arial" w:eastAsia="Calibri" w:hAnsi="Arial" w:cs="Arial"/>
          <w:bCs/>
        </w:rPr>
      </w:pPr>
      <w:r w:rsidRPr="00DD05E0">
        <w:rPr>
          <w:rFonts w:ascii="Arial" w:eastAsia="Calibri" w:hAnsi="Arial" w:cs="Arial"/>
        </w:rPr>
        <w:t xml:space="preserve">Wykonawca jako przedmioty ochrony ustali siedliska przyrodnicze i gatunki </w:t>
      </w:r>
      <w:r w:rsidRPr="00DD05E0">
        <w:rPr>
          <w:rFonts w:ascii="Arial" w:eastAsia="Calibri" w:hAnsi="Arial" w:cs="Arial"/>
          <w:bCs/>
        </w:rPr>
        <w:t>wskazane jako przedmioty ochrony w aktualnym SDF oraz pachnicę dębową</w:t>
      </w:r>
      <w:r w:rsidRPr="00DD05E0">
        <w:rPr>
          <w:rFonts w:ascii="Arial" w:eastAsia="Calibri" w:hAnsi="Arial" w:cs="Arial"/>
          <w:i/>
        </w:rPr>
        <w:t xml:space="preserve"> Osmoderma eremita</w:t>
      </w:r>
      <w:r w:rsidRPr="00DD05E0">
        <w:rPr>
          <w:rFonts w:ascii="Arial" w:eastAsia="Calibri" w:hAnsi="Arial" w:cs="Arial"/>
          <w:bCs/>
        </w:rPr>
        <w:t>.</w:t>
      </w:r>
    </w:p>
    <w:p w:rsidR="00DD05E0" w:rsidRPr="00DD05E0" w:rsidRDefault="00DD05E0" w:rsidP="00606898">
      <w:pPr>
        <w:numPr>
          <w:ilvl w:val="0"/>
          <w:numId w:val="116"/>
        </w:numPr>
        <w:autoSpaceDE w:val="0"/>
        <w:autoSpaceDN w:val="0"/>
        <w:adjustRightInd w:val="0"/>
        <w:spacing w:after="0" w:line="360" w:lineRule="auto"/>
        <w:contextualSpacing/>
        <w:jc w:val="both"/>
        <w:rPr>
          <w:rFonts w:ascii="Arial" w:eastAsia="Calibri" w:hAnsi="Arial" w:cs="Arial"/>
        </w:rPr>
      </w:pPr>
      <w:r w:rsidRPr="00DD05E0">
        <w:rPr>
          <w:rFonts w:ascii="Arial" w:eastAsia="Calibri" w:hAnsi="Arial" w:cs="Arial"/>
        </w:rPr>
        <w:t xml:space="preserve">Jeżeli Wykonawca w trakcie prac nad projektem Planu uzna, że posiada nowsze i niezbicie udokumentowane dane i informacje niż zawarte w SDF obszaru Natura 2000, które w obszarze Natura 2000 powinny być przedmiotami ochrony, to należy je uznać za przedmioty ochrony objęte pracami nad projektem Planu. Wykonawca powinien zamieścić propozycje włączenia nowych przedmiotów do projektu zaktualizowanego SDF oraz dołączyć raporty ekspertów dotyczące proponowanych przedmiotów ochrony zawierające dotyczącą ich ocenę znaczenia obszaru, sporządzoną zgodnie z Instrukcją wypełniania Standardowego Formularza Danych obszaru Natura 2000 wersja 2012.1, dostępną na stronie internetowej </w:t>
      </w:r>
      <w:hyperlink r:id="rId20" w:history="1">
        <w:r w:rsidRPr="00DD05E0">
          <w:rPr>
            <w:rFonts w:ascii="Arial" w:eastAsia="Calibri" w:hAnsi="Arial" w:cs="Arial"/>
            <w:color w:val="0000FF"/>
            <w:u w:val="single"/>
          </w:rPr>
          <w:t>http://archiwumbip.gdos.gov.pl/doc/ftp/2013/instrukcja_wypelniania_sdf-2012.zip</w:t>
        </w:r>
      </w:hyperlink>
      <w:r w:rsidRPr="00DD05E0">
        <w:rPr>
          <w:rFonts w:ascii="Arial" w:eastAsia="Calibri" w:hAnsi="Arial" w:cs="Arial"/>
        </w:rPr>
        <w:t xml:space="preserve"> .</w:t>
      </w:r>
    </w:p>
    <w:p w:rsidR="00DD05E0" w:rsidRPr="00DD05E0" w:rsidRDefault="00DD05E0" w:rsidP="00DD05E0">
      <w:pPr>
        <w:tabs>
          <w:tab w:val="left" w:pos="440"/>
        </w:tabs>
        <w:autoSpaceDE w:val="0"/>
        <w:autoSpaceDN w:val="0"/>
        <w:adjustRightInd w:val="0"/>
        <w:spacing w:after="0" w:line="360" w:lineRule="auto"/>
        <w:jc w:val="both"/>
        <w:rPr>
          <w:rFonts w:ascii="Arial" w:hAnsi="Arial" w:cs="Arial"/>
        </w:rPr>
      </w:pPr>
      <w:r w:rsidRPr="00DD05E0">
        <w:rPr>
          <w:rFonts w:ascii="Arial" w:hAnsi="Arial" w:cs="Arial"/>
          <w:b/>
        </w:rPr>
        <w:t>1.4.</w:t>
      </w:r>
      <w:r w:rsidRPr="00DD05E0">
        <w:rPr>
          <w:rFonts w:ascii="Arial" w:hAnsi="Arial" w:cs="Arial"/>
          <w:b/>
          <w:bCs/>
        </w:rPr>
        <w:t xml:space="preserve"> </w:t>
      </w:r>
      <w:r w:rsidRPr="00DD05E0">
        <w:rPr>
          <w:rFonts w:ascii="Arial" w:hAnsi="Arial" w:cs="Arial"/>
          <w:b/>
        </w:rPr>
        <w:t>Organizacja procesu komunikacji z różnymi grupami interesu:</w:t>
      </w:r>
      <w:r w:rsidRPr="00DD05E0">
        <w:rPr>
          <w:rFonts w:ascii="Arial" w:hAnsi="Arial" w:cs="Arial"/>
          <w:b/>
          <w:bCs/>
        </w:rPr>
        <w:t xml:space="preserve"> </w:t>
      </w:r>
    </w:p>
    <w:p w:rsidR="00DD05E0" w:rsidRPr="00DD05E0" w:rsidRDefault="00DD05E0" w:rsidP="00DD05E0">
      <w:pPr>
        <w:tabs>
          <w:tab w:val="left" w:pos="440"/>
        </w:tabs>
        <w:autoSpaceDE w:val="0"/>
        <w:autoSpaceDN w:val="0"/>
        <w:adjustRightInd w:val="0"/>
        <w:spacing w:after="0" w:line="360" w:lineRule="auto"/>
        <w:ind w:firstLine="440"/>
        <w:jc w:val="both"/>
        <w:rPr>
          <w:rFonts w:ascii="Arial" w:hAnsi="Arial" w:cs="Arial"/>
          <w:b/>
          <w:bCs/>
        </w:rPr>
      </w:pPr>
      <w:r w:rsidRPr="00DD05E0">
        <w:rPr>
          <w:rFonts w:ascii="Arial" w:hAnsi="Arial" w:cs="Arial"/>
        </w:rPr>
        <w:t xml:space="preserve">Wykonawca w porozumieniu z Zamawiającym opracuje zasady oraz sposoby komunikowania się z różnymi grupami interesu w toku całego procesu pracy nad projektem Planu, uwzględniając specyfikę obszaru Natura 2000 i znaczenie tych grup dla realizacji projektu Planu. </w:t>
      </w:r>
      <w:r w:rsidRPr="00DD05E0">
        <w:rPr>
          <w:rFonts w:ascii="Arial" w:hAnsi="Arial" w:cs="Arial"/>
          <w:bCs/>
        </w:rPr>
        <w:t xml:space="preserve">Podczas identyfikacji różnych grup interesu i wskazaniu odpowiednich sposobów komunikowania się z nimi, należy brać pod uwagę te osoby/instytucje, które: </w:t>
      </w:r>
    </w:p>
    <w:p w:rsidR="00DD05E0" w:rsidRPr="00DD05E0" w:rsidRDefault="00DD05E0" w:rsidP="00606898">
      <w:pPr>
        <w:widowControl w:val="0"/>
        <w:numPr>
          <w:ilvl w:val="0"/>
          <w:numId w:val="76"/>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lastRenderedPageBreak/>
        <w:t>powinny aktywnie uczestniczyć w pracach nad projektem Planu w ramach Zespołu Lokalnej Współpracy,</w:t>
      </w:r>
    </w:p>
    <w:p w:rsidR="00DD05E0" w:rsidRPr="00DD05E0" w:rsidRDefault="00DD05E0" w:rsidP="00606898">
      <w:pPr>
        <w:widowControl w:val="0"/>
        <w:numPr>
          <w:ilvl w:val="0"/>
          <w:numId w:val="76"/>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powinny angażować się w proces planistyczny, ponieważ opracowywany projekt Planu będzie ich dotyczył (właściciele/zarządcy terenu, gdzie występują przedmioty ochrony),</w:t>
      </w:r>
    </w:p>
    <w:p w:rsidR="00DD05E0" w:rsidRPr="00DD05E0" w:rsidRDefault="00DD05E0" w:rsidP="00606898">
      <w:pPr>
        <w:widowControl w:val="0"/>
        <w:numPr>
          <w:ilvl w:val="0"/>
          <w:numId w:val="76"/>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mogą dostarczać informacji niezbędnych do sporządzenia projektu Planu,</w:t>
      </w:r>
    </w:p>
    <w:p w:rsidR="00DD05E0" w:rsidRPr="00DD05E0" w:rsidRDefault="00DD05E0" w:rsidP="00606898">
      <w:pPr>
        <w:widowControl w:val="0"/>
        <w:numPr>
          <w:ilvl w:val="0"/>
          <w:numId w:val="76"/>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mogą interesować się tematem realizacji Planu z różnych względów, np. potencjalni inwestorzy, turyści.</w:t>
      </w:r>
    </w:p>
    <w:p w:rsidR="00DD05E0" w:rsidRPr="00DD05E0" w:rsidRDefault="00DD05E0" w:rsidP="00DD05E0">
      <w:pPr>
        <w:tabs>
          <w:tab w:val="left" w:pos="440"/>
        </w:tabs>
        <w:autoSpaceDE w:val="0"/>
        <w:autoSpaceDN w:val="0"/>
        <w:adjustRightInd w:val="0"/>
        <w:spacing w:after="0" w:line="360" w:lineRule="auto"/>
        <w:jc w:val="both"/>
        <w:rPr>
          <w:rFonts w:ascii="Arial" w:hAnsi="Arial" w:cs="Arial"/>
        </w:rPr>
      </w:pPr>
      <w:r w:rsidRPr="00DD05E0">
        <w:rPr>
          <w:rFonts w:ascii="Arial" w:hAnsi="Arial" w:cs="Arial"/>
        </w:rPr>
        <w:t xml:space="preserve">Głównym kanałem udostępniania informacji o projekcie wszystkim zainteresowanym osobom </w:t>
      </w:r>
      <w:r w:rsidRPr="00DD05E0">
        <w:rPr>
          <w:rFonts w:ascii="Arial" w:hAnsi="Arial" w:cs="Arial"/>
        </w:rPr>
        <w:br/>
        <w:t xml:space="preserve">i podmiotom będzie strona internetowa RDOŚ w Opolu oraz poczta elektroniczna. </w:t>
      </w:r>
    </w:p>
    <w:p w:rsidR="00DD05E0" w:rsidRPr="00DD05E0" w:rsidRDefault="00DD05E0" w:rsidP="00DD05E0">
      <w:pPr>
        <w:tabs>
          <w:tab w:val="left" w:pos="440"/>
        </w:tabs>
        <w:autoSpaceDE w:val="0"/>
        <w:autoSpaceDN w:val="0"/>
        <w:adjustRightInd w:val="0"/>
        <w:spacing w:after="0" w:line="360" w:lineRule="auto"/>
        <w:jc w:val="both"/>
        <w:rPr>
          <w:rFonts w:ascii="Arial" w:hAnsi="Arial" w:cs="Arial"/>
          <w:b/>
        </w:rPr>
      </w:pPr>
      <w:r w:rsidRPr="00DD05E0">
        <w:rPr>
          <w:rFonts w:ascii="Arial" w:hAnsi="Arial" w:cs="Arial"/>
          <w:b/>
        </w:rPr>
        <w:t>1.5.</w:t>
      </w:r>
      <w:r w:rsidRPr="00DD05E0">
        <w:rPr>
          <w:rFonts w:ascii="Arial" w:hAnsi="Arial" w:cs="Arial"/>
        </w:rPr>
        <w:t xml:space="preserve"> </w:t>
      </w:r>
      <w:r w:rsidRPr="00DD05E0">
        <w:rPr>
          <w:rFonts w:ascii="Arial" w:hAnsi="Arial" w:cs="Arial"/>
          <w:b/>
        </w:rPr>
        <w:t>Utworzenie Zespołu Lokalnej Współpracy.</w:t>
      </w:r>
    </w:p>
    <w:p w:rsidR="00DD05E0" w:rsidRPr="00DD05E0" w:rsidRDefault="00DD05E0" w:rsidP="00DD05E0">
      <w:pPr>
        <w:tabs>
          <w:tab w:val="left" w:pos="440"/>
        </w:tabs>
        <w:autoSpaceDE w:val="0"/>
        <w:autoSpaceDN w:val="0"/>
        <w:adjustRightInd w:val="0"/>
        <w:spacing w:after="0" w:line="360" w:lineRule="auto"/>
        <w:ind w:left="440"/>
        <w:jc w:val="both"/>
        <w:rPr>
          <w:rFonts w:ascii="Arial" w:hAnsi="Arial" w:cs="Arial"/>
        </w:rPr>
      </w:pPr>
      <w:r w:rsidRPr="00DD05E0">
        <w:rPr>
          <w:rFonts w:ascii="Arial" w:hAnsi="Arial" w:cs="Arial"/>
          <w:b/>
        </w:rPr>
        <w:t>1.5.1.</w:t>
      </w:r>
      <w:r w:rsidRPr="00DD05E0">
        <w:rPr>
          <w:rFonts w:ascii="Arial" w:hAnsi="Arial" w:cs="Arial"/>
        </w:rPr>
        <w:t xml:space="preserve"> Zespół Lokalnej Współpracy tworzą przedstawiciele kluczowych grup interesu </w:t>
      </w:r>
      <w:r w:rsidRPr="00DD05E0">
        <w:rPr>
          <w:rFonts w:ascii="Arial" w:hAnsi="Arial" w:cs="Arial"/>
        </w:rPr>
        <w:br/>
        <w:t xml:space="preserve">(tj. zainteresowane osoby i podmioty, których projekt Planu bezpośrednio dotyczy lub którzy mają wpływ na sposób realizacji ustaleń projektu Planu) oraz eksperci przyrodnicy. Zespół Lokalnej Współpracy bierze udział w opracowaniu projektu Planu i skompletowaniu jego dokumentacji podczas spotkań dyskusyjnych zorganizowanych przez Zamawiającego; </w:t>
      </w:r>
    </w:p>
    <w:p w:rsidR="00DD05E0" w:rsidRPr="00DD05E0" w:rsidRDefault="00DD05E0" w:rsidP="00606898">
      <w:pPr>
        <w:widowControl w:val="0"/>
        <w:numPr>
          <w:ilvl w:val="0"/>
          <w:numId w:val="130"/>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Wykonawca w porozumieniu z Zamawiającym ustali proponowaną listę składu ZLW przed pierwszym spotkaniem dyskusyjnym;</w:t>
      </w:r>
    </w:p>
    <w:p w:rsidR="00DD05E0" w:rsidRPr="00DD05E0" w:rsidRDefault="00DD05E0" w:rsidP="00606898">
      <w:pPr>
        <w:widowControl w:val="0"/>
        <w:numPr>
          <w:ilvl w:val="0"/>
          <w:numId w:val="130"/>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Zespół Lokalnej Współpracy prowadzi prace nad opracowaniem projektu Planu pod przewodnictwem koordynatora projektu Planu, który odpowiedzialny będzie za realizację procesu planistycznego we współpracy z Zamawiającym;</w:t>
      </w:r>
    </w:p>
    <w:p w:rsidR="00DD05E0" w:rsidRPr="00DD05E0" w:rsidRDefault="00DD05E0" w:rsidP="00606898">
      <w:pPr>
        <w:numPr>
          <w:ilvl w:val="0"/>
          <w:numId w:val="130"/>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tworząc Zespół Lokalnej Współpracy, należy zapewnić udział:</w:t>
      </w:r>
    </w:p>
    <w:p w:rsidR="00DD05E0" w:rsidRPr="00DD05E0" w:rsidRDefault="00DD05E0" w:rsidP="00606898">
      <w:pPr>
        <w:widowControl w:val="0"/>
        <w:numPr>
          <w:ilvl w:val="0"/>
          <w:numId w:val="85"/>
        </w:numPr>
        <w:tabs>
          <w:tab w:val="left" w:pos="990"/>
        </w:tabs>
        <w:autoSpaceDE w:val="0"/>
        <w:autoSpaceDN w:val="0"/>
        <w:adjustRightInd w:val="0"/>
        <w:spacing w:after="0" w:line="360" w:lineRule="auto"/>
        <w:ind w:firstLine="50"/>
        <w:jc w:val="both"/>
        <w:rPr>
          <w:rFonts w:ascii="Arial" w:hAnsi="Arial" w:cs="Arial"/>
        </w:rPr>
      </w:pPr>
      <w:r w:rsidRPr="00DD05E0">
        <w:rPr>
          <w:rFonts w:ascii="Arial" w:hAnsi="Arial" w:cs="Arial"/>
        </w:rPr>
        <w:t xml:space="preserve">koordynatora projektu Planu, </w:t>
      </w:r>
    </w:p>
    <w:p w:rsidR="00DD05E0" w:rsidRPr="00DD05E0" w:rsidRDefault="00DD05E0" w:rsidP="00606898">
      <w:pPr>
        <w:widowControl w:val="0"/>
        <w:numPr>
          <w:ilvl w:val="0"/>
          <w:numId w:val="85"/>
        </w:numPr>
        <w:tabs>
          <w:tab w:val="left" w:pos="990"/>
        </w:tabs>
        <w:autoSpaceDE w:val="0"/>
        <w:autoSpaceDN w:val="0"/>
        <w:adjustRightInd w:val="0"/>
        <w:spacing w:after="0" w:line="360" w:lineRule="auto"/>
        <w:ind w:firstLine="50"/>
        <w:jc w:val="both"/>
        <w:rPr>
          <w:rFonts w:ascii="Arial" w:hAnsi="Arial" w:cs="Arial"/>
        </w:rPr>
      </w:pPr>
      <w:r w:rsidRPr="00DD05E0">
        <w:rPr>
          <w:rFonts w:ascii="Arial" w:hAnsi="Arial" w:cs="Arial"/>
        </w:rPr>
        <w:t xml:space="preserve">przedstawiciela Regionalnej Dyrekcji Ochrony Środowiska w Opolu, </w:t>
      </w:r>
    </w:p>
    <w:p w:rsidR="00DD05E0" w:rsidRPr="00DD05E0" w:rsidRDefault="00DD05E0" w:rsidP="00606898">
      <w:pPr>
        <w:widowControl w:val="0"/>
        <w:numPr>
          <w:ilvl w:val="0"/>
          <w:numId w:val="85"/>
        </w:numPr>
        <w:tabs>
          <w:tab w:val="left" w:pos="990"/>
        </w:tabs>
        <w:autoSpaceDE w:val="0"/>
        <w:autoSpaceDN w:val="0"/>
        <w:adjustRightInd w:val="0"/>
        <w:spacing w:after="0" w:line="360" w:lineRule="auto"/>
        <w:ind w:left="990" w:hanging="220"/>
        <w:jc w:val="both"/>
        <w:rPr>
          <w:rFonts w:ascii="Arial" w:hAnsi="Arial" w:cs="Arial"/>
        </w:rPr>
      </w:pPr>
      <w:r w:rsidRPr="00DD05E0">
        <w:rPr>
          <w:rFonts w:ascii="Arial" w:hAnsi="Arial" w:cs="Arial"/>
          <w:bCs/>
        </w:rPr>
        <w:t>przedstawicieli zainteresowanych osób i podmiotów prowadzących działalność w obrębie siedlisk przyrodniczych i siedlisk gatunków, dla których wyznaczono obszar Natura 2000,</w:t>
      </w:r>
    </w:p>
    <w:p w:rsidR="00DD05E0" w:rsidRPr="00DD05E0" w:rsidRDefault="00DD05E0" w:rsidP="00606898">
      <w:pPr>
        <w:widowControl w:val="0"/>
        <w:numPr>
          <w:ilvl w:val="0"/>
          <w:numId w:val="85"/>
        </w:numPr>
        <w:tabs>
          <w:tab w:val="left" w:pos="990"/>
        </w:tabs>
        <w:autoSpaceDE w:val="0"/>
        <w:autoSpaceDN w:val="0"/>
        <w:adjustRightInd w:val="0"/>
        <w:spacing w:after="0" w:line="360" w:lineRule="auto"/>
        <w:ind w:left="990" w:hanging="220"/>
        <w:jc w:val="both"/>
        <w:rPr>
          <w:rFonts w:ascii="Arial" w:hAnsi="Arial" w:cs="Arial"/>
        </w:rPr>
      </w:pPr>
      <w:r w:rsidRPr="00DD05E0">
        <w:rPr>
          <w:rFonts w:ascii="Arial" w:hAnsi="Arial" w:cs="Arial"/>
          <w:bCs/>
        </w:rPr>
        <w:t>ekspertów przyrodników - specjalistów z dziedziny gatunków i siedlisk przyrodniczych, dla których wyznaczono obszar Natura 2000;</w:t>
      </w:r>
    </w:p>
    <w:p w:rsidR="00DD05E0" w:rsidRPr="00DD05E0" w:rsidRDefault="00DD05E0" w:rsidP="00606898">
      <w:pPr>
        <w:widowControl w:val="0"/>
        <w:numPr>
          <w:ilvl w:val="0"/>
          <w:numId w:val="108"/>
        </w:numPr>
        <w:tabs>
          <w:tab w:val="left" w:pos="440"/>
        </w:tabs>
        <w:autoSpaceDE w:val="0"/>
        <w:autoSpaceDN w:val="0"/>
        <w:adjustRightInd w:val="0"/>
        <w:spacing w:after="0" w:line="360" w:lineRule="auto"/>
        <w:jc w:val="both"/>
        <w:rPr>
          <w:rFonts w:ascii="Arial" w:hAnsi="Arial" w:cs="Arial"/>
          <w:bCs/>
        </w:rPr>
      </w:pPr>
      <w:r w:rsidRPr="00DD05E0">
        <w:rPr>
          <w:rFonts w:ascii="Arial" w:hAnsi="Arial" w:cs="Arial"/>
          <w:bCs/>
        </w:rPr>
        <w:t>Zamawiający poprosi ww. podmioty o wskazanie swoich</w:t>
      </w:r>
      <w:r w:rsidRPr="00DD05E0">
        <w:rPr>
          <w:rFonts w:ascii="Arial" w:hAnsi="Arial" w:cs="Arial"/>
        </w:rPr>
        <w:t xml:space="preserve"> stałych przedstawicieli do Zespołu Lokalnej Współpracy oraz doprowadzi do wyboru takich osób wśród właścicieli terenu</w:t>
      </w:r>
      <w:r w:rsidRPr="00DD05E0">
        <w:rPr>
          <w:rFonts w:ascii="Arial" w:hAnsi="Arial" w:cs="Arial"/>
          <w:bCs/>
        </w:rPr>
        <w:t xml:space="preserve">; w uzasadnionych przypadkach wskazane jest zorganizowanie przez Wykonawcę spotkań w celu wyboru przedstawiciela danej grupy interesu; </w:t>
      </w:r>
    </w:p>
    <w:p w:rsidR="00DD05E0" w:rsidRPr="00DD05E0" w:rsidRDefault="00DD05E0" w:rsidP="00606898">
      <w:pPr>
        <w:widowControl w:val="0"/>
        <w:numPr>
          <w:ilvl w:val="0"/>
          <w:numId w:val="102"/>
        </w:numPr>
        <w:tabs>
          <w:tab w:val="left" w:pos="440"/>
        </w:tabs>
        <w:autoSpaceDE w:val="0"/>
        <w:autoSpaceDN w:val="0"/>
        <w:adjustRightInd w:val="0"/>
        <w:spacing w:after="0" w:line="360" w:lineRule="auto"/>
        <w:jc w:val="both"/>
        <w:rPr>
          <w:rFonts w:ascii="Arial" w:hAnsi="Arial" w:cs="Arial"/>
        </w:rPr>
      </w:pPr>
      <w:r w:rsidRPr="00DD05E0">
        <w:rPr>
          <w:rFonts w:ascii="Arial" w:hAnsi="Arial" w:cs="Arial"/>
          <w:bCs/>
        </w:rPr>
        <w:t xml:space="preserve">skład </w:t>
      </w:r>
      <w:r w:rsidRPr="00DD05E0">
        <w:rPr>
          <w:rFonts w:ascii="Arial" w:hAnsi="Arial" w:cs="Arial"/>
        </w:rPr>
        <w:t xml:space="preserve">Zespołu Lokalnej Współpracy </w:t>
      </w:r>
      <w:r w:rsidRPr="00DD05E0">
        <w:rPr>
          <w:rFonts w:ascii="Arial" w:hAnsi="Arial" w:cs="Arial"/>
          <w:bCs/>
        </w:rPr>
        <w:t xml:space="preserve">może ulegać zmianie w trakcie pracy nad projektem Planu stosownie do zidentyfikowanych potrzeb jego rozszerzenia; zmiana składu </w:t>
      </w:r>
      <w:r w:rsidRPr="00DD05E0">
        <w:rPr>
          <w:rFonts w:ascii="Arial" w:hAnsi="Arial" w:cs="Arial"/>
        </w:rPr>
        <w:t xml:space="preserve">Zespołu Lokalnej Współpracy </w:t>
      </w:r>
      <w:r w:rsidRPr="00DD05E0">
        <w:rPr>
          <w:rFonts w:ascii="Arial" w:hAnsi="Arial" w:cs="Arial"/>
          <w:bCs/>
        </w:rPr>
        <w:t xml:space="preserve">dokonywana jest przez Wykonawcę w </w:t>
      </w:r>
      <w:r w:rsidRPr="00DD05E0">
        <w:rPr>
          <w:rFonts w:ascii="Arial" w:hAnsi="Arial" w:cs="Arial"/>
          <w:bCs/>
        </w:rPr>
        <w:lastRenderedPageBreak/>
        <w:t xml:space="preserve">porozumieniu z Zamawiającym, </w:t>
      </w:r>
    </w:p>
    <w:p w:rsidR="00DD05E0" w:rsidRPr="00DD05E0" w:rsidRDefault="00DD05E0" w:rsidP="00606898">
      <w:pPr>
        <w:widowControl w:val="0"/>
        <w:numPr>
          <w:ilvl w:val="0"/>
          <w:numId w:val="102"/>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udział w pracach Zespołu Lokalnej Współpracy jest dobrowolny (z wyjątkiem: Koordynatora projektu Planu, ekspertów przyrodników - zatrudnionych przez Wykonawcę oraz przedstawiciela Regionalnej Dyrekcji Ochrony Środowiska w Opolu). Uczestnicy pokrywają koszty swojego przyjazdu na spotkania dyskusyjne, a wkład do projektu Planu wnoszą w ramach swojej działalności;</w:t>
      </w:r>
    </w:p>
    <w:p w:rsidR="00DD05E0" w:rsidRPr="00DD05E0" w:rsidRDefault="00DD05E0" w:rsidP="00606898">
      <w:pPr>
        <w:numPr>
          <w:ilvl w:val="0"/>
          <w:numId w:val="102"/>
        </w:numPr>
        <w:tabs>
          <w:tab w:val="left" w:pos="440"/>
        </w:tabs>
        <w:autoSpaceDE w:val="0"/>
        <w:autoSpaceDN w:val="0"/>
        <w:adjustRightInd w:val="0"/>
        <w:spacing w:after="0" w:line="360" w:lineRule="auto"/>
        <w:jc w:val="both"/>
        <w:rPr>
          <w:rFonts w:ascii="Arial" w:eastAsia="Times New Roman" w:hAnsi="Arial" w:cs="Arial"/>
          <w:lang w:eastAsia="pl-PL"/>
        </w:rPr>
      </w:pPr>
      <w:r w:rsidRPr="00DD05E0">
        <w:rPr>
          <w:rFonts w:ascii="Arial" w:eastAsia="Times New Roman" w:hAnsi="Arial" w:cs="Arial"/>
          <w:lang w:eastAsia="pl-PL"/>
        </w:rPr>
        <w:t xml:space="preserve">struktura i wielkość Zespołu Lokalnej Współpracy zależy od specyfiki danego obszaru Natura 2000, </w:t>
      </w:r>
    </w:p>
    <w:p w:rsidR="00DD05E0" w:rsidRPr="00DD05E0" w:rsidRDefault="00DD05E0" w:rsidP="00606898">
      <w:pPr>
        <w:numPr>
          <w:ilvl w:val="0"/>
          <w:numId w:val="102"/>
        </w:numPr>
        <w:tabs>
          <w:tab w:val="left" w:pos="440"/>
        </w:tabs>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Wykonawca przygotuje i przeprowadzi cykl spotkań dyskusyjnych poświęconych zagadnieniom ujętym w zakresie prac przewidzianych w trzech modułach pracy nad projektem Planu z udziałem Zespołu Lokalnej Współpracy.</w:t>
      </w:r>
    </w:p>
    <w:p w:rsidR="00DD05E0" w:rsidRPr="00DD05E0" w:rsidRDefault="00DD05E0" w:rsidP="00606898">
      <w:pPr>
        <w:numPr>
          <w:ilvl w:val="0"/>
          <w:numId w:val="102"/>
        </w:numPr>
        <w:tabs>
          <w:tab w:val="left" w:pos="440"/>
        </w:tabs>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Zamawiający we współpracy z Wykonawcą zorganizuje jednodniowe spotkania dyskusyjne dla obszaru Natura 2000 według następujących założeń:</w:t>
      </w:r>
    </w:p>
    <w:p w:rsidR="00DD05E0" w:rsidRPr="00DD05E0" w:rsidRDefault="00DD05E0" w:rsidP="00DD05E0">
      <w:pPr>
        <w:tabs>
          <w:tab w:val="left" w:pos="440"/>
        </w:tabs>
        <w:autoSpaceDE w:val="0"/>
        <w:autoSpaceDN w:val="0"/>
        <w:adjustRightInd w:val="0"/>
        <w:spacing w:after="0" w:line="360" w:lineRule="auto"/>
        <w:jc w:val="center"/>
        <w:rPr>
          <w:rFonts w:ascii="Arial" w:hAnsi="Arial" w:cs="Arial"/>
          <w:i/>
          <w:iC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2209"/>
        <w:gridCol w:w="2160"/>
        <w:gridCol w:w="3110"/>
      </w:tblGrid>
      <w:tr w:rsidR="00DD05E0" w:rsidRPr="00DD05E0" w:rsidTr="00DD05E0">
        <w:trPr>
          <w:trHeight w:val="567"/>
        </w:trPr>
        <w:tc>
          <w:tcPr>
            <w:tcW w:w="1734" w:type="dxa"/>
            <w:vAlign w:val="center"/>
          </w:tcPr>
          <w:p w:rsidR="00DD05E0" w:rsidRPr="00DD05E0" w:rsidRDefault="00DD05E0" w:rsidP="00DD05E0">
            <w:pPr>
              <w:tabs>
                <w:tab w:val="left" w:pos="440"/>
              </w:tabs>
              <w:spacing w:after="0" w:line="360" w:lineRule="auto"/>
              <w:jc w:val="center"/>
              <w:rPr>
                <w:rFonts w:ascii="Arial" w:hAnsi="Arial" w:cs="Arial"/>
                <w:b/>
              </w:rPr>
            </w:pPr>
            <w:r w:rsidRPr="00DD05E0">
              <w:rPr>
                <w:rFonts w:ascii="Arial" w:hAnsi="Arial" w:cs="Arial"/>
                <w:b/>
              </w:rPr>
              <w:t>Kod</w:t>
            </w:r>
          </w:p>
        </w:tc>
        <w:tc>
          <w:tcPr>
            <w:tcW w:w="2209" w:type="dxa"/>
            <w:vAlign w:val="center"/>
          </w:tcPr>
          <w:p w:rsidR="00DD05E0" w:rsidRPr="00DD05E0" w:rsidRDefault="00DD05E0" w:rsidP="00DD05E0">
            <w:pPr>
              <w:tabs>
                <w:tab w:val="left" w:pos="440"/>
              </w:tabs>
              <w:spacing w:after="0" w:line="360" w:lineRule="auto"/>
              <w:jc w:val="center"/>
              <w:rPr>
                <w:rFonts w:ascii="Arial" w:hAnsi="Arial" w:cs="Arial"/>
                <w:b/>
                <w:bCs/>
              </w:rPr>
            </w:pPr>
            <w:r w:rsidRPr="00DD05E0">
              <w:rPr>
                <w:rFonts w:ascii="Arial" w:hAnsi="Arial" w:cs="Arial"/>
                <w:b/>
                <w:bCs/>
              </w:rPr>
              <w:t>Nazwa obszaru</w:t>
            </w:r>
          </w:p>
        </w:tc>
        <w:tc>
          <w:tcPr>
            <w:tcW w:w="2160" w:type="dxa"/>
            <w:tcBorders>
              <w:bottom w:val="single" w:sz="4" w:space="0" w:color="auto"/>
              <w:righ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b/>
              </w:rPr>
            </w:pPr>
            <w:r w:rsidRPr="00DD05E0">
              <w:rPr>
                <w:rFonts w:ascii="Arial" w:hAnsi="Arial" w:cs="Arial"/>
                <w:b/>
              </w:rPr>
              <w:t>Moduły</w:t>
            </w:r>
          </w:p>
        </w:tc>
        <w:tc>
          <w:tcPr>
            <w:tcW w:w="3110" w:type="dxa"/>
            <w:tcBorders>
              <w:lef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b/>
              </w:rPr>
            </w:pPr>
            <w:r w:rsidRPr="00DD05E0">
              <w:rPr>
                <w:rFonts w:ascii="Arial" w:hAnsi="Arial" w:cs="Arial"/>
                <w:b/>
              </w:rPr>
              <w:t>Liczba spotkań</w:t>
            </w:r>
          </w:p>
        </w:tc>
      </w:tr>
      <w:tr w:rsidR="00DD05E0" w:rsidRPr="00DD05E0" w:rsidTr="00DD05E0">
        <w:trPr>
          <w:cantSplit/>
          <w:trHeight w:val="255"/>
        </w:trPr>
        <w:tc>
          <w:tcPr>
            <w:tcW w:w="1734" w:type="dxa"/>
            <w:vMerge w:val="restart"/>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PLH160009</w:t>
            </w:r>
          </w:p>
        </w:tc>
        <w:tc>
          <w:tcPr>
            <w:tcW w:w="2209" w:type="dxa"/>
            <w:vMerge w:val="restart"/>
            <w:vAlign w:val="center"/>
          </w:tcPr>
          <w:p w:rsidR="00DD05E0" w:rsidRPr="00DD05E0" w:rsidRDefault="00DD05E0" w:rsidP="00DD05E0">
            <w:pPr>
              <w:tabs>
                <w:tab w:val="left" w:pos="440"/>
              </w:tabs>
              <w:spacing w:after="0" w:line="360" w:lineRule="auto"/>
              <w:rPr>
                <w:rFonts w:ascii="Arial" w:hAnsi="Arial" w:cs="Arial"/>
              </w:rPr>
            </w:pPr>
            <w:r w:rsidRPr="00DD05E0">
              <w:rPr>
                <w:rFonts w:ascii="Arial" w:hAnsi="Arial" w:cs="Arial"/>
              </w:rPr>
              <w:t>Lasy Barucickie</w:t>
            </w:r>
          </w:p>
        </w:tc>
        <w:tc>
          <w:tcPr>
            <w:tcW w:w="2160" w:type="dxa"/>
            <w:tcBorders>
              <w:bottom w:val="single" w:sz="4" w:space="0" w:color="auto"/>
              <w:righ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A+B</w:t>
            </w:r>
          </w:p>
        </w:tc>
        <w:tc>
          <w:tcPr>
            <w:tcW w:w="3110" w:type="dxa"/>
            <w:tcBorders>
              <w:lef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2</w:t>
            </w:r>
          </w:p>
        </w:tc>
      </w:tr>
      <w:tr w:rsidR="00DD05E0" w:rsidRPr="00DD05E0" w:rsidTr="00DD05E0">
        <w:trPr>
          <w:cantSplit/>
          <w:trHeight w:val="190"/>
        </w:trPr>
        <w:tc>
          <w:tcPr>
            <w:tcW w:w="1734" w:type="dxa"/>
            <w:vMerge/>
            <w:vAlign w:val="center"/>
          </w:tcPr>
          <w:p w:rsidR="00DD05E0" w:rsidRPr="00DD05E0" w:rsidRDefault="00DD05E0" w:rsidP="00DD05E0">
            <w:pPr>
              <w:tabs>
                <w:tab w:val="left" w:pos="440"/>
              </w:tabs>
              <w:spacing w:after="0" w:line="360" w:lineRule="auto"/>
              <w:jc w:val="both"/>
              <w:rPr>
                <w:rFonts w:ascii="Arial" w:hAnsi="Arial" w:cs="Arial"/>
              </w:rPr>
            </w:pPr>
          </w:p>
        </w:tc>
        <w:tc>
          <w:tcPr>
            <w:tcW w:w="2209" w:type="dxa"/>
            <w:vMerge/>
            <w:vAlign w:val="center"/>
          </w:tcPr>
          <w:p w:rsidR="00DD05E0" w:rsidRPr="00DD05E0" w:rsidRDefault="00DD05E0" w:rsidP="00DD05E0">
            <w:pPr>
              <w:tabs>
                <w:tab w:val="left" w:pos="440"/>
              </w:tabs>
              <w:spacing w:after="0" w:line="360" w:lineRule="auto"/>
              <w:jc w:val="center"/>
              <w:rPr>
                <w:rFonts w:ascii="Arial" w:hAnsi="Arial" w:cs="Arial"/>
              </w:rPr>
            </w:pPr>
          </w:p>
        </w:tc>
        <w:tc>
          <w:tcPr>
            <w:tcW w:w="2160" w:type="dxa"/>
            <w:tcBorders>
              <w:top w:val="single" w:sz="4" w:space="0" w:color="auto"/>
              <w:bottom w:val="single" w:sz="4" w:space="0" w:color="auto"/>
              <w:right w:val="single" w:sz="4" w:space="0" w:color="auto"/>
            </w:tcBorders>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C</w:t>
            </w:r>
          </w:p>
        </w:tc>
        <w:tc>
          <w:tcPr>
            <w:tcW w:w="3110" w:type="dxa"/>
            <w:tcBorders>
              <w:left w:val="single" w:sz="4" w:space="0" w:color="auto"/>
            </w:tcBorders>
            <w:shd w:val="clear" w:color="auto" w:fill="auto"/>
            <w:vAlign w:val="center"/>
          </w:tcPr>
          <w:p w:rsidR="00DD05E0" w:rsidRPr="00DD05E0" w:rsidRDefault="00DD05E0" w:rsidP="00DD05E0">
            <w:pPr>
              <w:tabs>
                <w:tab w:val="left" w:pos="440"/>
              </w:tabs>
              <w:spacing w:after="0" w:line="360" w:lineRule="auto"/>
              <w:jc w:val="center"/>
              <w:rPr>
                <w:rFonts w:ascii="Arial" w:hAnsi="Arial" w:cs="Arial"/>
              </w:rPr>
            </w:pPr>
            <w:r w:rsidRPr="00DD05E0">
              <w:rPr>
                <w:rFonts w:ascii="Arial" w:hAnsi="Arial" w:cs="Arial"/>
              </w:rPr>
              <w:t>1</w:t>
            </w:r>
          </w:p>
        </w:tc>
      </w:tr>
    </w:tbl>
    <w:p w:rsidR="00DD05E0" w:rsidRPr="00DD05E0" w:rsidRDefault="00DD05E0" w:rsidP="00DD05E0">
      <w:pPr>
        <w:tabs>
          <w:tab w:val="left" w:pos="440"/>
        </w:tabs>
        <w:contextualSpacing/>
        <w:rPr>
          <w:rFonts w:ascii="Arial" w:hAnsi="Arial" w:cs="Arial"/>
        </w:rPr>
      </w:pPr>
    </w:p>
    <w:p w:rsidR="00DD05E0" w:rsidRPr="00DD05E0" w:rsidRDefault="00DD05E0" w:rsidP="00DD05E0">
      <w:pPr>
        <w:tabs>
          <w:tab w:val="left" w:pos="440"/>
          <w:tab w:val="left" w:pos="770"/>
        </w:tabs>
        <w:ind w:left="440"/>
        <w:contextualSpacing/>
        <w:rPr>
          <w:rFonts w:ascii="Arial" w:hAnsi="Arial" w:cs="Arial"/>
        </w:rPr>
      </w:pPr>
      <w:r w:rsidRPr="00DD05E0">
        <w:rPr>
          <w:rFonts w:ascii="Arial" w:hAnsi="Arial" w:cs="Arial"/>
          <w:b/>
        </w:rPr>
        <w:t xml:space="preserve">1.5.2. </w:t>
      </w:r>
      <w:r w:rsidRPr="00DD05E0">
        <w:rPr>
          <w:rFonts w:ascii="Arial" w:hAnsi="Arial" w:cs="Arial"/>
        </w:rPr>
        <w:t>Wykonawca odpowiedzialny będzie za:</w:t>
      </w:r>
    </w:p>
    <w:p w:rsidR="00DD05E0" w:rsidRPr="00DD05E0" w:rsidRDefault="00DD05E0" w:rsidP="00606898">
      <w:pPr>
        <w:numPr>
          <w:ilvl w:val="0"/>
          <w:numId w:val="129"/>
        </w:numPr>
        <w:tabs>
          <w:tab w:val="left" w:pos="440"/>
        </w:tabs>
        <w:spacing w:after="0" w:line="360" w:lineRule="auto"/>
        <w:jc w:val="both"/>
        <w:rPr>
          <w:rFonts w:ascii="Arial" w:hAnsi="Arial" w:cs="Arial"/>
        </w:rPr>
      </w:pPr>
      <w:r w:rsidRPr="00DD05E0">
        <w:rPr>
          <w:rFonts w:ascii="Arial" w:hAnsi="Arial" w:cs="Arial"/>
        </w:rPr>
        <w:t>opracowanie programu poszczególnych spotkań dyskusyjnych, w tym prezentacji w formie elektronicznej; program spotkań oraz prezentacje wymagają akceptacji przez Zamawiającego,</w:t>
      </w:r>
    </w:p>
    <w:p w:rsidR="00DD05E0" w:rsidRPr="00DD05E0" w:rsidRDefault="00DD05E0" w:rsidP="00606898">
      <w:pPr>
        <w:numPr>
          <w:ilvl w:val="0"/>
          <w:numId w:val="129"/>
        </w:numPr>
        <w:tabs>
          <w:tab w:val="left" w:pos="440"/>
          <w:tab w:val="num" w:pos="709"/>
        </w:tabs>
        <w:spacing w:after="0" w:line="360" w:lineRule="auto"/>
        <w:ind w:left="770" w:hanging="440"/>
        <w:jc w:val="both"/>
        <w:rPr>
          <w:rFonts w:ascii="Arial" w:hAnsi="Arial" w:cs="Arial"/>
        </w:rPr>
      </w:pPr>
      <w:r w:rsidRPr="00DD05E0">
        <w:rPr>
          <w:rFonts w:ascii="Arial" w:hAnsi="Arial" w:cs="Arial"/>
        </w:rPr>
        <w:t>sporządzenie oraz terminowe przekazanie Zamawiającemu oraz zamieszczenie na stronie internetowej RDOŚ w Opolu raportów ze spotkań Zespołu Lokalnej Współpracy,</w:t>
      </w:r>
    </w:p>
    <w:p w:rsidR="00DD05E0" w:rsidRPr="00DD05E0" w:rsidRDefault="00DD05E0" w:rsidP="00606898">
      <w:pPr>
        <w:numPr>
          <w:ilvl w:val="0"/>
          <w:numId w:val="129"/>
        </w:numPr>
        <w:tabs>
          <w:tab w:val="left" w:pos="440"/>
          <w:tab w:val="num" w:pos="709"/>
        </w:tabs>
        <w:spacing w:after="0" w:line="360" w:lineRule="auto"/>
        <w:ind w:left="770" w:hanging="440"/>
        <w:jc w:val="both"/>
        <w:rPr>
          <w:rFonts w:ascii="Arial" w:hAnsi="Arial" w:cs="Arial"/>
        </w:rPr>
      </w:pPr>
      <w:r w:rsidRPr="00DD05E0">
        <w:rPr>
          <w:rFonts w:ascii="Arial" w:hAnsi="Arial" w:cs="Arial"/>
        </w:rPr>
        <w:t>uwzględnienie 7 dniowego terminu wnoszenia uwag dla członków Zespołu Lokalnej Współpracy,</w:t>
      </w:r>
    </w:p>
    <w:p w:rsidR="00DD05E0" w:rsidRPr="00DD05E0" w:rsidRDefault="00DD05E0" w:rsidP="00606898">
      <w:pPr>
        <w:numPr>
          <w:ilvl w:val="0"/>
          <w:numId w:val="129"/>
        </w:numPr>
        <w:tabs>
          <w:tab w:val="left" w:pos="440"/>
          <w:tab w:val="num" w:pos="709"/>
        </w:tabs>
        <w:spacing w:after="0" w:line="360" w:lineRule="auto"/>
        <w:ind w:left="770" w:hanging="440"/>
        <w:jc w:val="both"/>
        <w:rPr>
          <w:rFonts w:ascii="Arial" w:hAnsi="Arial" w:cs="Arial"/>
        </w:rPr>
      </w:pPr>
      <w:r w:rsidRPr="00DD05E0">
        <w:rPr>
          <w:rFonts w:ascii="Arial" w:hAnsi="Arial" w:cs="Arial"/>
        </w:rPr>
        <w:t>przedstawienie Zamawiającemu sposobu rozpatrzenia uwag i wniosków które wpłyną od członków Zespołu Lokalnej Współpracy po trzecim spotkaniu w terminie 7 dni od daty zakończenia ich składania.</w:t>
      </w:r>
    </w:p>
    <w:p w:rsidR="00DD05E0" w:rsidRPr="00DD05E0" w:rsidRDefault="00DD05E0" w:rsidP="00DD05E0">
      <w:pPr>
        <w:tabs>
          <w:tab w:val="left" w:pos="440"/>
          <w:tab w:val="left" w:pos="1100"/>
        </w:tabs>
        <w:ind w:left="360" w:hanging="360"/>
        <w:contextualSpacing/>
        <w:rPr>
          <w:rFonts w:ascii="Arial" w:hAnsi="Arial" w:cs="Arial"/>
        </w:rPr>
      </w:pPr>
      <w:r w:rsidRPr="00DD05E0">
        <w:rPr>
          <w:rFonts w:ascii="Arial" w:hAnsi="Arial" w:cs="Arial"/>
        </w:rPr>
        <w:tab/>
        <w:t>Wykonawca może zaplanować oraz przeprowadzić wizję terenową dla uczestników spotkania w obszarze Natura 2000 w celu poprawnego zrozumienia problemów jego ochrony.</w:t>
      </w:r>
    </w:p>
    <w:p w:rsidR="00DD05E0" w:rsidRPr="00DD05E0" w:rsidRDefault="00DD05E0" w:rsidP="00DD05E0">
      <w:pPr>
        <w:tabs>
          <w:tab w:val="left" w:pos="440"/>
        </w:tabs>
        <w:ind w:left="360" w:hanging="30"/>
        <w:contextualSpacing/>
        <w:rPr>
          <w:rFonts w:ascii="Arial" w:hAnsi="Arial" w:cs="Arial"/>
        </w:rPr>
      </w:pPr>
      <w:r w:rsidRPr="00DD05E0">
        <w:rPr>
          <w:rFonts w:ascii="Arial" w:hAnsi="Arial" w:cs="Arial"/>
          <w:b/>
        </w:rPr>
        <w:t>1.5.3.</w:t>
      </w:r>
      <w:r w:rsidRPr="00DD05E0">
        <w:rPr>
          <w:rFonts w:ascii="Arial" w:hAnsi="Arial" w:cs="Arial"/>
        </w:rPr>
        <w:t xml:space="preserve"> </w:t>
      </w:r>
      <w:r w:rsidRPr="00DD05E0">
        <w:rPr>
          <w:rFonts w:ascii="Arial" w:hAnsi="Arial" w:cs="Arial"/>
          <w:b/>
        </w:rPr>
        <w:t>Zamawiający będzie odpowiedzialny za:</w:t>
      </w:r>
    </w:p>
    <w:p w:rsidR="00DD05E0" w:rsidRPr="00DD05E0" w:rsidRDefault="00DD05E0" w:rsidP="00606898">
      <w:pPr>
        <w:numPr>
          <w:ilvl w:val="0"/>
          <w:numId w:val="128"/>
        </w:numPr>
        <w:spacing w:after="0" w:line="360" w:lineRule="auto"/>
        <w:ind w:left="851"/>
        <w:jc w:val="both"/>
        <w:rPr>
          <w:rFonts w:ascii="Arial" w:hAnsi="Arial" w:cs="Arial"/>
        </w:rPr>
      </w:pPr>
      <w:r w:rsidRPr="00DD05E0">
        <w:rPr>
          <w:rFonts w:ascii="Arial" w:hAnsi="Arial" w:cs="Arial"/>
        </w:rPr>
        <w:t>upublicznienie informacji o terminie i miejscu planowanych spotkań,</w:t>
      </w:r>
    </w:p>
    <w:p w:rsidR="00DD05E0" w:rsidRPr="00DD05E0" w:rsidRDefault="00DD05E0" w:rsidP="00606898">
      <w:pPr>
        <w:numPr>
          <w:ilvl w:val="0"/>
          <w:numId w:val="128"/>
        </w:numPr>
        <w:tabs>
          <w:tab w:val="left" w:pos="440"/>
          <w:tab w:val="num" w:pos="770"/>
        </w:tabs>
        <w:spacing w:after="0" w:line="360" w:lineRule="auto"/>
        <w:ind w:left="1100" w:hanging="770"/>
        <w:jc w:val="both"/>
        <w:rPr>
          <w:rFonts w:ascii="Arial" w:hAnsi="Arial" w:cs="Arial"/>
        </w:rPr>
      </w:pPr>
      <w:r w:rsidRPr="00DD05E0">
        <w:rPr>
          <w:rFonts w:ascii="Arial" w:hAnsi="Arial" w:cs="Arial"/>
        </w:rPr>
        <w:t xml:space="preserve">przekazanie zaproszeń członkom Zespołu Lokalnej Współpracy. </w:t>
      </w:r>
    </w:p>
    <w:p w:rsidR="00DD05E0" w:rsidRPr="00DD05E0" w:rsidRDefault="00DD05E0" w:rsidP="00DD05E0">
      <w:pPr>
        <w:tabs>
          <w:tab w:val="left" w:pos="440"/>
        </w:tabs>
        <w:ind w:left="330"/>
        <w:contextualSpacing/>
        <w:rPr>
          <w:rFonts w:ascii="Arial" w:hAnsi="Arial" w:cs="Arial"/>
          <w:b/>
          <w:color w:val="000000"/>
        </w:rPr>
      </w:pPr>
      <w:r w:rsidRPr="00DD05E0">
        <w:rPr>
          <w:rFonts w:ascii="Arial" w:hAnsi="Arial" w:cs="Arial"/>
          <w:b/>
          <w:color w:val="000000"/>
        </w:rPr>
        <w:t>1.5.4. Wykonawca będzie odpowiedzialny za:</w:t>
      </w:r>
    </w:p>
    <w:p w:rsidR="00DD05E0" w:rsidRPr="00DD05E0" w:rsidRDefault="00DD05E0" w:rsidP="00DD05E0">
      <w:pPr>
        <w:tabs>
          <w:tab w:val="left" w:pos="440"/>
        </w:tabs>
        <w:ind w:left="330"/>
        <w:contextualSpacing/>
        <w:rPr>
          <w:rFonts w:ascii="Arial" w:hAnsi="Arial" w:cs="Arial"/>
        </w:rPr>
      </w:pPr>
      <w:r w:rsidRPr="00DD05E0">
        <w:rPr>
          <w:rFonts w:ascii="Arial" w:hAnsi="Arial" w:cs="Arial"/>
        </w:rPr>
        <w:t>a) zapewnienie sali konferencyjnej zgodnie z poniższą specyfikacją:</w:t>
      </w:r>
    </w:p>
    <w:p w:rsidR="00DD05E0" w:rsidRPr="00DD05E0" w:rsidRDefault="00DD05E0" w:rsidP="00DD05E0">
      <w:pPr>
        <w:tabs>
          <w:tab w:val="left" w:pos="440"/>
        </w:tabs>
        <w:ind w:left="330"/>
        <w:contextualSpacing/>
        <w:rPr>
          <w:rFonts w:ascii="Arial" w:hAnsi="Arial" w:cs="Arial"/>
        </w:rPr>
      </w:pPr>
      <w:r w:rsidRPr="00DD05E0">
        <w:rPr>
          <w:rFonts w:ascii="Arial" w:hAnsi="Arial" w:cs="Arial"/>
        </w:rPr>
        <w:lastRenderedPageBreak/>
        <w:t xml:space="preserve">- miejsce spotkania nie powinno być położone dalej niż w odległości 10 km od granic obszaru Natura 2000 Lasy Barucickie, </w:t>
      </w:r>
    </w:p>
    <w:p w:rsidR="00DD05E0" w:rsidRDefault="00DD05E0" w:rsidP="00DD05E0">
      <w:pPr>
        <w:tabs>
          <w:tab w:val="left" w:pos="440"/>
        </w:tabs>
        <w:ind w:left="330"/>
        <w:contextualSpacing/>
        <w:rPr>
          <w:rFonts w:ascii="Arial" w:hAnsi="Arial" w:cs="Arial"/>
        </w:rPr>
      </w:pPr>
      <w:r w:rsidRPr="00DD05E0">
        <w:rPr>
          <w:rFonts w:ascii="Arial" w:hAnsi="Arial" w:cs="Arial"/>
        </w:rPr>
        <w:t>- sala, w której odbędzie się spotkanie, powinna zostać udostępniona w godzinach 9.00 – 15.00</w:t>
      </w:r>
      <w:r w:rsidRPr="00DD05E0">
        <w:rPr>
          <w:rFonts w:ascii="Arial" w:hAnsi="Arial" w:cs="Arial"/>
          <w:b/>
        </w:rPr>
        <w:t xml:space="preserve"> </w:t>
      </w:r>
      <w:r w:rsidRPr="00DD05E0">
        <w:rPr>
          <w:rFonts w:ascii="Arial" w:hAnsi="Arial" w:cs="Arial"/>
        </w:rPr>
        <w:t>i zostać wyposażona w rzutnik multimedialny i ekran,</w:t>
      </w:r>
    </w:p>
    <w:p w:rsidR="00DD05E0" w:rsidRPr="00DD05E0" w:rsidRDefault="00DD05E0" w:rsidP="00DD05E0">
      <w:pPr>
        <w:tabs>
          <w:tab w:val="left" w:pos="440"/>
        </w:tabs>
        <w:ind w:left="330"/>
        <w:contextualSpacing/>
        <w:rPr>
          <w:rFonts w:ascii="Arial" w:hAnsi="Arial" w:cs="Arial"/>
        </w:rPr>
      </w:pPr>
      <w:r w:rsidRPr="00DD05E0">
        <w:rPr>
          <w:rFonts w:ascii="Arial" w:hAnsi="Arial" w:cs="Arial"/>
        </w:rPr>
        <w:t xml:space="preserve">- sala konferencyjna powinna pomieścić od 25 do 40 osób oraz zostać przygotowana </w:t>
      </w:r>
      <w:r w:rsidRPr="00DD05E0">
        <w:rPr>
          <w:rFonts w:ascii="Arial" w:hAnsi="Arial" w:cs="Arial"/>
        </w:rPr>
        <w:br/>
        <w:t>do spotkania,</w:t>
      </w:r>
    </w:p>
    <w:p w:rsidR="00DD05E0" w:rsidRPr="00DD05E0" w:rsidRDefault="00DD05E0" w:rsidP="00DD05E0">
      <w:pPr>
        <w:tabs>
          <w:tab w:val="left" w:pos="440"/>
        </w:tabs>
        <w:ind w:left="330"/>
        <w:contextualSpacing/>
        <w:rPr>
          <w:rFonts w:ascii="Arial" w:hAnsi="Arial" w:cs="Arial"/>
        </w:rPr>
      </w:pPr>
      <w:r w:rsidRPr="00DD05E0">
        <w:rPr>
          <w:rFonts w:ascii="Arial" w:hAnsi="Arial" w:cs="Arial"/>
        </w:rPr>
        <w:t>b) zapewnienie usługi cateringowej (dla liczby uczestników spotkania od 25 do 40), w skład której wchodzić będzie serwis kawowy, zgodnie z podana poniżej specyfikacją:</w:t>
      </w:r>
    </w:p>
    <w:p w:rsidR="00DD05E0" w:rsidRPr="00DD05E0" w:rsidRDefault="00DD05E0" w:rsidP="00606898">
      <w:pPr>
        <w:spacing w:after="120" w:line="240" w:lineRule="auto"/>
        <w:jc w:val="both"/>
        <w:rPr>
          <w:rFonts w:ascii="Arial" w:hAnsi="Arial" w:cs="Arial"/>
        </w:rPr>
      </w:pPr>
      <w:r w:rsidRPr="00DD05E0">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DD05E0" w:rsidRPr="00DD05E0" w:rsidRDefault="00DD05E0" w:rsidP="00606898">
      <w:pPr>
        <w:spacing w:after="120" w:line="240" w:lineRule="auto"/>
        <w:jc w:val="both"/>
        <w:rPr>
          <w:rFonts w:ascii="Arial" w:hAnsi="Arial" w:cs="Arial"/>
        </w:rPr>
      </w:pPr>
      <w:r w:rsidRPr="00DD05E0">
        <w:rPr>
          <w:rFonts w:ascii="Arial" w:hAnsi="Arial" w:cs="Arial"/>
        </w:rPr>
        <w:t>- zestaw kawowy powinien być dostępny dla wszystkich uczestników spotkania od godziny 9.00 do 15.00 i być uzupełniany podczas spotkania,</w:t>
      </w:r>
    </w:p>
    <w:p w:rsidR="00DD05E0" w:rsidRPr="00DD05E0" w:rsidRDefault="00DD05E0" w:rsidP="00606898">
      <w:pPr>
        <w:spacing w:after="120" w:line="240" w:lineRule="auto"/>
        <w:jc w:val="both"/>
        <w:rPr>
          <w:rFonts w:ascii="Arial" w:hAnsi="Arial" w:cs="Arial"/>
        </w:rPr>
      </w:pPr>
      <w:r w:rsidRPr="00DD05E0">
        <w:rPr>
          <w:rFonts w:ascii="Arial" w:hAnsi="Arial" w:cs="Arial"/>
        </w:rPr>
        <w:t>- serwis kawowy powinien zostać podany na zastawie ceramicznej lub szklanej wraz z serwetkami i sztućcami,</w:t>
      </w:r>
    </w:p>
    <w:p w:rsidR="00DD05E0" w:rsidRPr="00DD05E0" w:rsidRDefault="00DD05E0" w:rsidP="00606898">
      <w:pPr>
        <w:spacing w:after="120" w:line="240" w:lineRule="auto"/>
        <w:jc w:val="both"/>
        <w:rPr>
          <w:rFonts w:ascii="Arial" w:hAnsi="Arial" w:cs="Arial"/>
        </w:rPr>
      </w:pPr>
      <w:r w:rsidRPr="00DD05E0">
        <w:rPr>
          <w:rFonts w:ascii="Arial" w:hAnsi="Arial" w:cs="Arial"/>
        </w:rPr>
        <w:t>- stoły przygotowane do serwowania należy przykryć obrusami.</w:t>
      </w:r>
    </w:p>
    <w:p w:rsidR="00DD05E0" w:rsidRPr="00DD05E0" w:rsidRDefault="00DD05E0" w:rsidP="00DD05E0">
      <w:pPr>
        <w:tabs>
          <w:tab w:val="left" w:pos="440"/>
        </w:tabs>
        <w:ind w:left="360" w:hanging="360"/>
        <w:contextualSpacing/>
        <w:rPr>
          <w:rFonts w:ascii="Arial" w:hAnsi="Arial" w:cs="Arial"/>
        </w:rPr>
      </w:pPr>
      <w:r w:rsidRPr="00DD05E0">
        <w:rPr>
          <w:rFonts w:ascii="Arial" w:hAnsi="Arial" w:cs="Arial"/>
        </w:rPr>
        <w:t>c) Wykonawca poinformuje Zamawiającego o miejscu i dokładnej godzinie każdego spotkania na co najmniej 21 dni przed planowanym spotkaniem ZLW.</w:t>
      </w:r>
    </w:p>
    <w:p w:rsidR="00DD05E0" w:rsidRPr="00DD05E0" w:rsidRDefault="00DD05E0" w:rsidP="00DD05E0">
      <w:pPr>
        <w:tabs>
          <w:tab w:val="left" w:pos="440"/>
        </w:tabs>
        <w:ind w:left="426" w:hanging="96"/>
        <w:contextualSpacing/>
        <w:rPr>
          <w:rFonts w:ascii="Arial" w:hAnsi="Arial" w:cs="Arial"/>
          <w:color w:val="000000"/>
        </w:rPr>
      </w:pPr>
      <w:r w:rsidRPr="00DD05E0">
        <w:rPr>
          <w:rFonts w:ascii="Arial" w:hAnsi="Arial" w:cs="Arial"/>
          <w:b/>
          <w:color w:val="000000"/>
        </w:rPr>
        <w:t>1.5.5.</w:t>
      </w:r>
      <w:r w:rsidRPr="00DD05E0">
        <w:rPr>
          <w:rFonts w:ascii="Arial" w:hAnsi="Arial" w:cs="Arial"/>
          <w:color w:val="000000"/>
        </w:rPr>
        <w:t xml:space="preserve"> Wykonawca w trakcie spotkań dyskusyjnych odpowiednio do specyfiki danego modułu uwzględni w programie spotkania następujące punkty:</w:t>
      </w:r>
    </w:p>
    <w:p w:rsidR="00DD05E0" w:rsidRPr="00DD05E0" w:rsidRDefault="00DD05E0" w:rsidP="00606898">
      <w:pPr>
        <w:numPr>
          <w:ilvl w:val="0"/>
          <w:numId w:val="127"/>
        </w:numPr>
        <w:spacing w:after="0" w:line="360" w:lineRule="auto"/>
        <w:ind w:left="851" w:right="23"/>
        <w:jc w:val="both"/>
        <w:rPr>
          <w:rFonts w:ascii="Arial" w:hAnsi="Arial" w:cs="Arial"/>
        </w:rPr>
      </w:pPr>
      <w:r w:rsidRPr="00DD05E0">
        <w:rPr>
          <w:rFonts w:ascii="Arial" w:hAnsi="Arial" w:cs="Arial"/>
        </w:rPr>
        <w:t>przedstawienie planu pracy na spotkaniu, zasad i sposobu pracy;</w:t>
      </w:r>
    </w:p>
    <w:p w:rsidR="00DD05E0" w:rsidRPr="00DD05E0" w:rsidRDefault="00DD05E0" w:rsidP="00606898">
      <w:pPr>
        <w:numPr>
          <w:ilvl w:val="0"/>
          <w:numId w:val="127"/>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prezentacje o obszarze i przedmiotach ochrony;</w:t>
      </w:r>
    </w:p>
    <w:p w:rsidR="00DD05E0" w:rsidRPr="00DD05E0" w:rsidRDefault="00DD05E0" w:rsidP="00606898">
      <w:pPr>
        <w:numPr>
          <w:ilvl w:val="0"/>
          <w:numId w:val="127"/>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t>wyjaśnienie roli i zasad udziału w procesie planistycznym nad projektem Planu;</w:t>
      </w:r>
    </w:p>
    <w:p w:rsidR="00DD05E0" w:rsidRPr="00DD05E0" w:rsidRDefault="00DD05E0" w:rsidP="00606898">
      <w:pPr>
        <w:numPr>
          <w:ilvl w:val="0"/>
          <w:numId w:val="127"/>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t xml:space="preserve">dyskusję w celu rozwiania wątpliwości co do celowości planowania ochrony </w:t>
      </w:r>
      <w:r w:rsidRPr="00DD05E0">
        <w:rPr>
          <w:rFonts w:ascii="Arial" w:hAnsi="Arial" w:cs="Arial"/>
        </w:rPr>
        <w:br/>
        <w:t>i negatywnych utartych opinii na temat sieci Natura 2000;</w:t>
      </w:r>
    </w:p>
    <w:p w:rsidR="00DD05E0" w:rsidRPr="00DD05E0" w:rsidRDefault="00DD05E0" w:rsidP="00606898">
      <w:pPr>
        <w:numPr>
          <w:ilvl w:val="0"/>
          <w:numId w:val="127"/>
        </w:numPr>
        <w:tabs>
          <w:tab w:val="left" w:pos="440"/>
          <w:tab w:val="num" w:pos="770"/>
        </w:tabs>
        <w:autoSpaceDE w:val="0"/>
        <w:autoSpaceDN w:val="0"/>
        <w:adjustRightInd w:val="0"/>
        <w:spacing w:after="0" w:line="360" w:lineRule="auto"/>
        <w:ind w:left="770" w:hanging="440"/>
        <w:jc w:val="both"/>
        <w:rPr>
          <w:rFonts w:ascii="Arial" w:hAnsi="Arial" w:cs="Arial"/>
        </w:rPr>
      </w:pPr>
      <w:r w:rsidRPr="00DD05E0">
        <w:rPr>
          <w:rFonts w:ascii="Arial" w:hAnsi="Arial" w:cs="Arial"/>
        </w:rPr>
        <w:t>prezentacje zagadnień adekwatnych do zakresu przewidzianego dla realizowanego modułu (A, B, C),</w:t>
      </w:r>
    </w:p>
    <w:p w:rsidR="00DD05E0" w:rsidRPr="00DD05E0" w:rsidRDefault="00DD05E0" w:rsidP="00606898">
      <w:pPr>
        <w:numPr>
          <w:ilvl w:val="0"/>
          <w:numId w:val="127"/>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sprawdzenie czy wszystkie zakładane cele i sposób ich realizacji zostały osiągnięte;</w:t>
      </w:r>
    </w:p>
    <w:p w:rsidR="00DD05E0" w:rsidRPr="00DD05E0" w:rsidRDefault="00DD05E0" w:rsidP="00606898">
      <w:pPr>
        <w:numPr>
          <w:ilvl w:val="0"/>
          <w:numId w:val="127"/>
        </w:numPr>
        <w:tabs>
          <w:tab w:val="left" w:pos="440"/>
          <w:tab w:val="num" w:pos="770"/>
        </w:tabs>
        <w:spacing w:after="0" w:line="360" w:lineRule="auto"/>
        <w:ind w:left="770" w:right="23" w:hanging="440"/>
        <w:jc w:val="both"/>
        <w:rPr>
          <w:rFonts w:ascii="Arial" w:hAnsi="Arial" w:cs="Arial"/>
        </w:rPr>
      </w:pPr>
      <w:r w:rsidRPr="00DD05E0">
        <w:rPr>
          <w:rFonts w:ascii="Arial" w:hAnsi="Arial" w:cs="Arial"/>
        </w:rPr>
        <w:t>podsumowanie na kolejnym spotkaniu wyników poprzedniego spotkania</w:t>
      </w:r>
    </w:p>
    <w:p w:rsidR="00DD05E0" w:rsidRPr="00DD05E0" w:rsidRDefault="00DD05E0" w:rsidP="00DD05E0">
      <w:pPr>
        <w:tabs>
          <w:tab w:val="left" w:pos="330"/>
        </w:tabs>
        <w:spacing w:after="0" w:line="360" w:lineRule="auto"/>
        <w:ind w:left="330" w:hanging="330"/>
        <w:jc w:val="both"/>
        <w:rPr>
          <w:rFonts w:ascii="Arial" w:hAnsi="Arial" w:cs="Arial"/>
          <w:b/>
        </w:rPr>
      </w:pPr>
      <w:r w:rsidRPr="00DD05E0">
        <w:rPr>
          <w:rFonts w:ascii="Arial" w:hAnsi="Arial" w:cs="Arial"/>
          <w:b/>
          <w:bCs/>
        </w:rPr>
        <w:t>II. Etap II</w:t>
      </w:r>
      <w:r w:rsidRPr="00DD05E0">
        <w:rPr>
          <w:rFonts w:ascii="Arial" w:hAnsi="Arial" w:cs="Arial"/>
          <w:b/>
        </w:rPr>
        <w:t xml:space="preserve"> - Opracowanie projektu Planu.</w:t>
      </w:r>
    </w:p>
    <w:p w:rsidR="00DD05E0" w:rsidRPr="00DD05E0" w:rsidRDefault="00DD05E0" w:rsidP="00DD05E0">
      <w:pPr>
        <w:tabs>
          <w:tab w:val="left" w:pos="0"/>
        </w:tabs>
        <w:spacing w:after="0" w:line="360" w:lineRule="auto"/>
        <w:jc w:val="both"/>
        <w:rPr>
          <w:rFonts w:ascii="Arial" w:hAnsi="Arial" w:cs="Arial"/>
        </w:rPr>
      </w:pPr>
      <w:r w:rsidRPr="00DD05E0">
        <w:rPr>
          <w:rFonts w:ascii="Arial" w:hAnsi="Arial" w:cs="Arial"/>
        </w:rPr>
        <w:t>Ma na celu wdrożenie procesu planistycznego podzielonego na trzy moduły, które obejmują następujący zakres prac koniecznych:</w:t>
      </w:r>
    </w:p>
    <w:p w:rsidR="00DD05E0" w:rsidRPr="00DD05E0" w:rsidRDefault="00DD05E0" w:rsidP="00DD05E0">
      <w:pPr>
        <w:tabs>
          <w:tab w:val="left" w:pos="0"/>
          <w:tab w:val="left" w:pos="330"/>
        </w:tabs>
        <w:spacing w:after="0" w:line="360" w:lineRule="auto"/>
        <w:jc w:val="both"/>
        <w:rPr>
          <w:rFonts w:ascii="Arial" w:hAnsi="Arial" w:cs="Arial"/>
          <w:b/>
          <w:bCs/>
        </w:rPr>
      </w:pPr>
      <w:r w:rsidRPr="00DD05E0">
        <w:rPr>
          <w:rFonts w:ascii="Arial" w:hAnsi="Arial" w:cs="Arial"/>
          <w:b/>
          <w:bCs/>
        </w:rPr>
        <w:t>Moduł A</w:t>
      </w:r>
    </w:p>
    <w:p w:rsidR="00DD05E0" w:rsidRPr="00DD05E0" w:rsidRDefault="00DD05E0" w:rsidP="00606898">
      <w:pPr>
        <w:numPr>
          <w:ilvl w:val="0"/>
          <w:numId w:val="126"/>
        </w:numPr>
        <w:tabs>
          <w:tab w:val="left" w:pos="0"/>
          <w:tab w:val="left" w:pos="330"/>
        </w:tabs>
        <w:spacing w:after="0" w:line="360" w:lineRule="auto"/>
        <w:jc w:val="both"/>
        <w:rPr>
          <w:rFonts w:ascii="Arial" w:hAnsi="Arial" w:cs="Arial"/>
        </w:rPr>
      </w:pPr>
      <w:r w:rsidRPr="00DD05E0">
        <w:rPr>
          <w:rFonts w:ascii="Arial" w:hAnsi="Arial" w:cs="Arial"/>
        </w:rPr>
        <w:t>wykonanie opisu granic obszaru Natura 2000,</w:t>
      </w:r>
    </w:p>
    <w:p w:rsidR="00DD05E0" w:rsidRPr="00DD05E0" w:rsidRDefault="00DD05E0" w:rsidP="00606898">
      <w:pPr>
        <w:numPr>
          <w:ilvl w:val="0"/>
          <w:numId w:val="126"/>
        </w:numPr>
        <w:tabs>
          <w:tab w:val="left" w:pos="0"/>
          <w:tab w:val="left" w:pos="330"/>
        </w:tabs>
        <w:spacing w:after="0" w:line="360" w:lineRule="auto"/>
        <w:jc w:val="both"/>
        <w:rPr>
          <w:rFonts w:ascii="Arial" w:hAnsi="Arial" w:cs="Arial"/>
        </w:rPr>
      </w:pPr>
      <w:r w:rsidRPr="00DD05E0">
        <w:rPr>
          <w:rFonts w:ascii="Arial" w:hAnsi="Arial" w:cs="Arial"/>
        </w:rPr>
        <w:t>zgromadzenie dostępnych informacji o obszarze i przedmiotach ochrony,</w:t>
      </w:r>
    </w:p>
    <w:p w:rsidR="00DD05E0" w:rsidRPr="00DD05E0" w:rsidRDefault="00DD05E0" w:rsidP="00606898">
      <w:pPr>
        <w:numPr>
          <w:ilvl w:val="0"/>
          <w:numId w:val="126"/>
        </w:numPr>
        <w:tabs>
          <w:tab w:val="left" w:pos="0"/>
          <w:tab w:val="left" w:pos="330"/>
        </w:tabs>
        <w:spacing w:after="0" w:line="360" w:lineRule="auto"/>
        <w:jc w:val="both"/>
        <w:rPr>
          <w:rFonts w:ascii="Arial" w:hAnsi="Arial" w:cs="Arial"/>
        </w:rPr>
      </w:pPr>
      <w:r w:rsidRPr="00DD05E0">
        <w:rPr>
          <w:rFonts w:ascii="Arial" w:hAnsi="Arial" w:cs="Arial"/>
        </w:rPr>
        <w:t>weryfikację i uzupełnienie zgromadzonej informacji;</w:t>
      </w:r>
    </w:p>
    <w:p w:rsidR="00DD05E0" w:rsidRPr="00DD05E0" w:rsidRDefault="00DD05E0" w:rsidP="00DD05E0">
      <w:pPr>
        <w:tabs>
          <w:tab w:val="left" w:pos="0"/>
          <w:tab w:val="left" w:pos="330"/>
        </w:tabs>
        <w:spacing w:after="0" w:line="360" w:lineRule="auto"/>
        <w:jc w:val="both"/>
        <w:rPr>
          <w:rFonts w:ascii="Arial" w:hAnsi="Arial" w:cs="Arial"/>
        </w:rPr>
      </w:pPr>
      <w:r w:rsidRPr="00DD05E0">
        <w:rPr>
          <w:rFonts w:ascii="Arial" w:hAnsi="Arial" w:cs="Arial"/>
          <w:b/>
          <w:bCs/>
        </w:rPr>
        <w:t>Moduł B</w:t>
      </w:r>
    </w:p>
    <w:p w:rsidR="00DD05E0" w:rsidRPr="00DD05E0" w:rsidRDefault="00DD05E0" w:rsidP="00606898">
      <w:pPr>
        <w:numPr>
          <w:ilvl w:val="0"/>
          <w:numId w:val="138"/>
        </w:numPr>
        <w:spacing w:after="0" w:line="360" w:lineRule="auto"/>
        <w:ind w:left="709"/>
        <w:contextualSpacing/>
        <w:jc w:val="both"/>
        <w:rPr>
          <w:rFonts w:ascii="Arial" w:eastAsia="Calibri" w:hAnsi="Arial" w:cs="Arial"/>
        </w:rPr>
      </w:pPr>
      <w:r w:rsidRPr="00DD05E0">
        <w:rPr>
          <w:rFonts w:ascii="Arial" w:eastAsia="Calibri" w:hAnsi="Arial" w:cs="Arial"/>
        </w:rPr>
        <w:t>ocenę stanu ochrony przedmiotów ochrony,</w:t>
      </w:r>
    </w:p>
    <w:p w:rsidR="00DD05E0" w:rsidRPr="00DD05E0" w:rsidRDefault="00DD05E0" w:rsidP="00606898">
      <w:pPr>
        <w:numPr>
          <w:ilvl w:val="0"/>
          <w:numId w:val="138"/>
        </w:numPr>
        <w:spacing w:after="0" w:line="360" w:lineRule="auto"/>
        <w:ind w:left="709"/>
        <w:contextualSpacing/>
        <w:jc w:val="both"/>
        <w:rPr>
          <w:rFonts w:ascii="Arial" w:eastAsia="Calibri" w:hAnsi="Arial" w:cs="Arial"/>
        </w:rPr>
      </w:pPr>
      <w:r w:rsidRPr="00DD05E0">
        <w:rPr>
          <w:rFonts w:ascii="Arial" w:eastAsia="Calibri" w:hAnsi="Arial" w:cs="Arial"/>
        </w:rPr>
        <w:t>identyfikację i analizę zagrożeń,</w:t>
      </w:r>
    </w:p>
    <w:p w:rsidR="00DD05E0" w:rsidRPr="00DD05E0" w:rsidRDefault="00DD05E0" w:rsidP="00606898">
      <w:pPr>
        <w:numPr>
          <w:ilvl w:val="0"/>
          <w:numId w:val="138"/>
        </w:numPr>
        <w:spacing w:after="0" w:line="360" w:lineRule="auto"/>
        <w:ind w:left="709"/>
        <w:contextualSpacing/>
        <w:jc w:val="both"/>
        <w:rPr>
          <w:rFonts w:ascii="Arial" w:eastAsia="Calibri" w:hAnsi="Arial" w:cs="Arial"/>
        </w:rPr>
      </w:pPr>
      <w:r w:rsidRPr="00DD05E0">
        <w:rPr>
          <w:rFonts w:ascii="Arial" w:eastAsia="Calibri" w:hAnsi="Arial" w:cs="Arial"/>
        </w:rPr>
        <w:t>ustalenie celów działań ochronnych;</w:t>
      </w:r>
    </w:p>
    <w:p w:rsidR="00DD05E0" w:rsidRPr="00DD05E0" w:rsidRDefault="00DD05E0" w:rsidP="00DD05E0">
      <w:pPr>
        <w:tabs>
          <w:tab w:val="left" w:pos="0"/>
          <w:tab w:val="left" w:pos="330"/>
        </w:tabs>
        <w:spacing w:after="0" w:line="360" w:lineRule="auto"/>
        <w:jc w:val="both"/>
        <w:rPr>
          <w:rFonts w:ascii="Arial" w:hAnsi="Arial" w:cs="Arial"/>
          <w:b/>
          <w:bCs/>
        </w:rPr>
      </w:pPr>
      <w:r w:rsidRPr="00DD05E0">
        <w:rPr>
          <w:rFonts w:ascii="Arial" w:hAnsi="Arial" w:cs="Arial"/>
          <w:b/>
          <w:bCs/>
        </w:rPr>
        <w:t>Moduł C</w:t>
      </w:r>
    </w:p>
    <w:p w:rsidR="00DD05E0" w:rsidRPr="00DD05E0" w:rsidRDefault="00DD05E0" w:rsidP="00606898">
      <w:pPr>
        <w:numPr>
          <w:ilvl w:val="0"/>
          <w:numId w:val="139"/>
        </w:numPr>
        <w:tabs>
          <w:tab w:val="left" w:pos="0"/>
          <w:tab w:val="left" w:pos="330"/>
        </w:tabs>
        <w:spacing w:after="0" w:line="360" w:lineRule="auto"/>
        <w:jc w:val="both"/>
        <w:rPr>
          <w:rFonts w:ascii="Arial" w:hAnsi="Arial" w:cs="Arial"/>
        </w:rPr>
      </w:pPr>
      <w:r w:rsidRPr="00DD05E0">
        <w:rPr>
          <w:rFonts w:ascii="Arial" w:hAnsi="Arial" w:cs="Arial"/>
        </w:rPr>
        <w:lastRenderedPageBreak/>
        <w:t>ustalenie działań ochronnych,</w:t>
      </w:r>
    </w:p>
    <w:p w:rsidR="00DD05E0" w:rsidRPr="00DD05E0" w:rsidRDefault="00DD05E0" w:rsidP="00606898">
      <w:pPr>
        <w:numPr>
          <w:ilvl w:val="0"/>
          <w:numId w:val="139"/>
        </w:numPr>
        <w:tabs>
          <w:tab w:val="left" w:pos="0"/>
          <w:tab w:val="left" w:pos="330"/>
        </w:tabs>
        <w:spacing w:after="0" w:line="360" w:lineRule="auto"/>
        <w:jc w:val="both"/>
        <w:rPr>
          <w:rFonts w:ascii="Arial" w:hAnsi="Arial" w:cs="Arial"/>
        </w:rPr>
      </w:pPr>
      <w:r w:rsidRPr="00DD05E0">
        <w:rPr>
          <w:rFonts w:ascii="Arial" w:hAnsi="Arial" w:cs="Arial"/>
        </w:rPr>
        <w:t xml:space="preserve">ustalenie potrzeby sporządzenia planu ochrony, </w:t>
      </w:r>
    </w:p>
    <w:p w:rsidR="00DD05E0" w:rsidRPr="00DD05E0" w:rsidRDefault="00DD05E0" w:rsidP="00606898">
      <w:pPr>
        <w:numPr>
          <w:ilvl w:val="0"/>
          <w:numId w:val="139"/>
        </w:numPr>
        <w:tabs>
          <w:tab w:val="left" w:pos="0"/>
          <w:tab w:val="left" w:pos="330"/>
        </w:tabs>
        <w:spacing w:after="0" w:line="360" w:lineRule="auto"/>
        <w:jc w:val="both"/>
        <w:rPr>
          <w:rFonts w:ascii="Arial" w:hAnsi="Arial" w:cs="Arial"/>
        </w:rPr>
      </w:pPr>
      <w:r w:rsidRPr="00DD05E0">
        <w:rPr>
          <w:rFonts w:ascii="Arial" w:hAnsi="Arial" w:cs="Arial"/>
        </w:rPr>
        <w:t>ustalenie i opracowanie wskazań do dokumentów planistycznych,</w:t>
      </w:r>
    </w:p>
    <w:p w:rsidR="00DD05E0" w:rsidRPr="00DD05E0" w:rsidRDefault="00DD05E0" w:rsidP="00606898">
      <w:pPr>
        <w:numPr>
          <w:ilvl w:val="0"/>
          <w:numId w:val="139"/>
        </w:numPr>
        <w:tabs>
          <w:tab w:val="left" w:pos="0"/>
          <w:tab w:val="left" w:pos="330"/>
          <w:tab w:val="left" w:pos="770"/>
          <w:tab w:val="left" w:pos="1650"/>
        </w:tabs>
        <w:spacing w:after="0" w:line="360" w:lineRule="auto"/>
        <w:jc w:val="both"/>
        <w:rPr>
          <w:rFonts w:ascii="Arial" w:hAnsi="Arial" w:cs="Arial"/>
        </w:rPr>
      </w:pPr>
      <w:r w:rsidRPr="00DD05E0">
        <w:rPr>
          <w:rFonts w:ascii="Arial" w:hAnsi="Arial" w:cs="Arial"/>
        </w:rPr>
        <w:t xml:space="preserve">opracowanie projektu zarządzenia i dokumentacji Planu,  </w:t>
      </w:r>
    </w:p>
    <w:p w:rsidR="00DD05E0" w:rsidRPr="00DD05E0" w:rsidRDefault="00DD05E0" w:rsidP="00606898">
      <w:pPr>
        <w:numPr>
          <w:ilvl w:val="0"/>
          <w:numId w:val="139"/>
        </w:numPr>
        <w:tabs>
          <w:tab w:val="left" w:pos="0"/>
          <w:tab w:val="left" w:pos="330"/>
          <w:tab w:val="left" w:pos="770"/>
          <w:tab w:val="left" w:pos="1650"/>
        </w:tabs>
        <w:spacing w:after="0" w:line="360" w:lineRule="auto"/>
        <w:jc w:val="both"/>
        <w:rPr>
          <w:rFonts w:ascii="Arial" w:hAnsi="Arial" w:cs="Arial"/>
        </w:rPr>
      </w:pPr>
      <w:r w:rsidRPr="00DD05E0">
        <w:rPr>
          <w:rFonts w:ascii="Arial" w:hAnsi="Arial" w:cs="Arial"/>
        </w:rPr>
        <w:t xml:space="preserve">zestawienie potrzeb weryfikacji SDF obszaru i jego granic. </w:t>
      </w:r>
    </w:p>
    <w:p w:rsidR="00DD05E0" w:rsidRPr="00DD05E0" w:rsidRDefault="00DD05E0" w:rsidP="00DD05E0">
      <w:pPr>
        <w:tabs>
          <w:tab w:val="left" w:pos="440"/>
        </w:tabs>
        <w:spacing w:after="0" w:line="360" w:lineRule="auto"/>
        <w:jc w:val="both"/>
        <w:rPr>
          <w:rFonts w:ascii="Arial" w:hAnsi="Arial" w:cs="Arial"/>
          <w:bCs/>
        </w:rPr>
      </w:pPr>
      <w:r w:rsidRPr="00DD05E0">
        <w:rPr>
          <w:rFonts w:ascii="Arial" w:hAnsi="Arial" w:cs="Arial"/>
          <w:bCs/>
        </w:rPr>
        <w:t>Zadaniami do wykonania przez Wykonawcę w ramach powyższych Modułów będą:</w:t>
      </w:r>
    </w:p>
    <w:p w:rsidR="00DD05E0" w:rsidRPr="00DD05E0" w:rsidRDefault="00DD05E0" w:rsidP="00606898">
      <w:pPr>
        <w:numPr>
          <w:ilvl w:val="0"/>
          <w:numId w:val="98"/>
        </w:numPr>
        <w:tabs>
          <w:tab w:val="left" w:pos="440"/>
        </w:tabs>
        <w:spacing w:after="0" w:line="360" w:lineRule="auto"/>
        <w:ind w:hanging="720"/>
        <w:jc w:val="both"/>
        <w:rPr>
          <w:rFonts w:ascii="Arial" w:hAnsi="Arial" w:cs="Arial"/>
          <w:b/>
          <w:bCs/>
        </w:rPr>
      </w:pPr>
      <w:r w:rsidRPr="00DD05E0">
        <w:rPr>
          <w:rFonts w:ascii="Arial" w:hAnsi="Arial" w:cs="Arial"/>
          <w:b/>
          <w:bCs/>
        </w:rPr>
        <w:t xml:space="preserve">Moduł A. </w:t>
      </w:r>
    </w:p>
    <w:p w:rsidR="00DD05E0" w:rsidRPr="00DD05E0" w:rsidRDefault="00DD05E0" w:rsidP="00606898">
      <w:pPr>
        <w:numPr>
          <w:ilvl w:val="1"/>
          <w:numId w:val="99"/>
        </w:numPr>
        <w:tabs>
          <w:tab w:val="left" w:pos="0"/>
        </w:tabs>
        <w:spacing w:after="0" w:line="360" w:lineRule="auto"/>
        <w:jc w:val="both"/>
        <w:rPr>
          <w:rFonts w:ascii="Arial" w:hAnsi="Arial" w:cs="Arial"/>
          <w:b/>
          <w:bCs/>
        </w:rPr>
      </w:pPr>
      <w:r w:rsidRPr="00DD05E0">
        <w:rPr>
          <w:rFonts w:ascii="Arial" w:hAnsi="Arial" w:cs="Arial"/>
          <w:b/>
        </w:rPr>
        <w:t xml:space="preserve">Wykonanie opisu granic obszaru Natura 2000 </w:t>
      </w:r>
    </w:p>
    <w:p w:rsidR="00DD05E0" w:rsidRPr="00DD05E0" w:rsidRDefault="00DD05E0" w:rsidP="00DD05E0">
      <w:pPr>
        <w:widowControl w:val="0"/>
        <w:tabs>
          <w:tab w:val="left" w:pos="330"/>
        </w:tabs>
        <w:suppressAutoHyphens/>
        <w:spacing w:after="0" w:line="360" w:lineRule="auto"/>
        <w:ind w:hanging="280"/>
        <w:jc w:val="both"/>
        <w:rPr>
          <w:rFonts w:ascii="Arial" w:hAnsi="Arial" w:cs="Arial"/>
        </w:rPr>
      </w:pPr>
      <w:r w:rsidRPr="00DD05E0">
        <w:rPr>
          <w:rFonts w:ascii="Arial" w:hAnsi="Arial" w:cs="Arial"/>
        </w:rPr>
        <w:tab/>
        <w:t xml:space="preserve">Opisem granic obszaru Natura 2000 jest wektorowa warstwa informacyjna (w formacie pliku shp), w układzie współrzędnych, o którym mowa w </w:t>
      </w:r>
      <w:r w:rsidRPr="00DD05E0">
        <w:rPr>
          <w:rFonts w:ascii="Arial" w:hAnsi="Arial" w:cs="Arial"/>
          <w:bCs/>
        </w:rPr>
        <w:t>§ 3</w:t>
      </w:r>
      <w:r w:rsidRPr="00DD05E0">
        <w:rPr>
          <w:rFonts w:ascii="Arial" w:hAnsi="Arial" w:cs="Arial"/>
        </w:rPr>
        <w:t xml:space="preserve"> pkt 4 rozporządzenia Rady Ministrów z dnia 8 sierpnia 2000 r. w sprawie państwowego systemu odniesień przestrzennych (Dz. U. Nr 70, poz. 821), która zostanie przekazana Wykonawcy przez Zamawiającego w terminie 14 dni od dnia podpisania Umowy.</w:t>
      </w:r>
    </w:p>
    <w:p w:rsidR="00DD05E0" w:rsidRPr="00DD05E0" w:rsidRDefault="00DD05E0" w:rsidP="00606898">
      <w:pPr>
        <w:widowControl w:val="0"/>
        <w:numPr>
          <w:ilvl w:val="1"/>
          <w:numId w:val="99"/>
        </w:numPr>
        <w:tabs>
          <w:tab w:val="left" w:pos="330"/>
        </w:tabs>
        <w:suppressAutoHyphens/>
        <w:spacing w:after="0" w:line="360" w:lineRule="auto"/>
        <w:jc w:val="both"/>
        <w:rPr>
          <w:rFonts w:ascii="Arial" w:hAnsi="Arial" w:cs="Arial"/>
          <w:b/>
        </w:rPr>
      </w:pPr>
      <w:r w:rsidRPr="00DD05E0">
        <w:rPr>
          <w:rFonts w:ascii="Arial" w:hAnsi="Arial" w:cs="Arial"/>
          <w:b/>
        </w:rPr>
        <w:t xml:space="preserve"> Zgromadzenie dostępnych informacji o obszarze i przedmiotach ochrony:</w:t>
      </w:r>
    </w:p>
    <w:p w:rsidR="00DD05E0" w:rsidRPr="00DD05E0" w:rsidRDefault="00DD05E0" w:rsidP="00606898">
      <w:pPr>
        <w:numPr>
          <w:ilvl w:val="0"/>
          <w:numId w:val="125"/>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uzupełnienie zebranych podczas Etapu I informacji o obszarze Natura 2000 i przedmiotach ochrony jest dokonywane w toku całego procesu planistycznego, zwłaszcza podczas pierwszego spotkania dyskusyjnego Zespołu Lokalnej Współpracy;</w:t>
      </w:r>
    </w:p>
    <w:p w:rsidR="00DD05E0" w:rsidRPr="00DD05E0" w:rsidRDefault="00DD05E0" w:rsidP="00606898">
      <w:pPr>
        <w:numPr>
          <w:ilvl w:val="0"/>
          <w:numId w:val="125"/>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jeżeli Wykonawca uzna, iż należy uzupełnić informacje o obszarze Natura 2000</w:t>
      </w:r>
      <w:r w:rsidRPr="00DD05E0">
        <w:rPr>
          <w:rFonts w:ascii="Arial" w:hAnsi="Arial" w:cs="Arial"/>
        </w:rPr>
        <w:br/>
        <w:t xml:space="preserve"> i przedmiotach ochrony o dane zweryfikowane w terenie, przeprowadzi niezbędne prace, a raporty z nich załączy do dokumentacji projektu Planu,</w:t>
      </w:r>
    </w:p>
    <w:p w:rsidR="00DD05E0" w:rsidRPr="00DD05E0" w:rsidRDefault="00DD05E0" w:rsidP="00606898">
      <w:pPr>
        <w:numPr>
          <w:ilvl w:val="0"/>
          <w:numId w:val="125"/>
        </w:numPr>
        <w:autoSpaceDE w:val="0"/>
        <w:autoSpaceDN w:val="0"/>
        <w:adjustRightInd w:val="0"/>
        <w:spacing w:after="0" w:line="360" w:lineRule="auto"/>
        <w:jc w:val="both"/>
        <w:rPr>
          <w:rFonts w:ascii="Arial" w:eastAsia="Times New Roman" w:hAnsi="Arial" w:cs="Arial"/>
          <w:lang w:eastAsia="pl-PL"/>
        </w:rPr>
      </w:pPr>
      <w:r w:rsidRPr="00DD05E0">
        <w:rPr>
          <w:rFonts w:ascii="Arial" w:hAnsi="Arial" w:cs="Arial"/>
        </w:rPr>
        <w:t>Wykonawca powinien dążyć do identyfikacji, pozyskania i zestawienia wszystkich dostępnych źródeł informacji o obszarze Natura 2000 i przedmiotach ochrony, które zawierają m.in. informacje i dane o:</w:t>
      </w:r>
      <w:r w:rsidRPr="00DD05E0">
        <w:rPr>
          <w:rFonts w:ascii="Arial" w:hAnsi="Arial" w:cs="Arial"/>
          <w:iCs/>
        </w:rPr>
        <w:t xml:space="preserve"> </w:t>
      </w:r>
    </w:p>
    <w:p w:rsidR="00DD05E0" w:rsidRPr="00DD05E0" w:rsidRDefault="00DD05E0" w:rsidP="00606898">
      <w:pPr>
        <w:numPr>
          <w:ilvl w:val="0"/>
          <w:numId w:val="72"/>
        </w:numPr>
        <w:tabs>
          <w:tab w:val="left" w:pos="440"/>
          <w:tab w:val="num" w:pos="1100"/>
        </w:tabs>
        <w:spacing w:after="0" w:line="360" w:lineRule="auto"/>
        <w:ind w:left="1100" w:hanging="330"/>
        <w:jc w:val="both"/>
        <w:rPr>
          <w:rFonts w:ascii="Arial" w:hAnsi="Arial" w:cs="Arial"/>
          <w:iCs/>
        </w:rPr>
      </w:pPr>
      <w:r w:rsidRPr="00DD05E0">
        <w:rPr>
          <w:rFonts w:ascii="Arial" w:hAnsi="Arial" w:cs="Arial"/>
          <w:iCs/>
        </w:rPr>
        <w:t>uwarunkowaniach ochrony obszaru, w tym: geograficznych, przyrodniczych, społecznych, gospodarczych i kulturowych, wynikających z aktualnych i potencjalnych kierunków rozwoju społecznego i gospodarczego, a także wynikających z istniejących form ochrony przyrody innych niż obszar Natura 2000 i celów ich ochrony,</w:t>
      </w:r>
    </w:p>
    <w:p w:rsidR="00DD05E0" w:rsidRPr="00DD05E0" w:rsidRDefault="00DD05E0" w:rsidP="00606898">
      <w:pPr>
        <w:numPr>
          <w:ilvl w:val="0"/>
          <w:numId w:val="72"/>
        </w:numPr>
        <w:tabs>
          <w:tab w:val="left" w:pos="440"/>
          <w:tab w:val="num" w:pos="1100"/>
        </w:tabs>
        <w:spacing w:after="0" w:line="360" w:lineRule="auto"/>
        <w:ind w:hanging="298"/>
        <w:jc w:val="both"/>
        <w:rPr>
          <w:rFonts w:ascii="Arial" w:hAnsi="Arial" w:cs="Arial"/>
          <w:iCs/>
        </w:rPr>
      </w:pPr>
      <w:r w:rsidRPr="00DD05E0">
        <w:rPr>
          <w:rFonts w:ascii="Arial" w:hAnsi="Arial" w:cs="Arial"/>
          <w:iCs/>
        </w:rPr>
        <w:t>występowaniu przedmiotów ochrony, ich ocenie stanu ochrony, zagrożeniach, wymogach i możliwości zapewnienia ochrony, wraz z ich zaznaczeniem na mapach,</w:t>
      </w:r>
    </w:p>
    <w:p w:rsidR="00DD05E0" w:rsidRPr="00DD05E0" w:rsidRDefault="00DD05E0" w:rsidP="00606898">
      <w:pPr>
        <w:numPr>
          <w:ilvl w:val="0"/>
          <w:numId w:val="72"/>
        </w:numPr>
        <w:tabs>
          <w:tab w:val="left" w:pos="440"/>
          <w:tab w:val="left" w:pos="1100"/>
        </w:tabs>
        <w:spacing w:after="0" w:line="360" w:lineRule="auto"/>
        <w:ind w:hanging="298"/>
        <w:jc w:val="both"/>
        <w:rPr>
          <w:rFonts w:ascii="Arial" w:hAnsi="Arial" w:cs="Arial"/>
          <w:iCs/>
        </w:rPr>
      </w:pPr>
      <w:r w:rsidRPr="00DD05E0">
        <w:rPr>
          <w:rFonts w:ascii="Arial" w:hAnsi="Arial" w:cs="Arial"/>
          <w:iCs/>
        </w:rPr>
        <w:t>istniejących i projektowanych planach, strategiach i programach dotyczących obszaru lub mogących mieć na niego wpływ, wraz z oceną ich aktualnego, a także potencjalnego wpływu na przedmioty ochrony;</w:t>
      </w:r>
    </w:p>
    <w:p w:rsidR="00DD05E0" w:rsidRPr="00DD05E0" w:rsidRDefault="00DD05E0" w:rsidP="00606898">
      <w:pPr>
        <w:numPr>
          <w:ilvl w:val="0"/>
          <w:numId w:val="125"/>
        </w:numPr>
        <w:tabs>
          <w:tab w:val="left" w:pos="440"/>
          <w:tab w:val="left" w:pos="1100"/>
        </w:tabs>
        <w:spacing w:after="0" w:line="360" w:lineRule="auto"/>
        <w:jc w:val="both"/>
        <w:rPr>
          <w:rFonts w:ascii="Arial" w:hAnsi="Arial" w:cs="Arial"/>
          <w:iCs/>
        </w:rPr>
      </w:pPr>
      <w:r w:rsidRPr="00DD05E0">
        <w:rPr>
          <w:rFonts w:ascii="Arial" w:hAnsi="Arial" w:cs="Arial"/>
        </w:rPr>
        <w:t xml:space="preserve">zestawienie dokumentów źródłowych zgromadzonych przez Zespół Lokalnej Współpracy, istotnych dla charakterystyki uwarunkowań obszaru Natura 2000 </w:t>
      </w:r>
      <w:r w:rsidRPr="00DD05E0">
        <w:rPr>
          <w:rFonts w:ascii="Arial" w:hAnsi="Arial" w:cs="Arial"/>
        </w:rPr>
        <w:lastRenderedPageBreak/>
        <w:t>przedmiotów ochrony i potencjalnych zagrożeń oraz syntetyczną informację o obszarze Natura 2000 w formie opisu tekstowego, zestawień tabelarycznych, przedstawień graficznych, map, w tym cyfrowych warstw informacyjnych należy dołączyć jako załączniki do szablonu dokumentacji projektu Planu.</w:t>
      </w:r>
    </w:p>
    <w:p w:rsidR="00DD05E0" w:rsidRPr="00DD05E0" w:rsidRDefault="00DD05E0" w:rsidP="00606898">
      <w:pPr>
        <w:numPr>
          <w:ilvl w:val="0"/>
          <w:numId w:val="125"/>
        </w:numPr>
        <w:tabs>
          <w:tab w:val="left" w:pos="440"/>
          <w:tab w:val="left" w:pos="1100"/>
        </w:tabs>
        <w:spacing w:after="0" w:line="360" w:lineRule="auto"/>
        <w:jc w:val="both"/>
        <w:rPr>
          <w:rFonts w:ascii="Arial" w:hAnsi="Arial" w:cs="Arial"/>
          <w:iCs/>
        </w:rPr>
      </w:pPr>
      <w:r w:rsidRPr="00DD05E0">
        <w:rPr>
          <w:rFonts w:ascii="Arial" w:hAnsi="Arial" w:cs="Arial"/>
        </w:rPr>
        <w:t>Wykonawca, w toku prac z Zespołem Lokalnej Współpracy, oceni wszystkie uzyskane informacje o przedmiotach ochrony wskazując na ich aktualność, wiarygodność i kompletność.</w:t>
      </w:r>
    </w:p>
    <w:p w:rsidR="00DD05E0" w:rsidRPr="00DD05E0" w:rsidRDefault="00DD05E0" w:rsidP="00606898">
      <w:pPr>
        <w:widowControl w:val="0"/>
        <w:numPr>
          <w:ilvl w:val="0"/>
          <w:numId w:val="99"/>
        </w:numPr>
        <w:tabs>
          <w:tab w:val="left" w:pos="440"/>
        </w:tabs>
        <w:autoSpaceDE w:val="0"/>
        <w:autoSpaceDN w:val="0"/>
        <w:adjustRightInd w:val="0"/>
        <w:spacing w:after="0" w:line="360" w:lineRule="auto"/>
        <w:jc w:val="both"/>
        <w:rPr>
          <w:rFonts w:ascii="Arial" w:hAnsi="Arial" w:cs="Arial"/>
          <w:b/>
          <w:bCs/>
        </w:rPr>
      </w:pPr>
      <w:r w:rsidRPr="00DD05E0">
        <w:rPr>
          <w:rFonts w:ascii="Arial" w:hAnsi="Arial" w:cs="Arial"/>
          <w:b/>
          <w:bCs/>
        </w:rPr>
        <w:t>Moduł B.</w:t>
      </w:r>
    </w:p>
    <w:p w:rsidR="00DD05E0" w:rsidRPr="00DD05E0" w:rsidRDefault="00DD05E0" w:rsidP="00DD05E0">
      <w:pPr>
        <w:tabs>
          <w:tab w:val="left" w:pos="440"/>
        </w:tabs>
        <w:spacing w:after="0" w:line="360" w:lineRule="auto"/>
        <w:jc w:val="both"/>
        <w:rPr>
          <w:rFonts w:ascii="Arial" w:hAnsi="Arial" w:cs="Arial"/>
          <w:b/>
        </w:rPr>
      </w:pPr>
      <w:r w:rsidRPr="00DD05E0">
        <w:rPr>
          <w:rFonts w:ascii="Arial" w:hAnsi="Arial" w:cs="Arial"/>
          <w:b/>
        </w:rPr>
        <w:t>2.1.  Ocena stanu ochrony przedmiotów ochrony:</w:t>
      </w:r>
    </w:p>
    <w:p w:rsidR="00DD05E0" w:rsidRPr="00DD05E0" w:rsidRDefault="00DD05E0" w:rsidP="00606898">
      <w:pPr>
        <w:widowControl w:val="0"/>
        <w:numPr>
          <w:ilvl w:val="0"/>
          <w:numId w:val="117"/>
        </w:numPr>
        <w:spacing w:after="0" w:line="360" w:lineRule="auto"/>
        <w:ind w:left="851"/>
        <w:contextualSpacing/>
        <w:jc w:val="both"/>
        <w:rPr>
          <w:rFonts w:ascii="Arial" w:eastAsia="Calibri" w:hAnsi="Arial" w:cs="Arial"/>
        </w:rPr>
      </w:pPr>
      <w:r w:rsidRPr="00DD05E0">
        <w:rPr>
          <w:rFonts w:ascii="Arial" w:eastAsia="Calibri" w:hAnsi="Arial" w:cs="Arial"/>
        </w:rPr>
        <w:t>ocena stanu ochrony przedmiotów ochrony zostanie wykonana na podstawie zgromadzonych danych i informacji o konkretnych płatach siedliska oraz stanowiskach gatunku, przekazanych przez Zamawiającego w ekspertyzie przyrodniczej dotyczącej siedlisk i gatunków w obszarze Natura 2000,</w:t>
      </w:r>
    </w:p>
    <w:p w:rsidR="00DD05E0" w:rsidRPr="00DD05E0" w:rsidRDefault="00DD05E0" w:rsidP="00606898">
      <w:pPr>
        <w:numPr>
          <w:ilvl w:val="0"/>
          <w:numId w:val="117"/>
        </w:numPr>
        <w:autoSpaceDE w:val="0"/>
        <w:autoSpaceDN w:val="0"/>
        <w:adjustRightInd w:val="0"/>
        <w:spacing w:after="0" w:line="360" w:lineRule="auto"/>
        <w:ind w:left="851"/>
        <w:contextualSpacing/>
        <w:jc w:val="both"/>
        <w:rPr>
          <w:rFonts w:ascii="Arial" w:eastAsia="Calibri" w:hAnsi="Arial" w:cs="Arial"/>
          <w:iCs/>
        </w:rPr>
      </w:pPr>
      <w:r w:rsidRPr="00DD05E0">
        <w:rPr>
          <w:rFonts w:ascii="Arial" w:eastAsia="Calibri" w:hAnsi="Arial" w:cs="Arial"/>
        </w:rPr>
        <w:t>ocena stanu ochrony przedmiotów ochrony opiera się na parametrach i skali określonej w ww. załączniku, w której</w:t>
      </w:r>
      <w:r w:rsidRPr="00DD05E0">
        <w:rPr>
          <w:rFonts w:ascii="Arial" w:eastAsia="Calibri" w:hAnsi="Arial" w:cs="Arial"/>
          <w:iCs/>
        </w:rPr>
        <w:t xml:space="preserve"> „FV” oznacza stan właściwy, „U1– niezadowalający”, „U2 – zły”</w:t>
      </w:r>
      <w:r w:rsidRPr="00DD05E0">
        <w:rPr>
          <w:rFonts w:ascii="Arial" w:eastAsia="Calibri" w:hAnsi="Arial" w:cs="Arial"/>
        </w:rPr>
        <w:t xml:space="preserve">; oceny te powinny być zgeneralizowane na poziomie obszaru na podstawie rozkładu ocen na poszczególnych stanowiskach. W przypadku braku kompletnej wiedzy, jako ocenę należy przyjąć, jeżeli to możliwe, „najlepsze możliwe oszacowanie najbardziej prawdopodobnej wartości skali”, </w:t>
      </w:r>
      <w:r w:rsidRPr="00DD05E0">
        <w:rPr>
          <w:rFonts w:ascii="Arial" w:eastAsia="Calibri" w:hAnsi="Arial" w:cs="Arial"/>
          <w:iCs/>
        </w:rPr>
        <w:t>w przypadku gdy nie jest możliwe zastosowanie skali oceny, zapisuje się stan nieznany - czyli „XX”.</w:t>
      </w:r>
    </w:p>
    <w:p w:rsidR="00DD05E0" w:rsidRPr="00DD05E0" w:rsidRDefault="00DD05E0" w:rsidP="00606898">
      <w:pPr>
        <w:numPr>
          <w:ilvl w:val="0"/>
          <w:numId w:val="117"/>
        </w:numPr>
        <w:autoSpaceDE w:val="0"/>
        <w:autoSpaceDN w:val="0"/>
        <w:adjustRightInd w:val="0"/>
        <w:spacing w:after="0" w:line="360" w:lineRule="auto"/>
        <w:ind w:left="851"/>
        <w:contextualSpacing/>
        <w:jc w:val="both"/>
        <w:rPr>
          <w:rFonts w:ascii="Arial" w:eastAsia="Calibri" w:hAnsi="Arial" w:cs="Arial"/>
          <w:iCs/>
        </w:rPr>
      </w:pPr>
      <w:r w:rsidRPr="00DD05E0">
        <w:rPr>
          <w:rFonts w:ascii="Arial" w:eastAsia="Times New Roman" w:hAnsi="Arial" w:cs="Arial"/>
          <w:color w:val="000000"/>
          <w:lang w:eastAsia="pl-PL"/>
        </w:rPr>
        <w:t>podstaw</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oceny parametrów „struktura i funkcja” siedliska przyrodniczego oraz „populacja” i „siedlisko” gatunku innego ni</w:t>
      </w:r>
      <w:r w:rsidRPr="00DD05E0">
        <w:rPr>
          <w:rFonts w:ascii="Arial" w:eastAsia="TimesNewRoman" w:hAnsi="Arial" w:cs="Arial"/>
          <w:color w:val="000000"/>
          <w:lang w:eastAsia="pl-PL"/>
        </w:rPr>
        <w:t xml:space="preserve">ż </w:t>
      </w:r>
      <w:r w:rsidRPr="00DD05E0">
        <w:rPr>
          <w:rFonts w:ascii="Arial" w:eastAsia="Times New Roman" w:hAnsi="Arial" w:cs="Arial"/>
          <w:color w:val="000000"/>
          <w:lang w:eastAsia="pl-PL"/>
        </w:rPr>
        <w:t>ptaki s</w:t>
      </w:r>
      <w:r w:rsidRPr="00DD05E0">
        <w:rPr>
          <w:rFonts w:ascii="Arial" w:eastAsia="TimesNewRoman" w:hAnsi="Arial" w:cs="Arial"/>
          <w:color w:val="000000"/>
          <w:lang w:eastAsia="pl-PL"/>
        </w:rPr>
        <w:t xml:space="preserve">ą </w:t>
      </w:r>
      <w:r w:rsidRPr="00DD05E0">
        <w:rPr>
          <w:rFonts w:ascii="Arial" w:eastAsia="Times New Roman" w:hAnsi="Arial" w:cs="Arial"/>
          <w:color w:val="000000"/>
          <w:lang w:eastAsia="pl-PL"/>
        </w:rPr>
        <w:t>zestawy wska</w:t>
      </w:r>
      <w:r w:rsidRPr="00DD05E0">
        <w:rPr>
          <w:rFonts w:ascii="Arial" w:eastAsia="TimesNewRoman" w:hAnsi="Arial" w:cs="Arial"/>
          <w:color w:val="000000"/>
          <w:lang w:eastAsia="pl-PL"/>
        </w:rPr>
        <w:t>ź</w:t>
      </w:r>
      <w:r w:rsidRPr="00DD05E0">
        <w:rPr>
          <w:rFonts w:ascii="Arial" w:eastAsia="Times New Roman" w:hAnsi="Arial" w:cs="Arial"/>
          <w:color w:val="000000"/>
          <w:lang w:eastAsia="pl-PL"/>
        </w:rPr>
        <w:t>ników opracowane przez Instytut Ochrony Przyrody PAN do celów Państwowego Monitoringu Środowiska GIO</w:t>
      </w:r>
      <w:r w:rsidRPr="00DD05E0">
        <w:rPr>
          <w:rFonts w:ascii="Arial" w:eastAsia="TimesNewRoman" w:hAnsi="Arial" w:cs="Arial"/>
          <w:color w:val="000000"/>
          <w:lang w:eastAsia="pl-PL"/>
        </w:rPr>
        <w:t xml:space="preserve">Ś, które </w:t>
      </w:r>
      <w:r w:rsidRPr="00DD05E0">
        <w:rPr>
          <w:rFonts w:ascii="Arial" w:eastAsia="Times New Roman" w:hAnsi="Arial" w:cs="Arial"/>
          <w:color w:val="000000"/>
          <w:lang w:eastAsia="pl-PL"/>
        </w:rPr>
        <w:t>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r w:rsidRPr="00DD05E0">
        <w:rPr>
          <w:rFonts w:ascii="Arial" w:eastAsia="Times New Roman" w:hAnsi="Arial" w:cs="Arial"/>
          <w:color w:val="0000FF"/>
          <w:lang w:eastAsia="pl-PL"/>
        </w:rPr>
        <w:t>http://www.gios.gov.pl/siedliska/</w:t>
      </w:r>
      <w:r w:rsidRPr="00DD05E0">
        <w:rPr>
          <w:rFonts w:ascii="Arial" w:eastAsia="Times New Roman" w:hAnsi="Arial" w:cs="Arial"/>
          <w:color w:val="000000"/>
          <w:lang w:eastAsia="pl-PL"/>
        </w:rPr>
        <w:t xml:space="preserve">. </w:t>
      </w:r>
    </w:p>
    <w:p w:rsidR="00DD05E0" w:rsidRPr="00DD05E0" w:rsidRDefault="00DD05E0" w:rsidP="00606898">
      <w:pPr>
        <w:numPr>
          <w:ilvl w:val="0"/>
          <w:numId w:val="117"/>
        </w:numPr>
        <w:autoSpaceDE w:val="0"/>
        <w:autoSpaceDN w:val="0"/>
        <w:adjustRightInd w:val="0"/>
        <w:spacing w:after="0" w:line="360" w:lineRule="auto"/>
        <w:ind w:left="851"/>
        <w:contextualSpacing/>
        <w:jc w:val="both"/>
        <w:rPr>
          <w:rFonts w:ascii="Arial" w:eastAsia="Calibri" w:hAnsi="Arial" w:cs="Arial"/>
          <w:iCs/>
        </w:rPr>
      </w:pPr>
      <w:r w:rsidRPr="00DD05E0">
        <w:rPr>
          <w:rFonts w:ascii="Arial" w:eastAsia="Times New Roman" w:hAnsi="Arial" w:cs="Arial"/>
          <w:color w:val="000000"/>
          <w:lang w:eastAsia="pl-PL"/>
        </w:rPr>
        <w:t>parametry „szanse zachowania siedliska” oraz „szanse zachowania gatunku”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oceni</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bior</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 w szczególno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ci pod uwag</w:t>
      </w:r>
      <w:r w:rsidRPr="00DD05E0">
        <w:rPr>
          <w:rFonts w:ascii="Arial" w:eastAsia="TimesNewRoman" w:hAnsi="Arial" w:cs="Arial"/>
          <w:color w:val="000000"/>
          <w:lang w:eastAsia="pl-PL"/>
        </w:rPr>
        <w:t xml:space="preserve">ę </w:t>
      </w:r>
      <w:r w:rsidRPr="00DD05E0">
        <w:rPr>
          <w:rFonts w:ascii="Arial" w:eastAsia="Times New Roman" w:hAnsi="Arial" w:cs="Arial"/>
          <w:color w:val="000000"/>
          <w:lang w:eastAsia="pl-PL"/>
        </w:rPr>
        <w:t>wyniki raportów o stanie zachowania typów siedlisk przyrodniczych oraz gatunków ro</w:t>
      </w:r>
      <w:r w:rsidRPr="00DD05E0">
        <w:rPr>
          <w:rFonts w:ascii="Arial" w:eastAsia="TimesNewRoman" w:hAnsi="Arial" w:cs="Arial"/>
          <w:color w:val="000000"/>
          <w:lang w:eastAsia="pl-PL"/>
        </w:rPr>
        <w:t>ś</w:t>
      </w:r>
      <w:r w:rsidRPr="00DD05E0">
        <w:rPr>
          <w:rFonts w:ascii="Arial" w:eastAsia="Times New Roman" w:hAnsi="Arial" w:cs="Arial"/>
          <w:color w:val="000000"/>
          <w:lang w:eastAsia="pl-PL"/>
        </w:rPr>
        <w:t>lin i zwierz</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t na poziomie kraju, przekazane Komisji Europejskiej w roku 2007 oraz ranking siedlisk przyrodniczych i gatunków, które nale</w:t>
      </w:r>
      <w:r w:rsidRPr="00DD05E0">
        <w:rPr>
          <w:rFonts w:ascii="Arial" w:eastAsia="TimesNewRoman" w:hAnsi="Arial" w:cs="Arial"/>
          <w:color w:val="000000"/>
          <w:lang w:eastAsia="pl-PL"/>
        </w:rPr>
        <w:t>ż</w:t>
      </w:r>
      <w:r w:rsidRPr="00DD05E0">
        <w:rPr>
          <w:rFonts w:ascii="Arial" w:eastAsia="Times New Roman" w:hAnsi="Arial" w:cs="Arial"/>
          <w:color w:val="000000"/>
          <w:lang w:eastAsia="pl-PL"/>
        </w:rPr>
        <w:t>y pobra</w:t>
      </w:r>
      <w:r w:rsidRPr="00DD05E0">
        <w:rPr>
          <w:rFonts w:ascii="Arial" w:eastAsia="TimesNewRoman" w:hAnsi="Arial" w:cs="Arial"/>
          <w:color w:val="000000"/>
          <w:lang w:eastAsia="pl-PL"/>
        </w:rPr>
        <w:t xml:space="preserve">ć </w:t>
      </w:r>
      <w:r w:rsidRPr="00DD05E0">
        <w:rPr>
          <w:rFonts w:ascii="Arial" w:eastAsia="Times New Roman" w:hAnsi="Arial" w:cs="Arial"/>
          <w:color w:val="000000"/>
          <w:lang w:eastAsia="pl-PL"/>
        </w:rPr>
        <w:t xml:space="preserve">ze strony internetowej </w:t>
      </w:r>
      <w:r w:rsidRPr="00DD05E0">
        <w:rPr>
          <w:rFonts w:ascii="Arial" w:eastAsia="Times New Roman" w:hAnsi="Arial" w:cs="Arial"/>
          <w:color w:val="0000FF"/>
          <w:lang w:eastAsia="pl-PL"/>
        </w:rPr>
        <w:t xml:space="preserve">http://www.gios.gov.pl/siedliska/ </w:t>
      </w:r>
      <w:r w:rsidRPr="00DD05E0">
        <w:rPr>
          <w:rFonts w:ascii="Arial" w:eastAsia="Times New Roman" w:hAnsi="Arial" w:cs="Arial"/>
          <w:color w:val="000000"/>
          <w:lang w:eastAsia="pl-PL"/>
        </w:rPr>
        <w:t>oraz istniej</w:t>
      </w:r>
      <w:r w:rsidRPr="00DD05E0">
        <w:rPr>
          <w:rFonts w:ascii="Arial" w:eastAsia="TimesNewRoman" w:hAnsi="Arial" w:cs="Arial"/>
          <w:color w:val="000000"/>
          <w:lang w:eastAsia="pl-PL"/>
        </w:rPr>
        <w:t>ą</w:t>
      </w:r>
      <w:r w:rsidRPr="00DD05E0">
        <w:rPr>
          <w:rFonts w:ascii="Arial" w:eastAsia="Times New Roman" w:hAnsi="Arial" w:cs="Arial"/>
          <w:color w:val="000000"/>
          <w:lang w:eastAsia="pl-PL"/>
        </w:rPr>
        <w:t>ce trendy i zjawiska (np. trendy zmian zagospodarowania przestrzennego).</w:t>
      </w:r>
    </w:p>
    <w:p w:rsidR="00DD05E0" w:rsidRPr="00DD05E0" w:rsidRDefault="00DD05E0" w:rsidP="00DD05E0">
      <w:pPr>
        <w:tabs>
          <w:tab w:val="left" w:pos="440"/>
        </w:tabs>
        <w:spacing w:after="0" w:line="360" w:lineRule="auto"/>
        <w:jc w:val="both"/>
        <w:rPr>
          <w:rFonts w:ascii="Arial" w:hAnsi="Arial" w:cs="Arial"/>
          <w:b/>
          <w:bCs/>
          <w:u w:val="single"/>
        </w:rPr>
      </w:pPr>
      <w:r w:rsidRPr="00DD05E0">
        <w:rPr>
          <w:rFonts w:ascii="Arial" w:hAnsi="Arial" w:cs="Arial"/>
          <w:b/>
        </w:rPr>
        <w:t>2.2. Identyfikacja i analiza zagrożeń:</w:t>
      </w:r>
    </w:p>
    <w:p w:rsidR="00DD05E0" w:rsidRPr="00DD05E0" w:rsidRDefault="00DD05E0" w:rsidP="00606898">
      <w:pPr>
        <w:numPr>
          <w:ilvl w:val="0"/>
          <w:numId w:val="124"/>
        </w:numPr>
        <w:tabs>
          <w:tab w:val="left" w:pos="440"/>
        </w:tabs>
        <w:spacing w:after="0" w:line="360" w:lineRule="auto"/>
        <w:jc w:val="both"/>
        <w:rPr>
          <w:rFonts w:ascii="Arial" w:hAnsi="Arial" w:cs="Arial"/>
          <w:b/>
          <w:bCs/>
          <w:u w:val="single"/>
        </w:rPr>
      </w:pPr>
      <w:r w:rsidRPr="00DD05E0">
        <w:rPr>
          <w:rFonts w:ascii="Arial" w:hAnsi="Arial" w:cs="Arial"/>
        </w:rPr>
        <w:t xml:space="preserve">Zamawiający przekaże listę zagrożeń istniejących oraz potencjalnych określonych </w:t>
      </w:r>
      <w:r w:rsidRPr="00DD05E0">
        <w:rPr>
          <w:rFonts w:ascii="Arial" w:hAnsi="Arial" w:cs="Arial"/>
        </w:rPr>
        <w:br/>
        <w:t>w ekspertyzie przyrodniczej siedlisk i gatunków obszaru Natura 2000 sporządzonej na potrzeby opracowania projektu Planu,</w:t>
      </w:r>
    </w:p>
    <w:p w:rsidR="00DD05E0" w:rsidRPr="00DD05E0" w:rsidRDefault="00DD05E0" w:rsidP="00606898">
      <w:pPr>
        <w:numPr>
          <w:ilvl w:val="0"/>
          <w:numId w:val="124"/>
        </w:numPr>
        <w:tabs>
          <w:tab w:val="left" w:pos="440"/>
        </w:tabs>
        <w:spacing w:after="0" w:line="360" w:lineRule="auto"/>
        <w:jc w:val="both"/>
        <w:rPr>
          <w:rFonts w:ascii="Arial" w:hAnsi="Arial" w:cs="Arial"/>
          <w:b/>
          <w:bCs/>
          <w:u w:val="single"/>
        </w:rPr>
      </w:pPr>
      <w:r w:rsidRPr="00DD05E0">
        <w:rPr>
          <w:rFonts w:ascii="Arial" w:hAnsi="Arial" w:cs="Arial"/>
        </w:rPr>
        <w:lastRenderedPageBreak/>
        <w:t>eksperci przyrodnicy z poszczególnych dziedzin odpowiadających przedmiotom ochrony w obszarze Natura 2000 dokonają weryfikacji, także w terenie, podanych w ekspertyzie zagrożeń, tak aby możliwe było zaplanowanie właściwych celów ochrony oraz działań ochronnych. Wyniki przeprowadzonych wizji terenowych lub obserwacji należy załączyć, w postaci raportu do dokumentacji projektu Planu,</w:t>
      </w:r>
    </w:p>
    <w:p w:rsidR="00DD05E0" w:rsidRPr="00DD05E0" w:rsidRDefault="00DD05E0" w:rsidP="00606898">
      <w:pPr>
        <w:numPr>
          <w:ilvl w:val="0"/>
          <w:numId w:val="124"/>
        </w:numPr>
        <w:tabs>
          <w:tab w:val="left" w:pos="440"/>
        </w:tabs>
        <w:spacing w:after="0" w:line="360" w:lineRule="auto"/>
        <w:jc w:val="both"/>
        <w:rPr>
          <w:rFonts w:ascii="Arial" w:hAnsi="Arial" w:cs="Arial"/>
          <w:b/>
          <w:bCs/>
          <w:u w:val="single"/>
        </w:rPr>
      </w:pPr>
      <w:r w:rsidRPr="00DD05E0">
        <w:rPr>
          <w:rFonts w:ascii="Arial" w:hAnsi="Arial" w:cs="Arial"/>
        </w:rPr>
        <w:t xml:space="preserve">koordynator projektu Planu sporządzi listę istniejących oraz potencjalnych zagrożeń, </w:t>
      </w:r>
      <w:r w:rsidRPr="00DD05E0">
        <w:rPr>
          <w:rFonts w:ascii="Arial" w:hAnsi="Arial" w:cs="Arial"/>
        </w:rPr>
        <w:br/>
        <w:t>a następnie określi ich charakter oraz wpływ na przedmioty ochrony, dokonując powiązania relacji przyczynowo-skutkowych ze wskaźnikami decydującymi o stanie ochrony siedliska bądź gatunku;</w:t>
      </w:r>
    </w:p>
    <w:p w:rsidR="00DD05E0" w:rsidRPr="00DD05E0" w:rsidRDefault="00DD05E0" w:rsidP="00606898">
      <w:pPr>
        <w:numPr>
          <w:ilvl w:val="0"/>
          <w:numId w:val="124"/>
        </w:numPr>
        <w:tabs>
          <w:tab w:val="left" w:pos="440"/>
        </w:tabs>
        <w:spacing w:after="0" w:line="360" w:lineRule="auto"/>
        <w:jc w:val="both"/>
        <w:rPr>
          <w:rFonts w:ascii="Arial" w:hAnsi="Arial" w:cs="Arial"/>
          <w:b/>
          <w:bCs/>
          <w:u w:val="single"/>
        </w:rPr>
      </w:pPr>
      <w:r w:rsidRPr="00DD05E0">
        <w:rPr>
          <w:rFonts w:ascii="Arial" w:eastAsia="Times New Roman" w:hAnsi="Arial" w:cs="Arial"/>
          <w:lang w:eastAsia="pl-PL"/>
        </w:rPr>
        <w:t>w celu identyfikacji zagrożeń</w:t>
      </w:r>
      <w:r w:rsidRPr="00DD05E0">
        <w:rPr>
          <w:rFonts w:ascii="Arial" w:eastAsia="TimesNewRoman" w:hAnsi="Arial" w:cs="Arial"/>
          <w:lang w:eastAsia="pl-PL"/>
        </w:rPr>
        <w:t xml:space="preserve"> należy poza zebraniem informacji w terenie oraz na spotkaniach Zespołu Lokalnej Współpracy, </w:t>
      </w:r>
      <w:r w:rsidRPr="00DD05E0">
        <w:rPr>
          <w:rFonts w:ascii="Arial" w:eastAsia="Times New Roman" w:hAnsi="Arial" w:cs="Arial"/>
          <w:lang w:eastAsia="pl-PL"/>
        </w:rPr>
        <w:t>przeanalizować w szczególno</w:t>
      </w:r>
      <w:r w:rsidRPr="00DD05E0">
        <w:rPr>
          <w:rFonts w:ascii="Arial" w:eastAsia="TimesNewRoman" w:hAnsi="Arial" w:cs="Arial"/>
          <w:lang w:eastAsia="pl-PL"/>
        </w:rPr>
        <w:t>ś</w:t>
      </w:r>
      <w:r w:rsidRPr="00DD05E0">
        <w:rPr>
          <w:rFonts w:ascii="Arial" w:eastAsia="Times New Roman" w:hAnsi="Arial" w:cs="Arial"/>
          <w:lang w:eastAsia="pl-PL"/>
        </w:rPr>
        <w:t>ci istniej</w:t>
      </w:r>
      <w:r w:rsidRPr="00DD05E0">
        <w:rPr>
          <w:rFonts w:ascii="Arial" w:eastAsia="TimesNewRoman" w:hAnsi="Arial" w:cs="Arial"/>
          <w:lang w:eastAsia="pl-PL"/>
        </w:rPr>
        <w:t>ą</w:t>
      </w:r>
      <w:r w:rsidRPr="00DD05E0">
        <w:rPr>
          <w:rFonts w:ascii="Arial" w:eastAsia="Times New Roman" w:hAnsi="Arial" w:cs="Arial"/>
          <w:lang w:eastAsia="pl-PL"/>
        </w:rPr>
        <w:t>ce dokumenty planistyczne (m.in. studia uwarunkowa</w:t>
      </w:r>
      <w:r w:rsidRPr="00DD05E0">
        <w:rPr>
          <w:rFonts w:ascii="Arial" w:eastAsia="TimesNewRoman" w:hAnsi="Arial" w:cs="Arial"/>
          <w:lang w:eastAsia="pl-PL"/>
        </w:rPr>
        <w:t>ń</w:t>
      </w:r>
      <w:r w:rsidRPr="00DD05E0">
        <w:rPr>
          <w:rFonts w:ascii="Arial" w:eastAsia="Times New Roman" w:hAnsi="Arial" w:cs="Arial"/>
          <w:lang w:eastAsia="pl-PL"/>
        </w:rPr>
        <w:t xml:space="preserve"> i kierunków zagospodarowania przestrzennego województwa i gmin, miejscowe plany zagospodarowania przestrzennego oraz plan zagospodarowania przestrzennego województwa, a tak</w:t>
      </w:r>
      <w:r w:rsidRPr="00DD05E0">
        <w:rPr>
          <w:rFonts w:ascii="Arial" w:eastAsia="TimesNewRoman" w:hAnsi="Arial" w:cs="Arial"/>
          <w:lang w:eastAsia="pl-PL"/>
        </w:rPr>
        <w:t>ż</w:t>
      </w:r>
      <w:r w:rsidRPr="00DD05E0">
        <w:rPr>
          <w:rFonts w:ascii="Arial" w:eastAsia="Times New Roman" w:hAnsi="Arial" w:cs="Arial"/>
          <w:lang w:eastAsia="pl-PL"/>
        </w:rPr>
        <w:t>e plany urz</w:t>
      </w:r>
      <w:r w:rsidRPr="00DD05E0">
        <w:rPr>
          <w:rFonts w:ascii="Arial" w:eastAsia="TimesNewRoman" w:hAnsi="Arial" w:cs="Arial"/>
          <w:lang w:eastAsia="pl-PL"/>
        </w:rPr>
        <w:t>ą</w:t>
      </w:r>
      <w:r w:rsidRPr="00DD05E0">
        <w:rPr>
          <w:rFonts w:ascii="Arial" w:eastAsia="Times New Roman" w:hAnsi="Arial" w:cs="Arial"/>
          <w:lang w:eastAsia="pl-PL"/>
        </w:rPr>
        <w:t>dzenia lasu, uproszczone plany urządzania lasu, plany łowieckie, operaty rybackie itd.).</w:t>
      </w:r>
    </w:p>
    <w:p w:rsidR="00DD05E0" w:rsidRPr="00DD05E0" w:rsidRDefault="00DD05E0" w:rsidP="00DD05E0">
      <w:pPr>
        <w:tabs>
          <w:tab w:val="left" w:pos="440"/>
        </w:tabs>
        <w:spacing w:after="0" w:line="360" w:lineRule="auto"/>
        <w:jc w:val="both"/>
        <w:rPr>
          <w:rFonts w:ascii="Arial" w:hAnsi="Arial" w:cs="Arial"/>
        </w:rPr>
      </w:pPr>
      <w:r w:rsidRPr="00DD05E0">
        <w:rPr>
          <w:rFonts w:ascii="Arial" w:hAnsi="Arial" w:cs="Arial"/>
          <w:b/>
        </w:rPr>
        <w:t>2.3. Ustalenie celów działań ochronnych:</w:t>
      </w:r>
    </w:p>
    <w:p w:rsidR="00DD05E0" w:rsidRPr="00DD05E0" w:rsidRDefault="00DD05E0" w:rsidP="00606898">
      <w:pPr>
        <w:widowControl w:val="0"/>
        <w:numPr>
          <w:ilvl w:val="0"/>
          <w:numId w:val="122"/>
        </w:numPr>
        <w:tabs>
          <w:tab w:val="left" w:pos="440"/>
        </w:tabs>
        <w:autoSpaceDE w:val="0"/>
        <w:autoSpaceDN w:val="0"/>
        <w:adjustRightInd w:val="0"/>
        <w:spacing w:after="0" w:line="360" w:lineRule="auto"/>
        <w:jc w:val="both"/>
        <w:rPr>
          <w:rFonts w:ascii="Arial" w:hAnsi="Arial" w:cs="Arial"/>
          <w:iCs/>
        </w:rPr>
      </w:pPr>
      <w:r w:rsidRPr="00DD05E0">
        <w:rPr>
          <w:rFonts w:ascii="Arial" w:hAnsi="Arial" w:cs="Arial"/>
        </w:rPr>
        <w:t>cele działań ochronnych powinny być ustalone w toku dyskusji w ramach organizowanych przez Wykonawcę spotkań dyskusyjnych z Zespołem Lokalnej Współpracy z uwzględnieniem opinii innych grup interesu, w sposób realistyczny i zrozumiały dla niespecjalistów;</w:t>
      </w:r>
    </w:p>
    <w:p w:rsidR="00DD05E0" w:rsidRPr="00DD05E0" w:rsidRDefault="00DD05E0" w:rsidP="00606898">
      <w:pPr>
        <w:widowControl w:val="0"/>
        <w:numPr>
          <w:ilvl w:val="0"/>
          <w:numId w:val="123"/>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Wykonawca przystępując do ustalenia celów działań ochronnych określi długofalową wizję optymalnego stanu przedmiotów ochrony obszaru Natura 2000, która powinna uwzględniać parametry „właściwego stanu ochrony”, w tym:</w:t>
      </w:r>
    </w:p>
    <w:p w:rsidR="00DD05E0" w:rsidRPr="00DD05E0" w:rsidRDefault="00DD05E0" w:rsidP="00606898">
      <w:pPr>
        <w:widowControl w:val="0"/>
        <w:numPr>
          <w:ilvl w:val="2"/>
          <w:numId w:val="106"/>
        </w:numPr>
        <w:tabs>
          <w:tab w:val="left" w:pos="440"/>
          <w:tab w:val="num" w:pos="990"/>
        </w:tabs>
        <w:autoSpaceDE w:val="0"/>
        <w:autoSpaceDN w:val="0"/>
        <w:adjustRightInd w:val="0"/>
        <w:spacing w:after="0" w:line="360" w:lineRule="auto"/>
        <w:ind w:left="990" w:hanging="220"/>
        <w:jc w:val="both"/>
        <w:rPr>
          <w:rFonts w:ascii="Arial" w:hAnsi="Arial" w:cs="Arial"/>
        </w:rPr>
      </w:pPr>
      <w:r w:rsidRPr="00DD05E0">
        <w:rPr>
          <w:rFonts w:ascii="Arial" w:hAnsi="Arial" w:cs="Arial"/>
        </w:rPr>
        <w:t xml:space="preserve">liczebność gatunku lub powierzchnia siedliska w obszarze nie pomniejszona, </w:t>
      </w:r>
      <w:r w:rsidRPr="00DD05E0">
        <w:rPr>
          <w:rFonts w:ascii="Arial" w:hAnsi="Arial" w:cs="Arial"/>
        </w:rPr>
        <w:br/>
        <w:t>a w przypadkach jeśli jest to możliwe, nawet zwiększona,</w:t>
      </w:r>
    </w:p>
    <w:p w:rsidR="00DD05E0" w:rsidRPr="00DD05E0" w:rsidRDefault="00DD05E0" w:rsidP="00606898">
      <w:pPr>
        <w:widowControl w:val="0"/>
        <w:numPr>
          <w:ilvl w:val="2"/>
          <w:numId w:val="106"/>
        </w:numPr>
        <w:tabs>
          <w:tab w:val="num" w:pos="990"/>
          <w:tab w:val="left" w:pos="110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zachowane lub odtworzone podstawowe cechy ekologiczne siedliska przyrodniczego,</w:t>
      </w:r>
    </w:p>
    <w:p w:rsidR="00DD05E0" w:rsidRPr="00DD05E0" w:rsidRDefault="00DD05E0" w:rsidP="00606898">
      <w:pPr>
        <w:widowControl w:val="0"/>
        <w:numPr>
          <w:ilvl w:val="2"/>
          <w:numId w:val="106"/>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zapewnione określone formy użytkowania gospodarczego w przypadku siedlisk półnaturalnych (np. łąkowych i pastwiskowych),</w:t>
      </w:r>
    </w:p>
    <w:p w:rsidR="00DD05E0" w:rsidRPr="00DD05E0" w:rsidRDefault="00DD05E0" w:rsidP="00606898">
      <w:pPr>
        <w:widowControl w:val="0"/>
        <w:numPr>
          <w:ilvl w:val="2"/>
          <w:numId w:val="106"/>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zachowanie różnorodności biologicznej związanej z danym typem siedliska (w tym: gatunki typowe, rzadkie, chronione oraz specyficzne dla tego typu siedliska),</w:t>
      </w:r>
    </w:p>
    <w:p w:rsidR="00DD05E0" w:rsidRPr="00DD05E0" w:rsidRDefault="00DD05E0" w:rsidP="00606898">
      <w:pPr>
        <w:widowControl w:val="0"/>
        <w:numPr>
          <w:ilvl w:val="2"/>
          <w:numId w:val="106"/>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zachowane lub odtworzone kluczowe elementy struktury (np. udział starych drzewostanów i martwych drzew w lasach),</w:t>
      </w:r>
    </w:p>
    <w:p w:rsidR="00DD05E0" w:rsidRPr="00DD05E0" w:rsidRDefault="00DD05E0" w:rsidP="00606898">
      <w:pPr>
        <w:widowControl w:val="0"/>
        <w:numPr>
          <w:ilvl w:val="2"/>
          <w:numId w:val="106"/>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DD05E0">
        <w:rPr>
          <w:rFonts w:ascii="Arial" w:hAnsi="Arial" w:cs="Arial"/>
        </w:rPr>
        <w:t>utrzymanie we właściwym stanie siedlisk warunkujących realizację cyklu życiowego gatunku chronionego w obszarze;</w:t>
      </w:r>
    </w:p>
    <w:p w:rsidR="00DD05E0" w:rsidRPr="00DD05E0" w:rsidRDefault="00DD05E0" w:rsidP="00DD05E0">
      <w:pPr>
        <w:tabs>
          <w:tab w:val="left" w:pos="440"/>
          <w:tab w:val="num" w:pos="720"/>
        </w:tabs>
        <w:spacing w:after="0" w:line="360" w:lineRule="auto"/>
        <w:ind w:left="770" w:hanging="330"/>
        <w:jc w:val="both"/>
        <w:rPr>
          <w:rFonts w:ascii="Arial" w:hAnsi="Arial" w:cs="Arial"/>
        </w:rPr>
      </w:pPr>
      <w:r w:rsidRPr="00DD05E0">
        <w:rPr>
          <w:rFonts w:ascii="Arial" w:hAnsi="Arial" w:cs="Arial"/>
        </w:rPr>
        <w:lastRenderedPageBreak/>
        <w:t>c) podczas ustalania celów działań ochronnych dla obszaru objętego projektem Planu Wykonawca powinien kierować się:</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 xml:space="preserve">koniecznością utrzymania właściwego stanu ochrony przedmiotów ochrony lub jego osiągnięciem, jeżeli ten stan został oceniony jako niewłaściwy lub zły, dążąc </w:t>
      </w:r>
      <w:r w:rsidRPr="00DD05E0">
        <w:rPr>
          <w:rFonts w:ascii="Arial" w:hAnsi="Arial" w:cs="Arial"/>
        </w:rPr>
        <w:br/>
        <w:t>do uzyskania „stanu optymalnego”,</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 xml:space="preserve">możliwością ich osiągnięcia w okresie działania Planu Zadań Ochronnych (10 lat), </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istniejącymi i potencjalnymi uwarunkowaniami (w tym społecznymi i gospodarczymi) oraz ograniczeniami (m.in. technicznymi, finansowymi, organizacyjnymi, wynikającymi z braku wiedzy),</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logiką planowania, tj. cele operacyjne powinny zbliżać do osiągnięcia celu strategicznego, a także być związane z ograniczaniem zagrożeń,</w:t>
      </w:r>
    </w:p>
    <w:p w:rsidR="00DD05E0" w:rsidRPr="00DD05E0" w:rsidRDefault="00DD05E0" w:rsidP="00606898">
      <w:pPr>
        <w:widowControl w:val="0"/>
        <w:numPr>
          <w:ilvl w:val="0"/>
          <w:numId w:val="73"/>
        </w:numPr>
        <w:tabs>
          <w:tab w:val="left" w:pos="440"/>
          <w:tab w:val="num" w:pos="990"/>
        </w:tabs>
        <w:spacing w:after="0" w:line="360" w:lineRule="auto"/>
        <w:ind w:left="990" w:hanging="220"/>
        <w:jc w:val="both"/>
        <w:rPr>
          <w:rFonts w:ascii="Arial" w:hAnsi="Arial" w:cs="Arial"/>
        </w:rPr>
      </w:pPr>
      <w:r w:rsidRPr="00DD05E0">
        <w:rPr>
          <w:rFonts w:ascii="Arial" w:hAnsi="Arial" w:cs="Arial"/>
        </w:rPr>
        <w:t>możliwością ich monitorowania i weryfikacji;</w:t>
      </w:r>
    </w:p>
    <w:p w:rsidR="00DD05E0" w:rsidRPr="00DD05E0" w:rsidRDefault="00DD05E0" w:rsidP="00606898">
      <w:pPr>
        <w:widowControl w:val="0"/>
        <w:numPr>
          <w:ilvl w:val="1"/>
          <w:numId w:val="73"/>
        </w:numPr>
        <w:tabs>
          <w:tab w:val="left" w:pos="440"/>
          <w:tab w:val="num" w:pos="720"/>
          <w:tab w:val="num" w:pos="1100"/>
        </w:tabs>
        <w:spacing w:after="0" w:line="360" w:lineRule="auto"/>
        <w:ind w:left="770" w:hanging="330"/>
        <w:jc w:val="both"/>
        <w:rPr>
          <w:rFonts w:ascii="Arial" w:hAnsi="Arial" w:cs="Arial"/>
        </w:rPr>
      </w:pPr>
      <w:r w:rsidRPr="00DD05E0">
        <w:rPr>
          <w:rFonts w:ascii="Arial" w:hAnsi="Arial" w:cs="Arial"/>
        </w:rPr>
        <w:t>w przypadku gdy dostępna oraz możliwa do uzyskania w toku sporządzania projektu Planu wiedza nie jest wystarczająca do zaplanowania celów na 10 lat, Wykonawca określi w działaniach ochronnych konieczność uzupełnienia wiedzy.,</w:t>
      </w:r>
    </w:p>
    <w:p w:rsidR="00DD05E0" w:rsidRPr="00DD05E0" w:rsidRDefault="00DD05E0" w:rsidP="00DD05E0">
      <w:pPr>
        <w:tabs>
          <w:tab w:val="left" w:pos="660"/>
        </w:tabs>
        <w:spacing w:after="0" w:line="360" w:lineRule="auto"/>
        <w:jc w:val="both"/>
        <w:rPr>
          <w:rFonts w:ascii="Arial" w:hAnsi="Arial" w:cs="Arial"/>
          <w:b/>
          <w:bCs/>
        </w:rPr>
      </w:pPr>
      <w:r w:rsidRPr="00DD05E0">
        <w:rPr>
          <w:rFonts w:ascii="Arial" w:hAnsi="Arial" w:cs="Arial"/>
          <w:b/>
          <w:bCs/>
        </w:rPr>
        <w:t>3.     Moduł C</w:t>
      </w:r>
    </w:p>
    <w:p w:rsidR="00DD05E0" w:rsidRPr="00DD05E0" w:rsidRDefault="00DD05E0" w:rsidP="00DD05E0">
      <w:pPr>
        <w:tabs>
          <w:tab w:val="left" w:pos="660"/>
        </w:tabs>
        <w:spacing w:after="0" w:line="360" w:lineRule="auto"/>
        <w:jc w:val="both"/>
        <w:rPr>
          <w:rFonts w:ascii="Arial" w:hAnsi="Arial" w:cs="Arial"/>
          <w:b/>
          <w:bCs/>
        </w:rPr>
      </w:pPr>
      <w:r w:rsidRPr="00DD05E0">
        <w:rPr>
          <w:rFonts w:ascii="Arial" w:hAnsi="Arial" w:cs="Arial"/>
          <w:b/>
        </w:rPr>
        <w:t>3.1. Ustalenie działań ochronnych:</w:t>
      </w:r>
    </w:p>
    <w:p w:rsidR="00DD05E0" w:rsidRPr="00DD05E0" w:rsidRDefault="00DD05E0" w:rsidP="00606898">
      <w:pPr>
        <w:numPr>
          <w:ilvl w:val="0"/>
          <w:numId w:val="121"/>
        </w:numPr>
        <w:spacing w:after="0" w:line="360" w:lineRule="auto"/>
        <w:ind w:left="851"/>
        <w:jc w:val="both"/>
        <w:rPr>
          <w:rFonts w:ascii="Arial" w:hAnsi="Arial" w:cs="Arial"/>
        </w:rPr>
      </w:pPr>
      <w:r w:rsidRPr="00DD05E0">
        <w:rPr>
          <w:rFonts w:ascii="Arial" w:hAnsi="Arial" w:cs="Arial"/>
          <w:iCs/>
        </w:rPr>
        <w:t xml:space="preserve">Wykonawca określi </w:t>
      </w:r>
      <w:r w:rsidRPr="00DD05E0">
        <w:rPr>
          <w:rFonts w:ascii="Arial" w:hAnsi="Arial" w:cs="Arial"/>
        </w:rPr>
        <w:t>odpowiednie działania ochronne w odniesieniu do przyjętych celów działań ochronnych dla poszczególnych przedmiotów ochrony, które mogą dotyczyć między innymi:</w:t>
      </w:r>
    </w:p>
    <w:p w:rsidR="00DD05E0" w:rsidRPr="00DD05E0" w:rsidRDefault="00DD05E0" w:rsidP="00606898">
      <w:pPr>
        <w:widowControl w:val="0"/>
        <w:numPr>
          <w:ilvl w:val="1"/>
          <w:numId w:val="69"/>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wykonania określonych jednorazowych bądź powtarzalnych zadań ochrony czynnej, jeżeli obecny stan przedmiotów ochrony w obszarze został oceniony jako niezadowalający lub zły,</w:t>
      </w:r>
    </w:p>
    <w:p w:rsidR="00DD05E0" w:rsidRPr="00DD05E0" w:rsidRDefault="00DD05E0" w:rsidP="00606898">
      <w:pPr>
        <w:widowControl w:val="0"/>
        <w:numPr>
          <w:ilvl w:val="1"/>
          <w:numId w:val="69"/>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uzupełnienia stanu wiedzy o przedmiotach ochrony i uwarunkowaniach ich ochrony jeżeli stan ochrony przedmiotu ochrony nie jest możliwy do oceny;</w:t>
      </w:r>
    </w:p>
    <w:p w:rsidR="00DD05E0" w:rsidRPr="00DD05E0" w:rsidRDefault="00DD05E0" w:rsidP="00606898">
      <w:pPr>
        <w:widowControl w:val="0"/>
        <w:numPr>
          <w:ilvl w:val="1"/>
          <w:numId w:val="69"/>
        </w:numPr>
        <w:tabs>
          <w:tab w:val="left" w:pos="440"/>
        </w:tabs>
        <w:autoSpaceDE w:val="0"/>
        <w:autoSpaceDN w:val="0"/>
        <w:adjustRightInd w:val="0"/>
        <w:spacing w:after="0" w:line="360" w:lineRule="auto"/>
        <w:ind w:left="1100" w:hanging="330"/>
        <w:jc w:val="both"/>
        <w:rPr>
          <w:rFonts w:ascii="Arial" w:hAnsi="Arial" w:cs="Arial"/>
        </w:rPr>
      </w:pPr>
      <w:r w:rsidRPr="00DD05E0">
        <w:rPr>
          <w:rFonts w:ascii="Arial" w:hAnsi="Arial" w:cs="Arial"/>
        </w:rPr>
        <w:t>określenia działań dotyczących monitoringu stanu przedmiotów ochrony oraz monitoringu realizacji celów;</w:t>
      </w:r>
    </w:p>
    <w:p w:rsidR="00DD05E0" w:rsidRPr="00DD05E0" w:rsidRDefault="00DD05E0" w:rsidP="00606898">
      <w:pPr>
        <w:widowControl w:val="0"/>
        <w:numPr>
          <w:ilvl w:val="0"/>
          <w:numId w:val="121"/>
        </w:numPr>
        <w:tabs>
          <w:tab w:val="left" w:pos="440"/>
          <w:tab w:val="num" w:pos="851"/>
        </w:tabs>
        <w:autoSpaceDE w:val="0"/>
        <w:autoSpaceDN w:val="0"/>
        <w:adjustRightInd w:val="0"/>
        <w:spacing w:after="0" w:line="360" w:lineRule="auto"/>
        <w:ind w:left="1100" w:hanging="660"/>
        <w:jc w:val="both"/>
        <w:rPr>
          <w:rFonts w:ascii="Arial" w:hAnsi="Arial" w:cs="Arial"/>
        </w:rPr>
      </w:pPr>
      <w:r w:rsidRPr="00DD05E0">
        <w:rPr>
          <w:rFonts w:ascii="Arial" w:hAnsi="Arial" w:cs="Arial"/>
          <w:iCs/>
        </w:rPr>
        <w:t>Wykonawca określi działania ochronne, które:</w:t>
      </w:r>
    </w:p>
    <w:p w:rsidR="00DD05E0" w:rsidRPr="00DD05E0" w:rsidRDefault="00DD05E0" w:rsidP="00606898">
      <w:pPr>
        <w:numPr>
          <w:ilvl w:val="0"/>
          <w:numId w:val="77"/>
        </w:numPr>
        <w:tabs>
          <w:tab w:val="left" w:pos="440"/>
          <w:tab w:val="left" w:pos="770"/>
        </w:tabs>
        <w:spacing w:after="0" w:line="360" w:lineRule="auto"/>
        <w:ind w:hanging="298"/>
        <w:jc w:val="both"/>
        <w:rPr>
          <w:rFonts w:ascii="Arial" w:hAnsi="Arial" w:cs="Arial"/>
          <w:iCs/>
        </w:rPr>
      </w:pPr>
      <w:r w:rsidRPr="00DD05E0">
        <w:rPr>
          <w:rFonts w:ascii="Arial" w:hAnsi="Arial" w:cs="Arial"/>
          <w:iCs/>
        </w:rPr>
        <w:t>muszą być indywidualnie zaprojektowane i dostosowane do każdego płatu siedliska/ stanowiska gatunku,</w:t>
      </w:r>
    </w:p>
    <w:p w:rsidR="00DD05E0" w:rsidRPr="00DD05E0" w:rsidRDefault="00DD05E0" w:rsidP="00606898">
      <w:pPr>
        <w:numPr>
          <w:ilvl w:val="0"/>
          <w:numId w:val="77"/>
        </w:numPr>
        <w:tabs>
          <w:tab w:val="left" w:pos="440"/>
          <w:tab w:val="left" w:pos="770"/>
        </w:tabs>
        <w:spacing w:after="0" w:line="360" w:lineRule="auto"/>
        <w:ind w:hanging="298"/>
        <w:jc w:val="both"/>
        <w:rPr>
          <w:rFonts w:ascii="Arial" w:hAnsi="Arial" w:cs="Arial"/>
          <w:iCs/>
        </w:rPr>
      </w:pPr>
      <w:r w:rsidRPr="00DD05E0">
        <w:rPr>
          <w:rFonts w:ascii="Arial" w:hAnsi="Arial" w:cs="Arial"/>
          <w:iCs/>
        </w:rPr>
        <w:t>stworzą standardowy pakiet działań ochronnych, który może być zastosowany do każdego płatu siedliska/stanowiska gatunku,</w:t>
      </w:r>
    </w:p>
    <w:p w:rsidR="00DD05E0" w:rsidRPr="00DD05E0" w:rsidRDefault="00DD05E0" w:rsidP="00606898">
      <w:pPr>
        <w:numPr>
          <w:ilvl w:val="0"/>
          <w:numId w:val="77"/>
        </w:numPr>
        <w:tabs>
          <w:tab w:val="left" w:pos="440"/>
          <w:tab w:val="left" w:pos="770"/>
        </w:tabs>
        <w:spacing w:after="0" w:line="360" w:lineRule="auto"/>
        <w:ind w:hanging="298"/>
        <w:jc w:val="both"/>
        <w:rPr>
          <w:rFonts w:ascii="Arial" w:hAnsi="Arial" w:cs="Arial"/>
          <w:iCs/>
        </w:rPr>
      </w:pPr>
      <w:r w:rsidRPr="00DD05E0">
        <w:rPr>
          <w:rFonts w:ascii="Arial" w:hAnsi="Arial" w:cs="Arial"/>
          <w:iCs/>
        </w:rPr>
        <w:t>polegają na określeniu ogólnych reguł i procedur gospodarowania (np. ogólnych reguł do stosowania w gospodarce leśnej, rolnej) lub za pomocą mechanizmów o ogólnym zastosowaniu (np. pakietów rolnośrodowiskowych);</w:t>
      </w:r>
    </w:p>
    <w:p w:rsidR="00DD05E0" w:rsidRPr="00DD05E0" w:rsidRDefault="00DD05E0" w:rsidP="00606898">
      <w:pPr>
        <w:numPr>
          <w:ilvl w:val="0"/>
          <w:numId w:val="121"/>
        </w:numPr>
        <w:tabs>
          <w:tab w:val="left" w:pos="440"/>
          <w:tab w:val="num" w:pos="993"/>
        </w:tabs>
        <w:spacing w:after="0" w:line="360" w:lineRule="auto"/>
        <w:ind w:hanging="660"/>
        <w:jc w:val="both"/>
        <w:rPr>
          <w:rFonts w:ascii="Arial" w:hAnsi="Arial" w:cs="Arial"/>
          <w:iCs/>
        </w:rPr>
      </w:pPr>
      <w:r w:rsidRPr="00DD05E0">
        <w:rPr>
          <w:rFonts w:ascii="Arial" w:hAnsi="Arial" w:cs="Arial"/>
          <w:iCs/>
        </w:rPr>
        <w:t>planując działania ochronne należy określić:</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rodzaj działań ochronnych,</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lastRenderedPageBreak/>
        <w:t>zakres prac przewidzianych do realizacji i w razie potrzeby warunki co do sposobu ich wykonania,</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obszar lub miejsce ich realizacji,</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termin lub okres oraz częstotliwość ich realizacji,</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szacowane koszty ich realizacji,</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podmiot odpowiedzialny za ich wykonanie i monitorowanie;</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techniczne uwarunkowania realizacji działań.</w:t>
      </w:r>
    </w:p>
    <w:p w:rsidR="00DD05E0" w:rsidRPr="00DD05E0" w:rsidRDefault="00DD05E0" w:rsidP="00606898">
      <w:pPr>
        <w:numPr>
          <w:ilvl w:val="0"/>
          <w:numId w:val="74"/>
        </w:numPr>
        <w:tabs>
          <w:tab w:val="left" w:pos="440"/>
        </w:tabs>
        <w:spacing w:after="0" w:line="360" w:lineRule="auto"/>
        <w:ind w:hanging="298"/>
        <w:jc w:val="both"/>
        <w:rPr>
          <w:rFonts w:ascii="Arial" w:hAnsi="Arial" w:cs="Arial"/>
          <w:iCs/>
        </w:rPr>
      </w:pPr>
      <w:r w:rsidRPr="00DD05E0">
        <w:rPr>
          <w:rFonts w:ascii="Arial" w:hAnsi="Arial" w:cs="Arial"/>
          <w:iCs/>
        </w:rPr>
        <w:t>podmioty, których współdziałanie przy realizacji działań ochronnych jest niezbędne;</w:t>
      </w:r>
    </w:p>
    <w:p w:rsidR="00DD05E0" w:rsidRPr="00DD05E0" w:rsidRDefault="00DD05E0" w:rsidP="00606898">
      <w:pPr>
        <w:numPr>
          <w:ilvl w:val="0"/>
          <w:numId w:val="121"/>
        </w:numPr>
        <w:tabs>
          <w:tab w:val="left" w:pos="440"/>
          <w:tab w:val="num" w:pos="1100"/>
        </w:tabs>
        <w:spacing w:after="0" w:line="360" w:lineRule="auto"/>
        <w:ind w:left="1100" w:hanging="580"/>
        <w:jc w:val="both"/>
        <w:rPr>
          <w:rFonts w:ascii="Arial" w:hAnsi="Arial" w:cs="Arial"/>
        </w:rPr>
      </w:pPr>
      <w:r w:rsidRPr="00DD05E0">
        <w:rPr>
          <w:rFonts w:ascii="Arial" w:hAnsi="Arial" w:cs="Arial"/>
          <w:iCs/>
        </w:rPr>
        <w:t>działania ochronne powinny obejmować również działania w zakresie monitoringu osiągnięcia celów działań ochronnych, w tym w szczególności monitoring odpowiednich parametrów i wskaźników stanu ochrony przedmiotów ochrony. Wykonawca planując działania monitoringowe będzie stosował metodykę opracowaną przez Głównego Inspektora Ochrony Środowiska w ramach Państwowego Monitoringu Środowiska.</w:t>
      </w:r>
    </w:p>
    <w:p w:rsidR="00DD05E0" w:rsidRPr="00DD05E0" w:rsidRDefault="00DD05E0" w:rsidP="00606898">
      <w:pPr>
        <w:numPr>
          <w:ilvl w:val="0"/>
          <w:numId w:val="121"/>
        </w:numPr>
        <w:tabs>
          <w:tab w:val="left" w:pos="440"/>
          <w:tab w:val="num" w:pos="1100"/>
        </w:tabs>
        <w:spacing w:after="0" w:line="360" w:lineRule="auto"/>
        <w:ind w:left="1100" w:hanging="580"/>
        <w:jc w:val="both"/>
        <w:rPr>
          <w:rFonts w:ascii="Arial" w:hAnsi="Arial" w:cs="Arial"/>
        </w:rPr>
      </w:pPr>
      <w:r w:rsidRPr="00DD05E0">
        <w:rPr>
          <w:rFonts w:ascii="Arial" w:hAnsi="Arial" w:cs="Arial"/>
        </w:rPr>
        <w:t>wskazując podmiot odpowiedzialny należy brać pod uwagę:</w:t>
      </w:r>
    </w:p>
    <w:p w:rsidR="00DD05E0" w:rsidRPr="00DD05E0" w:rsidRDefault="00DD05E0" w:rsidP="00606898">
      <w:pPr>
        <w:widowControl w:val="0"/>
        <w:numPr>
          <w:ilvl w:val="0"/>
          <w:numId w:val="75"/>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sprawującego nadzór nad obszarem,</w:t>
      </w:r>
    </w:p>
    <w:p w:rsidR="00DD05E0" w:rsidRPr="00DD05E0" w:rsidRDefault="00DD05E0" w:rsidP="00606898">
      <w:pPr>
        <w:widowControl w:val="0"/>
        <w:numPr>
          <w:ilvl w:val="0"/>
          <w:numId w:val="75"/>
        </w:numPr>
        <w:tabs>
          <w:tab w:val="left" w:pos="440"/>
          <w:tab w:val="left" w:pos="880"/>
          <w:tab w:val="num" w:pos="1430"/>
        </w:tabs>
        <w:autoSpaceDE w:val="0"/>
        <w:autoSpaceDN w:val="0"/>
        <w:adjustRightInd w:val="0"/>
        <w:spacing w:after="0" w:line="360" w:lineRule="auto"/>
        <w:ind w:left="1430" w:hanging="330"/>
        <w:jc w:val="both"/>
        <w:rPr>
          <w:rFonts w:ascii="Arial" w:hAnsi="Arial" w:cs="Arial"/>
        </w:rPr>
      </w:pPr>
      <w:r w:rsidRPr="00DD05E0">
        <w:rPr>
          <w:rFonts w:ascii="Arial" w:hAnsi="Arial" w:cs="Arial"/>
        </w:rPr>
        <w:t xml:space="preserve">podmioty zobowiązane do współdziałania w ochronie obszaru Natura 2000 </w:t>
      </w:r>
      <w:r w:rsidRPr="00DD05E0">
        <w:rPr>
          <w:rFonts w:ascii="Arial" w:hAnsi="Arial" w:cs="Arial"/>
        </w:rPr>
        <w:br/>
        <w:t>(np. podmioty działające w imieniu państwa, organy władzy publicznej),</w:t>
      </w:r>
    </w:p>
    <w:p w:rsidR="00DD05E0" w:rsidRPr="00DD05E0" w:rsidRDefault="00DD05E0" w:rsidP="00606898">
      <w:pPr>
        <w:widowControl w:val="0"/>
        <w:numPr>
          <w:ilvl w:val="0"/>
          <w:numId w:val="75"/>
        </w:numPr>
        <w:tabs>
          <w:tab w:val="left" w:pos="440"/>
          <w:tab w:val="num" w:pos="1430"/>
        </w:tabs>
        <w:autoSpaceDE w:val="0"/>
        <w:autoSpaceDN w:val="0"/>
        <w:adjustRightInd w:val="0"/>
        <w:spacing w:after="0" w:line="360" w:lineRule="auto"/>
        <w:ind w:left="1430" w:hanging="330"/>
        <w:jc w:val="both"/>
        <w:rPr>
          <w:rFonts w:ascii="Arial" w:hAnsi="Arial" w:cs="Arial"/>
        </w:rPr>
      </w:pPr>
      <w:r w:rsidRPr="00DD05E0">
        <w:rPr>
          <w:rFonts w:ascii="Arial" w:hAnsi="Arial" w:cs="Arial"/>
        </w:rPr>
        <w:t>podmioty korzystające z rolniczych płatności bezpośrednich ze środków Unii Europejskiej, w zakresie objętym wymogiem wzajemnej zgodności,</w:t>
      </w:r>
    </w:p>
    <w:p w:rsidR="00DD05E0" w:rsidRPr="00DD05E0" w:rsidRDefault="00DD05E0" w:rsidP="00606898">
      <w:pPr>
        <w:widowControl w:val="0"/>
        <w:numPr>
          <w:ilvl w:val="0"/>
          <w:numId w:val="75"/>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inne podmioty, w tym także wykonujące działania na podstawie umowy lub porozumienia z organem sprawującym nadzór nad obszarem.</w:t>
      </w:r>
    </w:p>
    <w:p w:rsidR="00DD05E0" w:rsidRPr="00DD05E0" w:rsidRDefault="00DD05E0" w:rsidP="00606898">
      <w:pPr>
        <w:widowControl w:val="0"/>
        <w:numPr>
          <w:ilvl w:val="0"/>
          <w:numId w:val="121"/>
        </w:numPr>
        <w:tabs>
          <w:tab w:val="left" w:pos="440"/>
        </w:tabs>
        <w:autoSpaceDE w:val="0"/>
        <w:autoSpaceDN w:val="0"/>
        <w:adjustRightInd w:val="0"/>
        <w:spacing w:after="0" w:line="360" w:lineRule="auto"/>
        <w:jc w:val="both"/>
        <w:rPr>
          <w:rFonts w:ascii="Arial" w:hAnsi="Arial" w:cs="Arial"/>
        </w:rPr>
      </w:pPr>
      <w:r w:rsidRPr="00DD05E0">
        <w:rPr>
          <w:rFonts w:ascii="Arial" w:hAnsi="Arial" w:cs="Arial"/>
        </w:rPr>
        <w:t>jeżeli zajdzie konieczność należy ustalanie zapisów działań ochronnych poprzedzić wizją terenową z udziałem eksperta z danej dziedziny, tak aby było realne wdrożenie  zaplanowanych działań oraz w dłuższej perspektywie zostały osiągnięte cele działań ochronnych.</w:t>
      </w:r>
    </w:p>
    <w:p w:rsidR="00DD05E0" w:rsidRPr="00DD05E0" w:rsidRDefault="00DD05E0" w:rsidP="00DD05E0">
      <w:pPr>
        <w:tabs>
          <w:tab w:val="left" w:pos="440"/>
        </w:tabs>
        <w:spacing w:after="0" w:line="360" w:lineRule="auto"/>
        <w:jc w:val="both"/>
        <w:rPr>
          <w:rFonts w:ascii="Arial" w:hAnsi="Arial" w:cs="Arial"/>
          <w:b/>
        </w:rPr>
      </w:pPr>
      <w:r w:rsidRPr="00DD05E0">
        <w:rPr>
          <w:rFonts w:ascii="Arial" w:hAnsi="Arial" w:cs="Arial"/>
          <w:b/>
        </w:rPr>
        <w:t>3.2. Ustalenie potrzeby sporządzenia planu ochrony:</w:t>
      </w:r>
    </w:p>
    <w:p w:rsidR="00DD05E0" w:rsidRPr="00DD05E0" w:rsidRDefault="00DD05E0" w:rsidP="00606898">
      <w:pPr>
        <w:numPr>
          <w:ilvl w:val="0"/>
          <w:numId w:val="120"/>
        </w:numPr>
        <w:spacing w:after="0" w:line="360" w:lineRule="auto"/>
        <w:ind w:left="1134"/>
        <w:jc w:val="both"/>
        <w:rPr>
          <w:rFonts w:ascii="Arial" w:hAnsi="Arial" w:cs="Arial"/>
          <w:iCs/>
        </w:rPr>
      </w:pPr>
      <w:r w:rsidRPr="00DD05E0">
        <w:rPr>
          <w:rFonts w:ascii="Arial" w:hAnsi="Arial" w:cs="Arial"/>
          <w:iCs/>
        </w:rPr>
        <w:t>Wykonawca oceni, czy jest potrzebne sporządzenie 20 letniego planu ochrony dla całego lub części obszaru Natura 2000, biorąc pod uwagę w szczególności:</w:t>
      </w:r>
    </w:p>
    <w:p w:rsidR="00DD05E0" w:rsidRPr="00DD05E0" w:rsidRDefault="00DD05E0" w:rsidP="00606898">
      <w:pPr>
        <w:numPr>
          <w:ilvl w:val="0"/>
          <w:numId w:val="97"/>
        </w:numPr>
        <w:tabs>
          <w:tab w:val="left" w:pos="440"/>
          <w:tab w:val="left" w:pos="880"/>
        </w:tabs>
        <w:spacing w:after="0" w:line="360" w:lineRule="auto"/>
        <w:ind w:left="1134"/>
        <w:jc w:val="both"/>
        <w:rPr>
          <w:rFonts w:ascii="Arial" w:hAnsi="Arial" w:cs="Arial"/>
          <w:iCs/>
        </w:rPr>
      </w:pPr>
      <w:r w:rsidRPr="00DD05E0">
        <w:rPr>
          <w:rFonts w:ascii="Arial" w:hAnsi="Arial" w:cs="Arial"/>
          <w:iCs/>
        </w:rPr>
        <w:t>potrzebę przeprowadzenia gruntownej inwentaryzacji przyrodniczej lub badań przedmiotów ochrony,</w:t>
      </w:r>
    </w:p>
    <w:p w:rsidR="00DD05E0" w:rsidRPr="00DD05E0" w:rsidRDefault="00DD05E0" w:rsidP="00606898">
      <w:pPr>
        <w:numPr>
          <w:ilvl w:val="0"/>
          <w:numId w:val="97"/>
        </w:numPr>
        <w:tabs>
          <w:tab w:val="left" w:pos="440"/>
        </w:tabs>
        <w:spacing w:after="0" w:line="360" w:lineRule="auto"/>
        <w:ind w:left="1134"/>
        <w:jc w:val="both"/>
        <w:rPr>
          <w:rFonts w:ascii="Arial" w:hAnsi="Arial" w:cs="Arial"/>
          <w:iCs/>
        </w:rPr>
      </w:pPr>
      <w:r w:rsidRPr="00DD05E0">
        <w:rPr>
          <w:rFonts w:ascii="Arial" w:hAnsi="Arial" w:cs="Arial"/>
          <w:iCs/>
        </w:rPr>
        <w:t>potrzebę zaplanowania ochrony w perspektywie 20 lat,</w:t>
      </w:r>
    </w:p>
    <w:p w:rsidR="00DD05E0" w:rsidRPr="00DD05E0" w:rsidRDefault="00DD05E0" w:rsidP="00606898">
      <w:pPr>
        <w:numPr>
          <w:ilvl w:val="0"/>
          <w:numId w:val="97"/>
        </w:numPr>
        <w:tabs>
          <w:tab w:val="left" w:pos="440"/>
        </w:tabs>
        <w:spacing w:after="0" w:line="360" w:lineRule="auto"/>
        <w:ind w:left="1134"/>
        <w:jc w:val="both"/>
        <w:rPr>
          <w:rFonts w:ascii="Arial" w:hAnsi="Arial" w:cs="Arial"/>
          <w:iCs/>
        </w:rPr>
      </w:pPr>
      <w:r w:rsidRPr="00DD05E0">
        <w:rPr>
          <w:rFonts w:ascii="Arial" w:hAnsi="Arial" w:cs="Arial"/>
          <w:iCs/>
        </w:rPr>
        <w:t>konieczność unormowania zagadnień wchodzących w zakres planu ochrony, a nie mieszczących się w zakresie planu zadań ochronnych;</w:t>
      </w:r>
    </w:p>
    <w:p w:rsidR="00DD05E0" w:rsidRPr="00DD05E0" w:rsidRDefault="00DD05E0" w:rsidP="00606898">
      <w:pPr>
        <w:numPr>
          <w:ilvl w:val="0"/>
          <w:numId w:val="120"/>
        </w:numPr>
        <w:tabs>
          <w:tab w:val="left" w:pos="440"/>
        </w:tabs>
        <w:spacing w:after="0" w:line="360" w:lineRule="auto"/>
        <w:ind w:left="1134"/>
        <w:jc w:val="both"/>
        <w:rPr>
          <w:rFonts w:ascii="Arial" w:hAnsi="Arial" w:cs="Arial"/>
          <w:iCs/>
        </w:rPr>
      </w:pPr>
      <w:r w:rsidRPr="00DD05E0">
        <w:rPr>
          <w:rFonts w:ascii="Arial" w:hAnsi="Arial" w:cs="Arial"/>
          <w:iCs/>
        </w:rPr>
        <w:lastRenderedPageBreak/>
        <w:t>w przypadku stwierdzenia jednej lub więcej przesłanek należy określić termin sporządzenia planu ochrony dla części lub całości obszaru Natura 2000, biorąc pod uwagę czas potrzebny na wykonanie niezbędnych prac.</w:t>
      </w:r>
    </w:p>
    <w:p w:rsidR="00DD05E0" w:rsidRPr="00DD05E0" w:rsidRDefault="00DD05E0" w:rsidP="00DD05E0">
      <w:pPr>
        <w:tabs>
          <w:tab w:val="left" w:pos="440"/>
        </w:tabs>
        <w:spacing w:after="0" w:line="360" w:lineRule="auto"/>
        <w:jc w:val="both"/>
        <w:rPr>
          <w:rFonts w:ascii="Arial" w:hAnsi="Arial" w:cs="Arial"/>
          <w:b/>
        </w:rPr>
      </w:pPr>
      <w:r w:rsidRPr="00DD05E0">
        <w:rPr>
          <w:rFonts w:ascii="Arial" w:hAnsi="Arial" w:cs="Arial"/>
          <w:b/>
        </w:rPr>
        <w:t>3.3. Ustalenie niezbędnych wskazań do studiów i planów:</w:t>
      </w:r>
    </w:p>
    <w:p w:rsidR="00DD05E0" w:rsidRPr="00DD05E0" w:rsidRDefault="00DD05E0" w:rsidP="00606898">
      <w:pPr>
        <w:numPr>
          <w:ilvl w:val="0"/>
          <w:numId w:val="119"/>
        </w:numPr>
        <w:tabs>
          <w:tab w:val="left" w:pos="440"/>
          <w:tab w:val="num" w:pos="1134"/>
        </w:tabs>
        <w:spacing w:after="0" w:line="360" w:lineRule="auto"/>
        <w:ind w:left="1134"/>
        <w:jc w:val="both"/>
        <w:rPr>
          <w:rFonts w:ascii="Arial" w:hAnsi="Arial" w:cs="Arial"/>
          <w:iCs/>
        </w:rPr>
      </w:pPr>
      <w:r w:rsidRPr="00DD05E0">
        <w:rPr>
          <w:rFonts w:ascii="Arial" w:hAnsi="Arial" w:cs="Arial"/>
          <w:iCs/>
        </w:rPr>
        <w:t>Wykonawca przeanalizuje istniejące (obowiązujące) studia i plany dotyczące obszaru mogące mieć wpływ na cele ochrony obszaru Natura 2000 pod kątem ewentualnego znaczącego negatywnego oddziaływania skutków ich realizacji na integralność obszaru z punktu widzenia celów jego ochrony;</w:t>
      </w:r>
    </w:p>
    <w:p w:rsidR="00DD05E0" w:rsidRPr="00DD05E0" w:rsidRDefault="00DD05E0" w:rsidP="00606898">
      <w:pPr>
        <w:numPr>
          <w:ilvl w:val="0"/>
          <w:numId w:val="119"/>
        </w:numPr>
        <w:tabs>
          <w:tab w:val="left" w:pos="440"/>
        </w:tabs>
        <w:spacing w:after="0" w:line="360" w:lineRule="auto"/>
        <w:ind w:left="1100" w:hanging="330"/>
        <w:jc w:val="both"/>
        <w:rPr>
          <w:rFonts w:ascii="Arial" w:hAnsi="Arial" w:cs="Arial"/>
          <w:iCs/>
        </w:rPr>
      </w:pPr>
      <w:r w:rsidRPr="00DD05E0">
        <w:rPr>
          <w:rFonts w:ascii="Arial" w:hAnsi="Arial" w:cs="Arial"/>
          <w:iCs/>
        </w:rPr>
        <w:t>w przypadku stwierdzenia negatywnych oddziaływań Wykonawca określi:</w:t>
      </w:r>
    </w:p>
    <w:p w:rsidR="00DD05E0" w:rsidRPr="00DD05E0" w:rsidRDefault="00DD05E0" w:rsidP="00606898">
      <w:pPr>
        <w:numPr>
          <w:ilvl w:val="1"/>
          <w:numId w:val="71"/>
        </w:numPr>
        <w:tabs>
          <w:tab w:val="left" w:pos="440"/>
          <w:tab w:val="num" w:pos="1430"/>
        </w:tabs>
        <w:spacing w:after="0" w:line="360" w:lineRule="auto"/>
        <w:ind w:left="1430" w:hanging="330"/>
        <w:jc w:val="both"/>
        <w:rPr>
          <w:rFonts w:ascii="Arial" w:hAnsi="Arial" w:cs="Arial"/>
          <w:iCs/>
        </w:rPr>
      </w:pPr>
      <w:r w:rsidRPr="00DD05E0">
        <w:rPr>
          <w:rFonts w:ascii="Arial" w:hAnsi="Arial" w:cs="Arial"/>
          <w:iCs/>
        </w:rPr>
        <w:t>wskazania do zmiany tych elementów studiów lub planów, których realizacja naruszy lub stworzy ryzyko naruszenia zakazu wymienionego w art. 33 ustawy o ochronie przyrody,</w:t>
      </w:r>
    </w:p>
    <w:p w:rsidR="00DD05E0" w:rsidRPr="00DD05E0" w:rsidRDefault="00DD05E0" w:rsidP="00606898">
      <w:pPr>
        <w:numPr>
          <w:ilvl w:val="1"/>
          <w:numId w:val="71"/>
        </w:numPr>
        <w:tabs>
          <w:tab w:val="left" w:pos="440"/>
          <w:tab w:val="num" w:pos="1430"/>
        </w:tabs>
        <w:spacing w:after="0" w:line="360" w:lineRule="auto"/>
        <w:ind w:left="1430" w:hanging="330"/>
        <w:jc w:val="both"/>
        <w:rPr>
          <w:rFonts w:ascii="Arial" w:hAnsi="Arial" w:cs="Arial"/>
          <w:iCs/>
        </w:rPr>
      </w:pPr>
      <w:r w:rsidRPr="00DD05E0">
        <w:rPr>
          <w:rFonts w:ascii="Arial" w:hAnsi="Arial" w:cs="Arial"/>
          <w:iCs/>
        </w:rPr>
        <w:t>wskazania do zmiany tych elementów studiów i planów, które powinny być uwzględnione przy zmianach studiów i planów ze względu na zapewnienie właściwych uwarunkowań do realizacji celów ochrony obszaru;</w:t>
      </w:r>
    </w:p>
    <w:p w:rsidR="00DD05E0" w:rsidRPr="00DD05E0" w:rsidRDefault="00DD05E0" w:rsidP="00606898">
      <w:pPr>
        <w:numPr>
          <w:ilvl w:val="2"/>
          <w:numId w:val="71"/>
        </w:numPr>
        <w:tabs>
          <w:tab w:val="left" w:pos="440"/>
          <w:tab w:val="num" w:pos="1100"/>
        </w:tabs>
        <w:autoSpaceDE w:val="0"/>
        <w:autoSpaceDN w:val="0"/>
        <w:adjustRightInd w:val="0"/>
        <w:spacing w:after="0" w:line="360" w:lineRule="auto"/>
        <w:ind w:left="1100"/>
        <w:jc w:val="both"/>
        <w:rPr>
          <w:rFonts w:ascii="Arial" w:hAnsi="Arial" w:cs="Arial"/>
        </w:rPr>
      </w:pPr>
      <w:r w:rsidRPr="00DD05E0">
        <w:rPr>
          <w:rFonts w:ascii="Arial" w:hAnsi="Arial" w:cs="Arial"/>
        </w:rPr>
        <w:t>wskazania mogą dotyczyć zarówno studiów i planów obejmujących tereny w granicach obszaru Natura 2000, jak i dotyczących terenów poza tym obszarem – ale tylko w takim zakresie, w jakim te studia i plany oddziaływałyby negatywnie na ten obszar, w tym min.:</w:t>
      </w:r>
    </w:p>
    <w:p w:rsidR="00DD05E0" w:rsidRPr="00DD05E0" w:rsidRDefault="00DD05E0" w:rsidP="00606898">
      <w:pPr>
        <w:widowControl w:val="0"/>
        <w:numPr>
          <w:ilvl w:val="0"/>
          <w:numId w:val="79"/>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potrzebę zmiany istniejących zapisów przy najbliższej aktualizacji studium lub planu,</w:t>
      </w:r>
    </w:p>
    <w:p w:rsidR="00DD05E0" w:rsidRPr="00DD05E0" w:rsidRDefault="00DD05E0" w:rsidP="00606898">
      <w:pPr>
        <w:widowControl w:val="0"/>
        <w:numPr>
          <w:ilvl w:val="0"/>
          <w:numId w:val="79"/>
        </w:numPr>
        <w:tabs>
          <w:tab w:val="left" w:pos="440"/>
        </w:tabs>
        <w:autoSpaceDE w:val="0"/>
        <w:autoSpaceDN w:val="0"/>
        <w:adjustRightInd w:val="0"/>
        <w:spacing w:after="0" w:line="360" w:lineRule="auto"/>
        <w:ind w:firstLine="20"/>
        <w:jc w:val="both"/>
        <w:rPr>
          <w:rFonts w:ascii="Arial" w:hAnsi="Arial" w:cs="Arial"/>
        </w:rPr>
      </w:pPr>
      <w:r w:rsidRPr="00DD05E0">
        <w:rPr>
          <w:rFonts w:ascii="Arial" w:hAnsi="Arial" w:cs="Arial"/>
        </w:rPr>
        <w:t>potrzebę przeprowadzenia aktualizacji całego istniejącego studium lub planu,</w:t>
      </w:r>
    </w:p>
    <w:p w:rsidR="00DD05E0" w:rsidRPr="00DD05E0" w:rsidRDefault="00DD05E0" w:rsidP="00606898">
      <w:pPr>
        <w:widowControl w:val="0"/>
        <w:numPr>
          <w:ilvl w:val="0"/>
          <w:numId w:val="79"/>
        </w:numPr>
        <w:tabs>
          <w:tab w:val="left" w:pos="440"/>
        </w:tabs>
        <w:autoSpaceDE w:val="0"/>
        <w:autoSpaceDN w:val="0"/>
        <w:adjustRightInd w:val="0"/>
        <w:spacing w:after="0" w:line="360" w:lineRule="auto"/>
        <w:ind w:left="1430" w:hanging="330"/>
        <w:jc w:val="both"/>
        <w:rPr>
          <w:rFonts w:ascii="Arial" w:hAnsi="Arial" w:cs="Arial"/>
        </w:rPr>
      </w:pPr>
      <w:r w:rsidRPr="00DD05E0">
        <w:rPr>
          <w:rFonts w:ascii="Arial" w:hAnsi="Arial" w:cs="Arial"/>
        </w:rPr>
        <w:t xml:space="preserve">potrzebę dodania nowych zapisów w przypadku przeprowadzania aktualizacji istniejącego studium, </w:t>
      </w:r>
    </w:p>
    <w:p w:rsidR="00DD05E0" w:rsidRPr="00DD05E0" w:rsidRDefault="00DD05E0" w:rsidP="00606898">
      <w:pPr>
        <w:widowControl w:val="0"/>
        <w:numPr>
          <w:ilvl w:val="0"/>
          <w:numId w:val="79"/>
        </w:numPr>
        <w:tabs>
          <w:tab w:val="left" w:pos="440"/>
        </w:tabs>
        <w:autoSpaceDE w:val="0"/>
        <w:autoSpaceDN w:val="0"/>
        <w:adjustRightInd w:val="0"/>
        <w:spacing w:after="0" w:line="360" w:lineRule="auto"/>
        <w:ind w:left="1430" w:hanging="330"/>
        <w:jc w:val="both"/>
        <w:rPr>
          <w:rFonts w:ascii="Arial" w:hAnsi="Arial" w:cs="Arial"/>
        </w:rPr>
      </w:pPr>
      <w:r w:rsidRPr="00DD05E0">
        <w:rPr>
          <w:rFonts w:ascii="Arial" w:hAnsi="Arial" w:cs="Arial"/>
        </w:rPr>
        <w:t>możliwości określenia niegroźnych dla obszaru Natura 2000</w:t>
      </w:r>
      <w:r w:rsidRPr="00DD05E0">
        <w:rPr>
          <w:rFonts w:ascii="Arial" w:hAnsi="Arial" w:cs="Arial"/>
          <w:i/>
        </w:rPr>
        <w:t xml:space="preserve"> </w:t>
      </w:r>
      <w:r w:rsidRPr="00DD05E0">
        <w:rPr>
          <w:rFonts w:ascii="Arial" w:hAnsi="Arial" w:cs="Arial"/>
        </w:rPr>
        <w:t>kierunków zagospodarowania przestrzennego podczas przeprowadzania aktualizacji istniejącego studium (z zachowaniem zasady ostrożności);</w:t>
      </w:r>
    </w:p>
    <w:p w:rsidR="00DD05E0" w:rsidRPr="00DD05E0" w:rsidRDefault="00DD05E0" w:rsidP="00606898">
      <w:pPr>
        <w:numPr>
          <w:ilvl w:val="0"/>
          <w:numId w:val="91"/>
        </w:numPr>
        <w:tabs>
          <w:tab w:val="left" w:pos="440"/>
          <w:tab w:val="num" w:pos="1100"/>
        </w:tabs>
        <w:spacing w:after="0" w:line="360" w:lineRule="auto"/>
        <w:ind w:left="1100"/>
        <w:jc w:val="both"/>
        <w:rPr>
          <w:rFonts w:ascii="Arial" w:hAnsi="Arial" w:cs="Arial"/>
        </w:rPr>
      </w:pPr>
      <w:r w:rsidRPr="00DD05E0">
        <w:rPr>
          <w:rFonts w:ascii="Arial" w:hAnsi="Arial" w:cs="Arial"/>
        </w:rPr>
        <w:t>Wykonawca wyczerpująco uzasadni merytorycznie, że wskazania są niezbędne dla utrzymania lub odtworzenia właściwego stanu ochrony siedlisk przyrodniczych oraz gatunków roślin i zwierząt, dla których wyznaczono obszar Natura 2000.</w:t>
      </w:r>
    </w:p>
    <w:p w:rsidR="00DD05E0" w:rsidRPr="00DD05E0" w:rsidRDefault="00DD05E0" w:rsidP="00DD05E0">
      <w:pPr>
        <w:tabs>
          <w:tab w:val="left" w:pos="440"/>
        </w:tabs>
        <w:spacing w:after="0" w:line="360" w:lineRule="auto"/>
        <w:jc w:val="both"/>
        <w:rPr>
          <w:rFonts w:ascii="Arial" w:hAnsi="Arial" w:cs="Arial"/>
          <w:b/>
          <w:bCs/>
        </w:rPr>
      </w:pPr>
      <w:r w:rsidRPr="00DD05E0">
        <w:rPr>
          <w:rFonts w:ascii="Arial" w:hAnsi="Arial" w:cs="Arial"/>
          <w:b/>
        </w:rPr>
        <w:t>3.4.  Zestawienie potrzeb weryfikacji granic</w:t>
      </w:r>
      <w:r w:rsidRPr="00DD05E0">
        <w:rPr>
          <w:rFonts w:ascii="Arial" w:hAnsi="Arial" w:cs="Arial"/>
          <w:b/>
          <w:bCs/>
        </w:rPr>
        <w:t xml:space="preserve"> obszaru Natura 2000</w:t>
      </w:r>
    </w:p>
    <w:p w:rsidR="00DD05E0" w:rsidRPr="00DD05E0" w:rsidRDefault="00DD05E0" w:rsidP="00606898">
      <w:pPr>
        <w:numPr>
          <w:ilvl w:val="0"/>
          <w:numId w:val="118"/>
        </w:numPr>
        <w:autoSpaceDE w:val="0"/>
        <w:autoSpaceDN w:val="0"/>
        <w:adjustRightInd w:val="0"/>
        <w:spacing w:after="0" w:line="360" w:lineRule="auto"/>
        <w:ind w:left="1134"/>
        <w:contextualSpacing/>
        <w:jc w:val="both"/>
        <w:rPr>
          <w:rFonts w:ascii="Arial" w:eastAsia="Calibri" w:hAnsi="Arial" w:cs="Arial"/>
        </w:rPr>
      </w:pPr>
      <w:r w:rsidRPr="00DD05E0">
        <w:rPr>
          <w:rFonts w:ascii="Arial" w:eastAsia="Calibri" w:hAnsi="Arial" w:cs="Arial"/>
        </w:rPr>
        <w:t xml:space="preserve">w przypadku ujawnienia w toku prac nad projektem Planu potrzeby dokonania korekty granic obszaru Natura 2000, Wykonawca opracuje propozycję nowego przebiegu granicy obszaru Natura 2000 odwzorowaną na mapie, najlepiej na podstawie wydzieleń geodezyjnych, wraz z merytorycznym uzasadnieniem tych zmian, w formie shp, </w:t>
      </w:r>
    </w:p>
    <w:p w:rsidR="00DD05E0" w:rsidRPr="00DD05E0" w:rsidRDefault="00DD05E0" w:rsidP="00606898">
      <w:pPr>
        <w:widowControl w:val="0"/>
        <w:numPr>
          <w:ilvl w:val="0"/>
          <w:numId w:val="118"/>
        </w:numPr>
        <w:autoSpaceDE w:val="0"/>
        <w:autoSpaceDN w:val="0"/>
        <w:adjustRightInd w:val="0"/>
        <w:spacing w:after="0" w:line="360" w:lineRule="auto"/>
        <w:ind w:left="1134"/>
        <w:contextualSpacing/>
        <w:jc w:val="both"/>
        <w:rPr>
          <w:rFonts w:ascii="Arial" w:eastAsia="Calibri" w:hAnsi="Arial" w:cs="Arial"/>
        </w:rPr>
      </w:pPr>
      <w:r w:rsidRPr="00DD05E0">
        <w:rPr>
          <w:rFonts w:ascii="Arial" w:eastAsia="Calibri" w:hAnsi="Arial" w:cs="Arial"/>
        </w:rPr>
        <w:lastRenderedPageBreak/>
        <w:t>korekta granic obszaru Natura 2000 może dotyczyć zarówno ich powiększenia jak też zmniejszenia, jednak w obu przypadkach opierać się ona może jedynie na kryterium naukowym; przyczyny społeczne i ekonomiczne nie mogą być podstawą korekty.</w:t>
      </w:r>
    </w:p>
    <w:p w:rsidR="00DD05E0" w:rsidRPr="00DD05E0" w:rsidRDefault="00DD05E0" w:rsidP="00DD05E0">
      <w:pPr>
        <w:widowControl w:val="0"/>
        <w:tabs>
          <w:tab w:val="left" w:pos="440"/>
        </w:tabs>
        <w:autoSpaceDE w:val="0"/>
        <w:autoSpaceDN w:val="0"/>
        <w:adjustRightInd w:val="0"/>
        <w:spacing w:after="0" w:line="360" w:lineRule="auto"/>
        <w:jc w:val="both"/>
        <w:rPr>
          <w:rFonts w:ascii="Arial" w:hAnsi="Arial" w:cs="Arial"/>
          <w:b/>
        </w:rPr>
      </w:pPr>
      <w:r w:rsidRPr="00DD05E0">
        <w:rPr>
          <w:rFonts w:ascii="Arial" w:hAnsi="Arial" w:cs="Arial"/>
          <w:b/>
        </w:rPr>
        <w:t>3.5. Etap III - Przekazanie dokumentacji do opiniowania w ramach ZLW</w:t>
      </w:r>
    </w:p>
    <w:p w:rsidR="00DD05E0" w:rsidRPr="00DD05E0" w:rsidRDefault="00DD05E0" w:rsidP="00DD05E0">
      <w:pPr>
        <w:autoSpaceDE w:val="0"/>
        <w:autoSpaceDN w:val="0"/>
        <w:adjustRightInd w:val="0"/>
        <w:spacing w:after="0" w:line="360" w:lineRule="auto"/>
        <w:jc w:val="both"/>
        <w:rPr>
          <w:rFonts w:ascii="Arial" w:hAnsi="Arial" w:cs="Arial"/>
        </w:rPr>
      </w:pPr>
      <w:r w:rsidRPr="00DD05E0">
        <w:rPr>
          <w:rFonts w:ascii="Arial" w:hAnsi="Arial" w:cs="Arial"/>
        </w:rPr>
        <w:t xml:space="preserve">Wykonawca przygotuje i przekaże Zamawiającemu warstwy informacyjne w formacie shp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przekaże je członkom ZLW. </w:t>
      </w:r>
    </w:p>
    <w:p w:rsidR="00DD05E0" w:rsidRPr="00DD05E0" w:rsidRDefault="00DD05E0" w:rsidP="00DD05E0">
      <w:pPr>
        <w:widowControl w:val="0"/>
        <w:autoSpaceDE w:val="0"/>
        <w:autoSpaceDN w:val="0"/>
        <w:adjustRightInd w:val="0"/>
        <w:spacing w:after="0" w:line="360" w:lineRule="auto"/>
        <w:jc w:val="both"/>
        <w:rPr>
          <w:rFonts w:ascii="Arial" w:hAnsi="Arial" w:cs="Arial"/>
        </w:rPr>
      </w:pPr>
      <w:r w:rsidRPr="00DD05E0">
        <w:rPr>
          <w:rFonts w:ascii="Arial" w:hAnsi="Arial" w:cs="Arial"/>
        </w:rPr>
        <w:t xml:space="preserve">Po przekazaniu przez Wykonawcę wyników prac oraz wszystkich niezbędnych informacji dotyczących projektu Planu członkom ZLW (po trzecim spotkaniu), członkowie Zespołu Lokalnej Współpracy będą mieli możliwość składania uwag i wniosków w terminie 7 dni od daty zamieszczenia pełnej dokumentacji na ww. platformie. Wykonawca w ciągu 7 dni od daty zakończenia terminu składania uwag i wniosków przez członków Zespołu Lokalnej Współpracy przeanalizuje je i przekaże Zamawiającemu sposób ich rozpatrzenia. </w:t>
      </w:r>
    </w:p>
    <w:p w:rsidR="00DD05E0" w:rsidRPr="00DD05E0" w:rsidRDefault="00DD05E0" w:rsidP="00DD05E0">
      <w:pPr>
        <w:widowControl w:val="0"/>
        <w:autoSpaceDE w:val="0"/>
        <w:autoSpaceDN w:val="0"/>
        <w:adjustRightInd w:val="0"/>
        <w:spacing w:after="0" w:line="360" w:lineRule="auto"/>
        <w:jc w:val="both"/>
        <w:rPr>
          <w:rFonts w:ascii="Arial" w:hAnsi="Arial" w:cs="Arial"/>
        </w:rPr>
      </w:pPr>
      <w:r w:rsidRPr="00DD05E0">
        <w:rPr>
          <w:rFonts w:ascii="Arial" w:hAnsi="Arial" w:cs="Arial"/>
        </w:rPr>
        <w:t xml:space="preserve">Wykonawca przedłoży Zamawiającemu do zatwierdzenia projekt dokumentacji Planu, zarządzenia Regionalnego Dyrektora Ochrony Środowiska w Opolu, a także ewentualnie projekt korekty granic obszaru Natura 2000 wraz z uzasadnieniem najpóźniej </w:t>
      </w:r>
      <w:r w:rsidRPr="00DD05E0">
        <w:rPr>
          <w:rFonts w:ascii="Arial" w:hAnsi="Arial" w:cs="Arial"/>
          <w:b/>
        </w:rPr>
        <w:t>do dnia 30.09.2016 r.</w:t>
      </w:r>
      <w:r w:rsidRPr="00DD05E0">
        <w:rPr>
          <w:rFonts w:ascii="Arial" w:hAnsi="Arial" w:cs="Arial"/>
        </w:rPr>
        <w:t xml:space="preserve"> Wykonawca przekaże ww. dokumenty zapisane na płycie DVD/CD.</w:t>
      </w:r>
    </w:p>
    <w:p w:rsidR="00DD05E0" w:rsidRPr="00DD05E0" w:rsidRDefault="00DD05E0" w:rsidP="00DD05E0">
      <w:pPr>
        <w:widowControl w:val="0"/>
        <w:autoSpaceDE w:val="0"/>
        <w:autoSpaceDN w:val="0"/>
        <w:adjustRightInd w:val="0"/>
        <w:spacing w:after="0" w:line="360" w:lineRule="auto"/>
        <w:jc w:val="both"/>
        <w:rPr>
          <w:rFonts w:ascii="Arial" w:hAnsi="Arial" w:cs="Arial"/>
        </w:rPr>
      </w:pPr>
      <w:r w:rsidRPr="00DD05E0">
        <w:rPr>
          <w:rFonts w:ascii="Arial" w:hAnsi="Arial" w:cs="Arial"/>
        </w:rPr>
        <w:t>Zamawiający przekaże uwagi do ww. dokumentów w terminie do 7 dni od daty ich otrzymania.</w:t>
      </w:r>
      <w:r w:rsidRPr="00DD05E0">
        <w:rPr>
          <w:rFonts w:ascii="Arial" w:hAnsi="Arial" w:cs="Arial"/>
        </w:rPr>
        <w:br/>
        <w:t xml:space="preserve">Po uzyskaniu uwag Wykonawca dokona ich analizy, naniesie odpowiednie korekty oraz uzupełni ewentualne braki, a poprawiony projekt dokumentacji przedstawi do zatwierdzenia Zamawiającemu  w terminie do </w:t>
      </w:r>
      <w:r w:rsidRPr="00DD05E0">
        <w:rPr>
          <w:rFonts w:ascii="Arial" w:hAnsi="Arial" w:cs="Arial"/>
          <w:b/>
        </w:rPr>
        <w:t>7 dni od daty ich otrzymania</w:t>
      </w:r>
      <w:r w:rsidRPr="00DD05E0">
        <w:rPr>
          <w:rFonts w:ascii="Arial" w:hAnsi="Arial" w:cs="Arial"/>
        </w:rPr>
        <w:t>;</w:t>
      </w:r>
    </w:p>
    <w:p w:rsidR="00DD05E0" w:rsidRPr="00DD05E0" w:rsidRDefault="00DD05E0" w:rsidP="00DD05E0">
      <w:pPr>
        <w:spacing w:after="0" w:line="360" w:lineRule="auto"/>
        <w:jc w:val="both"/>
        <w:rPr>
          <w:rFonts w:ascii="Arial" w:hAnsi="Arial" w:cs="Arial"/>
          <w:b/>
          <w:bCs/>
        </w:rPr>
      </w:pPr>
      <w:r w:rsidRPr="00DD05E0">
        <w:rPr>
          <w:rFonts w:ascii="Arial" w:hAnsi="Arial" w:cs="Arial"/>
          <w:b/>
        </w:rPr>
        <w:t>I</w:t>
      </w:r>
      <w:r w:rsidRPr="00DD05E0">
        <w:rPr>
          <w:rFonts w:ascii="Arial" w:hAnsi="Arial" w:cs="Arial"/>
          <w:b/>
          <w:bCs/>
        </w:rPr>
        <w:t>V. Osoby odpowiedzialne za realizację przedmiotu zamówienia po stronie Wykonawcy.</w:t>
      </w:r>
    </w:p>
    <w:p w:rsidR="00DD05E0" w:rsidRPr="00DD05E0" w:rsidRDefault="00DD05E0" w:rsidP="00DD05E0">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
          <w:lang w:eastAsia="pl-PL"/>
        </w:rPr>
        <w:t>1.</w:t>
      </w:r>
      <w:r w:rsidRPr="00DD05E0">
        <w:rPr>
          <w:rFonts w:ascii="Arial" w:eastAsia="Times New Roman" w:hAnsi="Arial" w:cs="Arial"/>
          <w:lang w:eastAsia="pl-PL"/>
        </w:rPr>
        <w:t xml:space="preserve">  Koordynator projektu Planu, odpowiedzialny będzie, m. in. za: </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lang w:eastAsia="pl-PL"/>
        </w:rPr>
        <w:t>planowanie i koordynację prac koniecznych do o</w:t>
      </w:r>
      <w:r w:rsidRPr="00DD05E0">
        <w:rPr>
          <w:rFonts w:ascii="Arial" w:eastAsia="Times New Roman" w:hAnsi="Arial" w:cs="Arial"/>
          <w:bCs/>
          <w:lang w:eastAsia="pl-PL"/>
        </w:rPr>
        <w:t>pracowania projektu Planu dla obszaru Natura 2000,</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rozwiązywanie konfliktów pojawiających się w trakcie prac nad projektem Planu;</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zapewnienie właściwej komunikacji z kluczowymi grupami interesu;</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kierowanie pracami, w tym moderowanie dyskusji Zespołu Lokalnej Współpracy;</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przygotowanie raportów ze spotkań Zespołu Lokalnej Współpracy,</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koordynację i określanie zakresu pracy ekspertów przyrodników podczas spotkań i między spotkaniami oraz w terenie;</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merytoryczną organizację spotkań dyskusyjnych;</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lastRenderedPageBreak/>
        <w:t xml:space="preserve">analizę, komentowanie, odpowiednie uwzględnianie wniosków i uwag składanych podczas opiniowania i konsultowania projektu Planu; </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terminowe</w:t>
      </w:r>
      <w:r w:rsidRPr="00DD05E0">
        <w:rPr>
          <w:rFonts w:ascii="Arial" w:eastAsia="Times New Roman" w:hAnsi="Arial" w:cs="Arial"/>
          <w:b/>
          <w:bCs/>
          <w:lang w:eastAsia="pl-PL"/>
        </w:rPr>
        <w:t xml:space="preserve"> </w:t>
      </w:r>
      <w:r w:rsidRPr="00DD05E0">
        <w:rPr>
          <w:rFonts w:ascii="Arial" w:eastAsia="Times New Roman" w:hAnsi="Arial" w:cs="Arial"/>
          <w:bCs/>
          <w:lang w:eastAsia="pl-PL"/>
        </w:rPr>
        <w:t>przekazywanie wyników prac Zamawiającemu;</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 xml:space="preserve">ustalenie i opracowanie wskazań do dokumentów planistycznych; </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współpracę z pracownikami Wydziału Ochrony Przyrody i Obszarów Natura 2000 Regionalnej Dyrekcji Ochrony Środowiska w Opolu;</w:t>
      </w:r>
    </w:p>
    <w:p w:rsidR="00DD05E0" w:rsidRPr="00DD05E0" w:rsidRDefault="00DD05E0" w:rsidP="00606898">
      <w:pPr>
        <w:numPr>
          <w:ilvl w:val="0"/>
          <w:numId w:val="103"/>
        </w:numPr>
        <w:tabs>
          <w:tab w:val="num" w:pos="440"/>
        </w:tabs>
        <w:suppressAutoHyphens/>
        <w:spacing w:after="0" w:line="360" w:lineRule="auto"/>
        <w:ind w:left="440" w:hanging="220"/>
        <w:jc w:val="both"/>
        <w:rPr>
          <w:rFonts w:ascii="Arial" w:eastAsia="Times New Roman" w:hAnsi="Arial" w:cs="Arial"/>
          <w:lang w:eastAsia="pl-PL"/>
        </w:rPr>
      </w:pPr>
      <w:r w:rsidRPr="00DD05E0">
        <w:rPr>
          <w:rFonts w:ascii="Arial" w:eastAsia="Times New Roman" w:hAnsi="Arial" w:cs="Arial"/>
          <w:bCs/>
          <w:lang w:eastAsia="pl-PL"/>
        </w:rPr>
        <w:t xml:space="preserve">sporządzenie i dostarczenie do siedziby Zamawiającego projektu zarządzenia Regionalnego Dyrektora Ochrony Środowiska w Opolu </w:t>
      </w:r>
      <w:r w:rsidRPr="00DD05E0">
        <w:rPr>
          <w:rFonts w:ascii="Arial" w:eastAsia="Times New Roman" w:hAnsi="Arial" w:cs="Arial"/>
          <w:lang w:eastAsia="pl-PL"/>
        </w:rPr>
        <w:t xml:space="preserve">w sprawie ustanowienia planu zadań ochronnych dla obszaru Natura 2000, </w:t>
      </w:r>
      <w:r w:rsidRPr="00DD05E0">
        <w:rPr>
          <w:rFonts w:ascii="Arial" w:eastAsia="Times New Roman" w:hAnsi="Arial" w:cs="Arial"/>
          <w:bCs/>
          <w:iCs/>
          <w:lang w:eastAsia="pl-PL"/>
        </w:rPr>
        <w:t>dokumentacji projektu Planu i ewentualnego projektu zmiany granic obszaru wraz z uzasadnieniem.</w:t>
      </w:r>
    </w:p>
    <w:p w:rsidR="00DD05E0" w:rsidRPr="00DD05E0" w:rsidRDefault="00DD05E0" w:rsidP="00DD05E0">
      <w:pPr>
        <w:tabs>
          <w:tab w:val="num" w:pos="284"/>
          <w:tab w:val="center" w:pos="360"/>
          <w:tab w:val="left" w:pos="440"/>
        </w:tabs>
        <w:spacing w:after="0" w:line="360" w:lineRule="auto"/>
        <w:ind w:left="284" w:hanging="284"/>
        <w:jc w:val="both"/>
        <w:rPr>
          <w:rFonts w:ascii="Arial" w:hAnsi="Arial" w:cs="Arial"/>
        </w:rPr>
      </w:pPr>
      <w:r w:rsidRPr="00DD05E0">
        <w:rPr>
          <w:rFonts w:ascii="Arial" w:hAnsi="Arial" w:cs="Arial"/>
          <w:b/>
        </w:rPr>
        <w:t>2.</w:t>
      </w:r>
      <w:r w:rsidRPr="00DD05E0">
        <w:rPr>
          <w:rFonts w:ascii="Arial" w:hAnsi="Arial" w:cs="Arial"/>
        </w:rPr>
        <w:t xml:space="preserve"> Eksperci przyrodnicy, odpowiedzialni będą m.in. za:</w:t>
      </w:r>
    </w:p>
    <w:p w:rsidR="00DD05E0" w:rsidRPr="00DD05E0" w:rsidRDefault="00DD05E0" w:rsidP="00606898">
      <w:pPr>
        <w:numPr>
          <w:ilvl w:val="0"/>
          <w:numId w:val="104"/>
        </w:numPr>
        <w:tabs>
          <w:tab w:val="num" w:pos="440"/>
        </w:tabs>
        <w:spacing w:after="0" w:line="360" w:lineRule="auto"/>
        <w:ind w:left="440" w:hanging="220"/>
        <w:jc w:val="both"/>
        <w:rPr>
          <w:rFonts w:ascii="Arial" w:eastAsia="Times New Roman" w:hAnsi="Arial" w:cs="Arial"/>
          <w:b/>
          <w:bCs/>
          <w:lang w:eastAsia="pl-PL"/>
        </w:rPr>
      </w:pPr>
      <w:r w:rsidRPr="00DD05E0">
        <w:rPr>
          <w:rFonts w:ascii="Arial" w:eastAsia="Times New Roman" w:hAnsi="Arial" w:cs="Arial"/>
          <w:bCs/>
          <w:lang w:eastAsia="pl-PL"/>
        </w:rPr>
        <w:t>analizę zgromadzonych materiałów i danych o przedmiotach ochrony;</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prowadzenie dyskusji na temat ustalania celów działań ochrony oraz za określenie celów i działań ochronnych;</w:t>
      </w:r>
    </w:p>
    <w:p w:rsidR="00DD05E0" w:rsidRPr="00DD05E0" w:rsidRDefault="00DD05E0" w:rsidP="00606898">
      <w:pPr>
        <w:numPr>
          <w:ilvl w:val="0"/>
          <w:numId w:val="104"/>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identyfikację i analizę zagrożeń;</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 xml:space="preserve">określenie działań w zakresie monitoringu; </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wykonywanie prac kameralnych i terenowych,</w:t>
      </w:r>
    </w:p>
    <w:p w:rsidR="00DD05E0" w:rsidRPr="00DD05E0" w:rsidRDefault="00DD05E0" w:rsidP="00606898">
      <w:pPr>
        <w:numPr>
          <w:ilvl w:val="0"/>
          <w:numId w:val="104"/>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ustalenie potrzeby sporządzenia planu ochrony;</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przygotowanie i uczestnictwo w spotkaniach dyskusyjnych w zakresie zagadnień merytorycznych związanych z procesem planistycznym;</w:t>
      </w:r>
    </w:p>
    <w:p w:rsidR="00DD05E0" w:rsidRPr="00DD05E0" w:rsidRDefault="00DD05E0" w:rsidP="00606898">
      <w:pPr>
        <w:numPr>
          <w:ilvl w:val="0"/>
          <w:numId w:val="104"/>
        </w:numPr>
        <w:tabs>
          <w:tab w:val="num" w:pos="440"/>
          <w:tab w:val="left" w:pos="709"/>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udział w komentowaniu uwag i wniosków w czasie trwania procesu konsultacji w ramach ZLW.</w:t>
      </w:r>
    </w:p>
    <w:p w:rsidR="00DD05E0" w:rsidRPr="00DD05E0" w:rsidRDefault="00DD05E0" w:rsidP="00DD05E0">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Cs/>
          <w:lang w:eastAsia="pl-PL"/>
        </w:rPr>
        <w:t>Ekspert przyrodniczy może jednocześnie pełnić funkcję Koordynatora projektu Planu.</w:t>
      </w:r>
    </w:p>
    <w:p w:rsidR="00DD05E0" w:rsidRPr="00DD05E0" w:rsidRDefault="00DD05E0" w:rsidP="00DD05E0">
      <w:pPr>
        <w:tabs>
          <w:tab w:val="left" w:pos="440"/>
        </w:tabs>
        <w:suppressAutoHyphens/>
        <w:spacing w:after="0" w:line="360" w:lineRule="auto"/>
        <w:jc w:val="both"/>
        <w:rPr>
          <w:rFonts w:ascii="Arial" w:eastAsia="Times New Roman" w:hAnsi="Arial" w:cs="Arial"/>
          <w:lang w:eastAsia="pl-PL"/>
        </w:rPr>
      </w:pPr>
      <w:r w:rsidRPr="00DD05E0">
        <w:rPr>
          <w:rFonts w:ascii="Arial" w:eastAsia="Times New Roman" w:hAnsi="Arial" w:cs="Arial"/>
          <w:b/>
          <w:lang w:eastAsia="pl-PL"/>
        </w:rPr>
        <w:t>3.</w:t>
      </w:r>
      <w:r w:rsidRPr="00DD05E0">
        <w:rPr>
          <w:rFonts w:ascii="Arial" w:eastAsia="Times New Roman" w:hAnsi="Arial" w:cs="Arial"/>
          <w:lang w:eastAsia="pl-PL"/>
        </w:rPr>
        <w:t xml:space="preserve"> Ekspert ds. GIS, </w:t>
      </w:r>
      <w:r w:rsidRPr="00DD05E0">
        <w:rPr>
          <w:rFonts w:ascii="Arial" w:eastAsia="Times New Roman" w:hAnsi="Arial" w:cs="Arial"/>
          <w:bCs/>
          <w:lang w:eastAsia="pl-PL"/>
        </w:rPr>
        <w:t>odpowiedzialny będzie m.in. za:</w:t>
      </w:r>
    </w:p>
    <w:p w:rsidR="00DD05E0" w:rsidRPr="00DD05E0" w:rsidRDefault="00DD05E0" w:rsidP="00606898">
      <w:pPr>
        <w:numPr>
          <w:ilvl w:val="0"/>
          <w:numId w:val="105"/>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opracowanie cyfrowych warstw informacyjnych</w:t>
      </w:r>
      <w:r w:rsidRPr="00DD05E0">
        <w:rPr>
          <w:rFonts w:ascii="Arial" w:eastAsia="Times New Roman" w:hAnsi="Arial" w:cs="Arial"/>
          <w:lang w:eastAsia="pl-PL"/>
        </w:rPr>
        <w:t xml:space="preserve"> </w:t>
      </w:r>
      <w:r w:rsidRPr="00DD05E0">
        <w:rPr>
          <w:rFonts w:ascii="Arial" w:eastAsia="Times New Roman" w:hAnsi="Arial" w:cs="Arial"/>
          <w:bCs/>
          <w:lang w:eastAsia="pl-PL"/>
        </w:rPr>
        <w:t>niezbędnych do opracowania dokumentacji projektu Planu,</w:t>
      </w:r>
    </w:p>
    <w:p w:rsidR="00DD05E0" w:rsidRPr="00DD05E0" w:rsidRDefault="00DD05E0" w:rsidP="00606898">
      <w:pPr>
        <w:numPr>
          <w:ilvl w:val="0"/>
          <w:numId w:val="105"/>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współpracę z ekspertami przyrodnikami;</w:t>
      </w:r>
    </w:p>
    <w:p w:rsidR="00DD05E0" w:rsidRPr="00DD05E0" w:rsidRDefault="00DD05E0" w:rsidP="00606898">
      <w:pPr>
        <w:numPr>
          <w:ilvl w:val="0"/>
          <w:numId w:val="105"/>
        </w:numPr>
        <w:tabs>
          <w:tab w:val="num" w:pos="440"/>
        </w:tabs>
        <w:spacing w:after="0" w:line="360" w:lineRule="auto"/>
        <w:ind w:left="440" w:hanging="220"/>
        <w:jc w:val="both"/>
        <w:rPr>
          <w:rFonts w:ascii="Arial" w:eastAsia="Times New Roman" w:hAnsi="Arial" w:cs="Arial"/>
          <w:bCs/>
          <w:lang w:eastAsia="pl-PL"/>
        </w:rPr>
      </w:pPr>
      <w:r w:rsidRPr="00DD05E0">
        <w:rPr>
          <w:rFonts w:ascii="Arial" w:eastAsia="Times New Roman" w:hAnsi="Arial" w:cs="Arial"/>
          <w:bCs/>
          <w:lang w:eastAsia="pl-PL"/>
        </w:rPr>
        <w:t xml:space="preserve">przygotowanie informacji przestrzennych na spotkania dyskusyjne. </w:t>
      </w:r>
    </w:p>
    <w:p w:rsidR="00DD05E0" w:rsidRPr="00DD05E0" w:rsidRDefault="00DD05E0" w:rsidP="00DD05E0">
      <w:pPr>
        <w:tabs>
          <w:tab w:val="left" w:pos="440"/>
        </w:tabs>
        <w:suppressAutoHyphens/>
        <w:spacing w:after="0" w:line="360" w:lineRule="auto"/>
        <w:jc w:val="both"/>
        <w:rPr>
          <w:rFonts w:ascii="Arial" w:eastAsia="Times New Roman" w:hAnsi="Arial" w:cs="Arial"/>
          <w:bCs/>
          <w:lang w:eastAsia="pl-PL"/>
        </w:rPr>
      </w:pPr>
      <w:r w:rsidRPr="00DD05E0">
        <w:rPr>
          <w:rFonts w:ascii="Arial" w:eastAsia="Times New Roman" w:hAnsi="Arial" w:cs="Arial"/>
          <w:bCs/>
          <w:lang w:eastAsia="pl-PL"/>
        </w:rPr>
        <w:t>Ekspert ds. GIS może być jednocześnie ekspertem przyrodniczym i może pełnić funkcję Koordynatora projektu Planu.</w:t>
      </w:r>
    </w:p>
    <w:p w:rsidR="00DD05E0" w:rsidRPr="00DD05E0" w:rsidRDefault="00DD05E0" w:rsidP="00DD05E0">
      <w:pPr>
        <w:tabs>
          <w:tab w:val="left" w:pos="440"/>
        </w:tabs>
        <w:suppressAutoHyphens/>
        <w:spacing w:after="0" w:line="360" w:lineRule="auto"/>
        <w:jc w:val="both"/>
        <w:rPr>
          <w:rFonts w:ascii="Arial" w:eastAsia="Times New Roman" w:hAnsi="Arial" w:cs="Arial"/>
          <w:bCs/>
          <w:lang w:eastAsia="pl-PL"/>
        </w:rPr>
      </w:pPr>
    </w:p>
    <w:p w:rsidR="00DD05E0" w:rsidRPr="00DD05E0" w:rsidRDefault="00DD05E0" w:rsidP="00DD05E0">
      <w:pPr>
        <w:autoSpaceDE w:val="0"/>
        <w:autoSpaceDN w:val="0"/>
        <w:adjustRightInd w:val="0"/>
        <w:spacing w:after="0" w:line="360" w:lineRule="auto"/>
        <w:jc w:val="both"/>
        <w:rPr>
          <w:rFonts w:ascii="Arial" w:hAnsi="Arial" w:cs="Arial"/>
          <w:lang w:eastAsia="pl-PL"/>
        </w:rPr>
      </w:pPr>
    </w:p>
    <w:p w:rsidR="00DD05E0" w:rsidRPr="00DD05E0" w:rsidRDefault="00DD05E0" w:rsidP="00DD05E0">
      <w:pPr>
        <w:tabs>
          <w:tab w:val="left" w:pos="5875"/>
        </w:tabs>
        <w:spacing w:after="0" w:line="360" w:lineRule="auto"/>
        <w:jc w:val="both"/>
        <w:rPr>
          <w:rFonts w:ascii="Arial" w:hAnsi="Arial" w:cs="Arial"/>
          <w:b/>
        </w:rPr>
      </w:pPr>
    </w:p>
    <w:p w:rsidR="00DD05E0" w:rsidRPr="00DD05E0" w:rsidRDefault="00DD05E0" w:rsidP="00DD05E0">
      <w:pPr>
        <w:tabs>
          <w:tab w:val="left" w:pos="440"/>
        </w:tabs>
        <w:suppressAutoHyphens/>
        <w:spacing w:after="0" w:line="360" w:lineRule="auto"/>
        <w:jc w:val="both"/>
        <w:rPr>
          <w:rFonts w:ascii="Arial" w:eastAsia="Times New Roman" w:hAnsi="Arial" w:cs="Arial"/>
          <w:bCs/>
          <w:lang w:eastAsia="pl-PL"/>
        </w:rPr>
      </w:pPr>
    </w:p>
    <w:p w:rsidR="00DD05E0" w:rsidRPr="00DD05E0" w:rsidRDefault="00DD05E0" w:rsidP="00DD05E0">
      <w:pPr>
        <w:rPr>
          <w:rFonts w:ascii="Arial" w:hAnsi="Arial" w:cs="Arial"/>
        </w:rPr>
      </w:pPr>
    </w:p>
    <w:p w:rsidR="00DD05E0" w:rsidRPr="00DD05E0" w:rsidRDefault="00DD05E0" w:rsidP="00DD05E0"/>
    <w:p w:rsidR="00DD05E0" w:rsidRPr="00DD05E0" w:rsidRDefault="00DD05E0" w:rsidP="00DD05E0">
      <w:pPr>
        <w:rPr>
          <w:rFonts w:ascii="Arial" w:eastAsia="Calibri" w:hAnsi="Arial" w:cs="Arial"/>
        </w:rPr>
        <w:sectPr w:rsidR="00DD05E0" w:rsidRPr="00DD05E0" w:rsidSect="0073482B">
          <w:type w:val="continuous"/>
          <w:pgSz w:w="11906" w:h="16838"/>
          <w:pgMar w:top="1418" w:right="1418" w:bottom="1418" w:left="1418" w:header="284" w:footer="709" w:gutter="0"/>
          <w:cols w:space="708"/>
        </w:sectPr>
      </w:pPr>
    </w:p>
    <w:p w:rsidR="00DD05E0" w:rsidRPr="00DD05E0" w:rsidRDefault="00AD4EB4" w:rsidP="00DD05E0">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lastRenderedPageBreak/>
        <w:t>Załącznik nr 1</w:t>
      </w:r>
      <w:r w:rsidR="00DD05E0" w:rsidRPr="00DD05E0">
        <w:rPr>
          <w:rFonts w:ascii="Arial" w:eastAsia="Times New Roman" w:hAnsi="Arial" w:cs="Arial"/>
          <w:color w:val="000000"/>
          <w:sz w:val="16"/>
          <w:szCs w:val="16"/>
        </w:rPr>
        <w:t xml:space="preserve"> do </w:t>
      </w:r>
      <w:r>
        <w:rPr>
          <w:rFonts w:ascii="Arial" w:eastAsia="Times New Roman" w:hAnsi="Arial" w:cs="Arial"/>
          <w:color w:val="000000"/>
          <w:sz w:val="16"/>
          <w:szCs w:val="16"/>
        </w:rPr>
        <w:t>OP</w:t>
      </w:r>
      <w:r w:rsidR="00DD05E0" w:rsidRPr="00DD05E0">
        <w:rPr>
          <w:rFonts w:ascii="Arial" w:eastAsia="Times New Roman" w:hAnsi="Arial" w:cs="Arial"/>
          <w:color w:val="000000"/>
          <w:sz w:val="16"/>
          <w:szCs w:val="16"/>
        </w:rPr>
        <w:t>Z</w:t>
      </w:r>
    </w:p>
    <w:p w:rsidR="00DD05E0" w:rsidRPr="00DD05E0" w:rsidRDefault="00DD05E0" w:rsidP="00DD05E0">
      <w:pPr>
        <w:spacing w:after="0" w:line="240" w:lineRule="auto"/>
        <w:jc w:val="right"/>
        <w:rPr>
          <w:rFonts w:ascii="Arial" w:eastAsia="Times New Roman" w:hAnsi="Arial" w:cs="Arial"/>
          <w:i/>
          <w:sz w:val="16"/>
          <w:szCs w:val="16"/>
        </w:rPr>
      </w:pPr>
      <w:r w:rsidRPr="00DD05E0">
        <w:rPr>
          <w:rFonts w:ascii="Arial" w:eastAsia="Times New Roman" w:hAnsi="Arial" w:cs="Arial"/>
          <w:i/>
          <w:sz w:val="16"/>
          <w:szCs w:val="16"/>
        </w:rPr>
        <w:t>Projekt</w:t>
      </w:r>
    </w:p>
    <w:p w:rsidR="00DD05E0" w:rsidRPr="00DD05E0" w:rsidRDefault="00DD05E0" w:rsidP="00DD05E0">
      <w:pPr>
        <w:spacing w:after="0" w:line="240" w:lineRule="auto"/>
        <w:jc w:val="right"/>
        <w:rPr>
          <w:rFonts w:ascii="Arial" w:eastAsia="Times New Roman" w:hAnsi="Arial" w:cs="Arial"/>
          <w:b/>
          <w:color w:val="000000"/>
        </w:rPr>
      </w:pPr>
    </w:p>
    <w:p w:rsidR="00DD05E0" w:rsidRPr="00DD05E0" w:rsidRDefault="00DD05E0" w:rsidP="00DD05E0">
      <w:pPr>
        <w:keepNext/>
        <w:spacing w:after="0" w:line="240" w:lineRule="auto"/>
        <w:ind w:left="2832" w:firstLine="708"/>
        <w:outlineLvl w:val="0"/>
        <w:rPr>
          <w:rFonts w:ascii="Arial" w:eastAsia="Times New Roman" w:hAnsi="Arial" w:cs="Arial"/>
          <w:b/>
          <w:bCs/>
          <w:color w:val="000000"/>
          <w:kern w:val="32"/>
        </w:rPr>
      </w:pPr>
      <w:r w:rsidRPr="00DD05E0">
        <w:rPr>
          <w:rFonts w:ascii="Arial" w:eastAsia="Times New Roman" w:hAnsi="Arial" w:cs="Arial"/>
          <w:b/>
          <w:bCs/>
          <w:color w:val="000000"/>
          <w:kern w:val="32"/>
        </w:rPr>
        <w:t>ZARZĄDZENIE NR …</w:t>
      </w:r>
    </w:p>
    <w:p w:rsidR="00DD05E0" w:rsidRPr="00DD05E0" w:rsidRDefault="00DD05E0" w:rsidP="00DD05E0">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REGIONALNEGO DYREKTORA OCHRONY ŚRODOWISKA W OPOLU</w:t>
      </w:r>
    </w:p>
    <w:p w:rsidR="00DD05E0" w:rsidRPr="00DD05E0" w:rsidRDefault="00DD05E0" w:rsidP="00DD05E0">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z dnia ………………………………. …….</w:t>
      </w:r>
    </w:p>
    <w:p w:rsidR="00DD05E0" w:rsidRPr="00DD05E0" w:rsidRDefault="00DD05E0" w:rsidP="00DD05E0">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 xml:space="preserve">w sprawie ustanowienia planu zadań ochronnych dla obszaru Natura 2000  </w:t>
      </w:r>
    </w:p>
    <w:p w:rsidR="00DD05E0" w:rsidRPr="00DD05E0" w:rsidRDefault="00DD05E0" w:rsidP="00DD05E0">
      <w:pPr>
        <w:spacing w:after="0" w:line="240" w:lineRule="auto"/>
        <w:jc w:val="center"/>
        <w:rPr>
          <w:rFonts w:ascii="Arial" w:eastAsia="Times New Roman" w:hAnsi="Arial" w:cs="Arial"/>
          <w:b/>
          <w:color w:val="000000"/>
        </w:rPr>
      </w:pPr>
      <w:r w:rsidRPr="00DD05E0">
        <w:rPr>
          <w:rFonts w:ascii="Arial" w:eastAsia="Times New Roman" w:hAnsi="Arial" w:cs="Arial"/>
          <w:b/>
          <w:color w:val="000000"/>
        </w:rPr>
        <w:t>……………..</w:t>
      </w:r>
    </w:p>
    <w:p w:rsidR="00DD05E0" w:rsidRPr="00DD05E0" w:rsidRDefault="00DD05E0" w:rsidP="00DD05E0">
      <w:pPr>
        <w:spacing w:after="120" w:line="240" w:lineRule="auto"/>
        <w:ind w:firstLine="708"/>
        <w:jc w:val="both"/>
        <w:rPr>
          <w:rFonts w:ascii="Arial" w:eastAsia="Times New Roman" w:hAnsi="Arial" w:cs="Arial"/>
          <w:color w:val="000000"/>
        </w:rPr>
      </w:pPr>
      <w:r w:rsidRPr="00DD05E0">
        <w:rPr>
          <w:rFonts w:ascii="Arial" w:eastAsia="Times New Roman" w:hAnsi="Arial" w:cs="Arial"/>
          <w:color w:val="000000"/>
        </w:rPr>
        <w:t>Na podstawie art. 28 ust. 5 ustawy z dnia 16 kwietnia 2004 r. o ochronie przyrody (Dz. U. z 2013 r., poz. 627 i 628)</w:t>
      </w:r>
      <w:r w:rsidRPr="00DD05E0">
        <w:rPr>
          <w:rFonts w:ascii="Arial" w:eastAsia="Times New Roman" w:hAnsi="Arial" w:cs="Arial"/>
        </w:rPr>
        <w:t xml:space="preserve"> </w:t>
      </w:r>
      <w:r w:rsidRPr="00DD05E0">
        <w:rPr>
          <w:rFonts w:ascii="Arial" w:eastAsia="Times New Roman" w:hAnsi="Arial" w:cs="Arial"/>
          <w:color w:val="000000"/>
        </w:rPr>
        <w:t>zarządza się, co następuje:</w:t>
      </w:r>
    </w:p>
    <w:p w:rsidR="00DD05E0" w:rsidRPr="00DD05E0" w:rsidRDefault="00DD05E0" w:rsidP="00DD05E0">
      <w:pPr>
        <w:spacing w:after="0" w:line="240" w:lineRule="auto"/>
        <w:ind w:firstLine="709"/>
        <w:jc w:val="both"/>
        <w:rPr>
          <w:rFonts w:ascii="Arial" w:eastAsia="Times New Roman" w:hAnsi="Arial" w:cs="Arial"/>
          <w:color w:val="000000"/>
        </w:rPr>
      </w:pPr>
      <w:r w:rsidRPr="00DD05E0">
        <w:rPr>
          <w:rFonts w:ascii="Arial" w:eastAsia="Times New Roman" w:hAnsi="Arial" w:cs="Arial"/>
          <w:b/>
          <w:color w:val="000000"/>
        </w:rPr>
        <w:t xml:space="preserve">§1. </w:t>
      </w:r>
      <w:r w:rsidRPr="00DD05E0">
        <w:rPr>
          <w:rFonts w:ascii="Arial" w:eastAsia="Times New Roman" w:hAnsi="Arial" w:cs="Arial"/>
          <w:color w:val="000000"/>
        </w:rPr>
        <w:t xml:space="preserve">1.Ustanawia się plan zadań ochronnych dla obszaru Natura 2000…….., zwanego dalej „obszarem Natura 2000”. </w:t>
      </w:r>
    </w:p>
    <w:p w:rsidR="00DD05E0" w:rsidRPr="00DD05E0" w:rsidRDefault="00DD05E0" w:rsidP="00DD05E0">
      <w:pPr>
        <w:spacing w:after="120" w:line="240" w:lineRule="auto"/>
        <w:ind w:firstLine="301"/>
        <w:jc w:val="both"/>
        <w:rPr>
          <w:rFonts w:ascii="Arial" w:eastAsia="Times New Roman" w:hAnsi="Arial" w:cs="Arial"/>
          <w:b/>
          <w:color w:val="000000"/>
        </w:rPr>
      </w:pPr>
      <w:r w:rsidRPr="00DD05E0">
        <w:rPr>
          <w:rFonts w:ascii="Arial" w:eastAsia="Times New Roman" w:hAnsi="Arial" w:cs="Arial"/>
          <w:color w:val="000000"/>
        </w:rPr>
        <w:t xml:space="preserve">2.Plan zadań ochronnych obejmuje obszar Natura 2000 z wyłączeniem (częściowo) pokrywającego się z nim w części </w:t>
      </w:r>
      <w:r w:rsidRPr="00DD05E0">
        <w:rPr>
          <w:rFonts w:ascii="Arial" w:eastAsia="Times New Roman" w:hAnsi="Arial" w:cs="Arial"/>
          <w:i/>
          <w:color w:val="000000"/>
        </w:rPr>
        <w:t>parku narodowego</w:t>
      </w:r>
      <w:r w:rsidRPr="00DD05E0">
        <w:rPr>
          <w:rFonts w:ascii="Arial" w:eastAsia="Times New Roman" w:hAnsi="Arial" w:cs="Arial"/>
          <w:color w:val="000000"/>
        </w:rPr>
        <w:t xml:space="preserve">…., </w:t>
      </w:r>
      <w:r w:rsidRPr="00DD05E0">
        <w:rPr>
          <w:rFonts w:ascii="Arial" w:eastAsia="Times New Roman" w:hAnsi="Arial" w:cs="Arial"/>
          <w:i/>
          <w:color w:val="000000"/>
        </w:rPr>
        <w:t>rezerwatu przyrody</w:t>
      </w:r>
      <w:r w:rsidRPr="00DD05E0">
        <w:rPr>
          <w:rFonts w:ascii="Arial" w:eastAsia="Times New Roman" w:hAnsi="Arial" w:cs="Arial"/>
          <w:color w:val="000000"/>
        </w:rPr>
        <w:t xml:space="preserve">….., </w:t>
      </w:r>
      <w:r w:rsidRPr="00DD05E0">
        <w:rPr>
          <w:rFonts w:ascii="Arial" w:eastAsia="Times New Roman" w:hAnsi="Arial" w:cs="Arial"/>
          <w:i/>
          <w:color w:val="000000"/>
        </w:rPr>
        <w:t>parku</w:t>
      </w:r>
      <w:r w:rsidRPr="00DD05E0">
        <w:rPr>
          <w:rFonts w:ascii="Arial" w:eastAsia="Times New Roman" w:hAnsi="Arial" w:cs="Arial"/>
          <w:color w:val="000000"/>
        </w:rPr>
        <w:t xml:space="preserve"> </w:t>
      </w:r>
      <w:r w:rsidRPr="00DD05E0">
        <w:rPr>
          <w:rFonts w:ascii="Arial" w:eastAsia="Times New Roman" w:hAnsi="Arial" w:cs="Arial"/>
          <w:i/>
          <w:color w:val="000000"/>
        </w:rPr>
        <w:t>krajobrazowego</w:t>
      </w:r>
      <w:r w:rsidRPr="00DD05E0">
        <w:rPr>
          <w:rFonts w:ascii="Arial" w:eastAsia="Times New Roman" w:hAnsi="Arial" w:cs="Arial"/>
          <w:color w:val="000000"/>
        </w:rPr>
        <w:t xml:space="preserve">…., dla którego ustanowiono plan ochrony w drodze….,/ </w:t>
      </w:r>
      <w:r w:rsidRPr="00DD05E0">
        <w:rPr>
          <w:rFonts w:ascii="Arial" w:eastAsia="Times New Roman" w:hAnsi="Arial" w:cs="Arial"/>
          <w:i/>
          <w:color w:val="000000"/>
        </w:rPr>
        <w:t>parku narodowego…., rezerwatu przyrody</w:t>
      </w:r>
      <w:r w:rsidRPr="00DD05E0">
        <w:rPr>
          <w:rFonts w:ascii="Arial" w:eastAsia="Times New Roman" w:hAnsi="Arial" w:cs="Arial"/>
          <w:color w:val="000000"/>
        </w:rPr>
        <w:t xml:space="preserve"> ….. , </w:t>
      </w:r>
      <w:r w:rsidRPr="00DD05E0">
        <w:rPr>
          <w:rFonts w:ascii="Arial" w:eastAsia="Times New Roman" w:hAnsi="Arial" w:cs="Arial"/>
          <w:i/>
          <w:color w:val="000000"/>
        </w:rPr>
        <w:t>dla którego ustanowiono zadania ochronne w</w:t>
      </w:r>
      <w:r w:rsidRPr="00DD05E0">
        <w:rPr>
          <w:rFonts w:ascii="Arial" w:eastAsia="Times New Roman" w:hAnsi="Arial" w:cs="Arial"/>
          <w:color w:val="000000"/>
        </w:rPr>
        <w:t xml:space="preserve"> </w:t>
      </w:r>
      <w:r w:rsidRPr="00DD05E0">
        <w:rPr>
          <w:rFonts w:ascii="Arial" w:eastAsia="Times New Roman" w:hAnsi="Arial" w:cs="Arial"/>
          <w:i/>
          <w:color w:val="000000"/>
        </w:rPr>
        <w:t>drodze …..,</w:t>
      </w:r>
      <w:r w:rsidRPr="00DD05E0">
        <w:rPr>
          <w:rFonts w:ascii="Arial" w:eastAsia="Times New Roman" w:hAnsi="Arial" w:cs="Arial"/>
          <w:color w:val="000000"/>
        </w:rPr>
        <w:t xml:space="preserve"> uwzględniając zakres, o którym mowa w art. 28 ust.10 ustawy z dnia 16 kwietnia 2004 r. o ochronie przyrody/ </w:t>
      </w:r>
      <w:r w:rsidRPr="00DD05E0">
        <w:rPr>
          <w:rFonts w:ascii="Arial" w:eastAsia="Times New Roman" w:hAnsi="Arial" w:cs="Arial"/>
          <w:i/>
          <w:color w:val="000000"/>
        </w:rPr>
        <w:t>części</w:t>
      </w:r>
      <w:r w:rsidRPr="00DD05E0">
        <w:rPr>
          <w:rFonts w:ascii="Arial" w:eastAsia="Times New Roman" w:hAnsi="Arial" w:cs="Arial"/>
          <w:color w:val="000000"/>
        </w:rPr>
        <w:t xml:space="preserve">, </w:t>
      </w:r>
      <w:r w:rsidRPr="00DD05E0">
        <w:rPr>
          <w:rFonts w:ascii="Arial" w:eastAsia="Times New Roman" w:hAnsi="Arial" w:cs="Arial"/>
          <w:i/>
          <w:color w:val="000000"/>
        </w:rPr>
        <w:t>dla której ustanowiono plan ochrony w drodze</w:t>
      </w:r>
      <w:r w:rsidRPr="00DD05E0">
        <w:rPr>
          <w:rFonts w:ascii="Arial" w:eastAsia="Times New Roman" w:hAnsi="Arial" w:cs="Arial"/>
          <w:color w:val="000000"/>
        </w:rPr>
        <w:t xml:space="preserve">…… . </w:t>
      </w:r>
    </w:p>
    <w:p w:rsidR="00DD05E0" w:rsidRPr="00DD05E0" w:rsidRDefault="00DD05E0" w:rsidP="00DD05E0">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§2.  </w:t>
      </w:r>
      <w:r w:rsidRPr="00DD05E0">
        <w:rPr>
          <w:rFonts w:ascii="Arial" w:eastAsia="Times New Roman" w:hAnsi="Arial" w:cs="Arial"/>
          <w:bCs/>
          <w:color w:val="000000"/>
        </w:rPr>
        <w:t>Opis granic obszaru Natura 2000 zawiera załącznik nr 1 do zarządzenia.</w:t>
      </w:r>
    </w:p>
    <w:p w:rsidR="00DD05E0" w:rsidRPr="00DD05E0" w:rsidRDefault="00DD05E0" w:rsidP="00DD05E0">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§3.  </w:t>
      </w:r>
      <w:r w:rsidRPr="00DD05E0">
        <w:rPr>
          <w:rFonts w:ascii="Arial" w:eastAsia="Times New Roman" w:hAnsi="Arial" w:cs="Arial"/>
          <w:bCs/>
          <w:color w:val="000000"/>
        </w:rPr>
        <w:t>Mapę obszaru Natura 2000 zawiera załącznik nr 2 do zarządzenia.</w:t>
      </w:r>
    </w:p>
    <w:p w:rsidR="00DD05E0" w:rsidRPr="00DD05E0" w:rsidRDefault="00DD05E0" w:rsidP="00DD05E0">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§4. </w:t>
      </w:r>
      <w:r w:rsidRPr="00DD05E0">
        <w:rPr>
          <w:rFonts w:ascii="Arial" w:eastAsia="Times New Roman" w:hAnsi="Arial" w:cs="Arial"/>
          <w:bCs/>
          <w:color w:val="000000"/>
        </w:rPr>
        <w:t>Identyfikację, istniejących i potencjalnych zagrożeń dla zachowania właściwego stanu ochrony siedlisk przyrodniczych oraz gatunków roślin i zwierząt i ich siedlisk będących przedmiotami ochrony zawiera załącznik nr 3.</w:t>
      </w:r>
    </w:p>
    <w:p w:rsidR="00DD05E0" w:rsidRPr="00DD05E0" w:rsidRDefault="00DD05E0" w:rsidP="00DD05E0">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§5. </w:t>
      </w:r>
      <w:r w:rsidRPr="00DD05E0">
        <w:rPr>
          <w:rFonts w:ascii="Arial" w:eastAsia="Times New Roman" w:hAnsi="Arial" w:cs="Arial"/>
          <w:bCs/>
          <w:color w:val="000000"/>
        </w:rPr>
        <w:t>Cele działań ochronnych określa załącznik nr 4 do zarządzenia.</w:t>
      </w:r>
    </w:p>
    <w:p w:rsidR="00DD05E0" w:rsidRPr="00DD05E0" w:rsidRDefault="00DD05E0" w:rsidP="00DD05E0">
      <w:pPr>
        <w:spacing w:after="120" w:line="240" w:lineRule="auto"/>
        <w:ind w:firstLine="708"/>
        <w:jc w:val="both"/>
        <w:rPr>
          <w:rFonts w:ascii="Arial" w:eastAsia="Times New Roman" w:hAnsi="Arial" w:cs="Arial"/>
          <w:bCs/>
          <w:color w:val="000000"/>
        </w:rPr>
      </w:pPr>
      <w:r w:rsidRPr="00DD05E0">
        <w:rPr>
          <w:rFonts w:ascii="Arial" w:eastAsia="Times New Roman" w:hAnsi="Arial" w:cs="Arial"/>
          <w:b/>
          <w:color w:val="000000"/>
        </w:rPr>
        <w:t xml:space="preserve">§6. </w:t>
      </w:r>
      <w:r w:rsidRPr="00DD05E0">
        <w:rPr>
          <w:rFonts w:ascii="Arial" w:eastAsia="Times New Roman" w:hAnsi="Arial" w:cs="Arial"/>
          <w:bCs/>
          <w:color w:val="000000"/>
        </w:rPr>
        <w:t>Działania ochronne ze wskazaniem podmiotów odpowiedzialnych za ich wykonanie i obszarów ich wdrażania określa załącznik nr 5 do zarządzenia.</w:t>
      </w:r>
    </w:p>
    <w:p w:rsidR="00DD05E0" w:rsidRPr="00DD05E0" w:rsidRDefault="00DD05E0" w:rsidP="00DD05E0">
      <w:pPr>
        <w:spacing w:after="120" w:line="240" w:lineRule="auto"/>
        <w:ind w:firstLine="567"/>
        <w:jc w:val="both"/>
        <w:rPr>
          <w:rFonts w:ascii="Arial" w:eastAsia="Times New Roman" w:hAnsi="Arial" w:cs="Arial"/>
          <w:bCs/>
          <w:color w:val="000000"/>
        </w:rPr>
      </w:pPr>
      <w:r w:rsidRPr="00DD05E0">
        <w:rPr>
          <w:rFonts w:ascii="Arial" w:eastAsia="Times New Roman" w:hAnsi="Arial" w:cs="Arial"/>
          <w:b/>
          <w:color w:val="000000"/>
        </w:rPr>
        <w:t xml:space="preserve">§7. </w:t>
      </w:r>
      <w:r w:rsidRPr="00DD05E0">
        <w:rPr>
          <w:rFonts w:ascii="Arial" w:eastAsia="Times New Roman" w:hAnsi="Arial" w:cs="Arial"/>
          <w:bCs/>
          <w:color w:val="000000"/>
        </w:rPr>
        <w:t>Wskazania do zmian w istniejących studiach uwarunkowań i kierunków zagospodarowania przestrzennego gmin……., miejscowych planach zagospodarowania przestrzennego, planach zagospodarowania przestrzennego województw….. oraz planach zagospodarowania przestrzennego morskich wód wewnętrznych, morza terytorialnego i wyłącznej strefy ekonomicznej dotyczące eliminacji lub ograniczenia zagrożeń wewnętrznych lub zewnętrznych, niezbędne dla utrzymania lub odtworzenia właściwego stanu ochrony siedlisk przyrodniczych oraz gatunków roślin i zwierząt, dla których ochrony wyznaczono obszar Natura 2000 zawiera załącznik nr 6 do zarządzenia.</w:t>
      </w:r>
    </w:p>
    <w:p w:rsidR="00DD05E0" w:rsidRPr="00DD05E0" w:rsidRDefault="00DD05E0" w:rsidP="00DD05E0">
      <w:pPr>
        <w:spacing w:after="120" w:line="288" w:lineRule="auto"/>
        <w:jc w:val="both"/>
        <w:rPr>
          <w:rFonts w:ascii="Arial" w:eastAsia="Times New Roman" w:hAnsi="Arial" w:cs="Arial"/>
          <w:bCs/>
          <w:i/>
          <w:color w:val="000000"/>
        </w:rPr>
      </w:pPr>
      <w:r w:rsidRPr="00DD05E0">
        <w:rPr>
          <w:rFonts w:ascii="Arial" w:eastAsia="Times New Roman" w:hAnsi="Arial" w:cs="Arial"/>
          <w:b/>
          <w:color w:val="000000"/>
        </w:rPr>
        <w:t xml:space="preserve">§8.  </w:t>
      </w:r>
      <w:r w:rsidRPr="00DD05E0">
        <w:rPr>
          <w:rFonts w:ascii="Arial" w:eastAsia="Times New Roman" w:hAnsi="Arial" w:cs="Arial"/>
          <w:bCs/>
          <w:color w:val="000000"/>
        </w:rPr>
        <w:t>Plan ochrony dla (</w:t>
      </w:r>
      <w:r w:rsidRPr="00DD05E0">
        <w:rPr>
          <w:rFonts w:ascii="Arial" w:eastAsia="Times New Roman" w:hAnsi="Arial" w:cs="Arial"/>
          <w:bCs/>
          <w:i/>
          <w:color w:val="000000"/>
        </w:rPr>
        <w:t>całości, części</w:t>
      </w:r>
      <w:r w:rsidRPr="00DD05E0">
        <w:rPr>
          <w:rFonts w:ascii="Arial" w:eastAsia="Times New Roman" w:hAnsi="Arial" w:cs="Arial"/>
          <w:bCs/>
          <w:color w:val="000000"/>
        </w:rPr>
        <w:t xml:space="preserve">) obszaru Natura 2000, obejmującego ….. należy sporządzić w terminie … lat od dnia wejścia w życie zarządzenia. </w:t>
      </w:r>
      <w:r w:rsidRPr="00DD05E0">
        <w:rPr>
          <w:rFonts w:ascii="Arial" w:eastAsia="Times New Roman" w:hAnsi="Arial" w:cs="Arial"/>
          <w:bCs/>
          <w:i/>
          <w:color w:val="000000"/>
        </w:rPr>
        <w:t>(zapis fakultatywny, w razie potrzeby sporządzenia planu ochrony).</w:t>
      </w:r>
    </w:p>
    <w:p w:rsidR="00DD05E0" w:rsidRPr="00DD05E0" w:rsidRDefault="00DD05E0" w:rsidP="00DD05E0">
      <w:pPr>
        <w:spacing w:after="120" w:line="288" w:lineRule="auto"/>
        <w:jc w:val="both"/>
        <w:rPr>
          <w:rFonts w:ascii="Arial" w:eastAsia="Times New Roman" w:hAnsi="Arial" w:cs="Arial"/>
          <w:bCs/>
          <w:color w:val="000000"/>
        </w:rPr>
      </w:pPr>
      <w:r w:rsidRPr="00DD05E0">
        <w:rPr>
          <w:rFonts w:ascii="Arial" w:eastAsia="Times New Roman" w:hAnsi="Arial" w:cs="Arial"/>
          <w:b/>
          <w:color w:val="000000"/>
        </w:rPr>
        <w:t xml:space="preserve">§9.   </w:t>
      </w:r>
      <w:r w:rsidRPr="00DD05E0">
        <w:rPr>
          <w:rFonts w:ascii="Arial" w:eastAsia="Times New Roman" w:hAnsi="Arial" w:cs="Arial"/>
        </w:rPr>
        <w:t>Zarządzenie wchodzi w życie po upływie 14 dni od dnia ogłoszenia.</w:t>
      </w:r>
    </w:p>
    <w:p w:rsidR="00DD05E0" w:rsidRPr="00DD05E0" w:rsidRDefault="00DD05E0" w:rsidP="00DD05E0">
      <w:pPr>
        <w:spacing w:after="0" w:line="240" w:lineRule="auto"/>
        <w:rPr>
          <w:rFonts w:ascii="Arial" w:eastAsia="Times New Roman" w:hAnsi="Arial" w:cs="Arial"/>
        </w:rPr>
      </w:pPr>
    </w:p>
    <w:p w:rsidR="00E10075" w:rsidRDefault="00E10075"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pPr>
    </w:p>
    <w:p w:rsidR="0073482B" w:rsidRDefault="0073482B" w:rsidP="00DD05E0">
      <w:pPr>
        <w:spacing w:after="0" w:line="240" w:lineRule="auto"/>
        <w:rPr>
          <w:rFonts w:ascii="Arial" w:eastAsia="Times New Roman" w:hAnsi="Arial" w:cs="Arial"/>
        </w:rPr>
        <w:sectPr w:rsidR="0073482B" w:rsidSect="0073482B">
          <w:type w:val="continuous"/>
          <w:pgSz w:w="11906" w:h="16838"/>
          <w:pgMar w:top="1418" w:right="1418" w:bottom="1418" w:left="1418" w:header="709" w:footer="709" w:gutter="0"/>
          <w:cols w:space="708"/>
          <w:docGrid w:linePitch="360"/>
        </w:sectPr>
      </w:pPr>
    </w:p>
    <w:p w:rsidR="00DD05E0" w:rsidRPr="00DD05E0" w:rsidRDefault="00DD05E0" w:rsidP="00DD05E0">
      <w:pPr>
        <w:spacing w:after="0" w:line="240" w:lineRule="auto"/>
        <w:rPr>
          <w:rFonts w:ascii="Arial" w:eastAsia="Times New Roman" w:hAnsi="Arial" w:cs="Arial"/>
        </w:rPr>
      </w:pPr>
    </w:p>
    <w:p w:rsidR="00DD05E0" w:rsidRPr="00DD05E0" w:rsidRDefault="00DD05E0" w:rsidP="00DD05E0">
      <w:pPr>
        <w:spacing w:after="0" w:line="240" w:lineRule="auto"/>
        <w:rPr>
          <w:rFonts w:ascii="Arial" w:eastAsia="Times New Roman" w:hAnsi="Arial" w:cs="Arial"/>
        </w:rPr>
      </w:pPr>
    </w:p>
    <w:p w:rsidR="0073482B" w:rsidRDefault="0073482B" w:rsidP="00DD05E0">
      <w:pPr>
        <w:tabs>
          <w:tab w:val="left" w:pos="10440"/>
        </w:tabs>
        <w:spacing w:before="65" w:after="0" w:line="240" w:lineRule="auto"/>
        <w:ind w:left="5760" w:right="-10"/>
        <w:rPr>
          <w:rFonts w:ascii="Arial" w:eastAsia="Times New Roman" w:hAnsi="Arial" w:cs="Arial"/>
          <w:sz w:val="18"/>
          <w:szCs w:val="18"/>
        </w:rPr>
        <w:sectPr w:rsidR="0073482B" w:rsidSect="0073482B">
          <w:type w:val="continuous"/>
          <w:pgSz w:w="11906" w:h="16838"/>
          <w:pgMar w:top="1418" w:right="1418" w:bottom="1418" w:left="1418" w:header="709" w:footer="709" w:gutter="0"/>
          <w:cols w:space="708"/>
          <w:docGrid w:linePitch="360"/>
        </w:sectPr>
      </w:pPr>
    </w:p>
    <w:p w:rsidR="00DD05E0" w:rsidRPr="00DD05E0" w:rsidRDefault="00DD05E0" w:rsidP="00DD05E0">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lastRenderedPageBreak/>
        <w:t>Załącznik nr 1 do zarządzenia Nr</w:t>
      </w:r>
    </w:p>
    <w:p w:rsidR="00DD05E0" w:rsidRPr="00DD05E0" w:rsidRDefault="00DD05E0" w:rsidP="00DD05E0">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dnia………………r.</w:t>
      </w:r>
    </w:p>
    <w:p w:rsidR="00DD05E0" w:rsidRPr="00DD05E0" w:rsidRDefault="00DD05E0" w:rsidP="00DD05E0">
      <w:pPr>
        <w:spacing w:after="0" w:line="200" w:lineRule="exact"/>
        <w:rPr>
          <w:rFonts w:ascii="Arial" w:eastAsia="Times New Roman" w:hAnsi="Arial" w:cs="Arial"/>
          <w:sz w:val="20"/>
          <w:szCs w:val="20"/>
        </w:rPr>
      </w:pPr>
    </w:p>
    <w:p w:rsidR="00DD05E0" w:rsidRPr="00DD05E0" w:rsidRDefault="00DD05E0" w:rsidP="00DD05E0">
      <w:pPr>
        <w:spacing w:after="0" w:line="240" w:lineRule="auto"/>
        <w:ind w:left="110" w:right="-20"/>
        <w:rPr>
          <w:rFonts w:ascii="Arial" w:eastAsia="Times New Roman" w:hAnsi="Arial" w:cs="Arial"/>
        </w:rPr>
      </w:pPr>
      <w:r w:rsidRPr="00DD05E0">
        <w:rPr>
          <w:rFonts w:ascii="Arial" w:eastAsia="Times New Roman" w:hAnsi="Arial" w:cs="Arial"/>
        </w:rPr>
        <w:t>Opis granic obszaru Natura 2000</w:t>
      </w:r>
    </w:p>
    <w:p w:rsidR="00DD05E0" w:rsidRPr="00DD05E0" w:rsidRDefault="00DD05E0" w:rsidP="00DD05E0">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2 do zarządzenia Nr</w:t>
      </w:r>
    </w:p>
    <w:p w:rsidR="00DD05E0" w:rsidRPr="00DD05E0" w:rsidRDefault="00DD05E0" w:rsidP="00DD05E0">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DD05E0" w:rsidRPr="00DD05E0" w:rsidRDefault="00DD05E0" w:rsidP="00DD05E0">
      <w:pPr>
        <w:spacing w:after="0" w:line="200" w:lineRule="exact"/>
        <w:rPr>
          <w:rFonts w:ascii="Arial" w:eastAsia="Times New Roman" w:hAnsi="Arial" w:cs="Arial"/>
          <w:sz w:val="20"/>
          <w:szCs w:val="20"/>
        </w:rPr>
      </w:pPr>
    </w:p>
    <w:p w:rsidR="00DD05E0" w:rsidRPr="00DD05E0" w:rsidRDefault="00DD05E0" w:rsidP="00DD05E0">
      <w:pPr>
        <w:spacing w:after="0" w:line="200" w:lineRule="exact"/>
        <w:rPr>
          <w:rFonts w:ascii="Arial" w:eastAsia="Times New Roman" w:hAnsi="Arial" w:cs="Arial"/>
        </w:rPr>
      </w:pPr>
      <w:r w:rsidRPr="00DD05E0">
        <w:rPr>
          <w:rFonts w:ascii="Arial" w:eastAsia="Times New Roman" w:hAnsi="Arial" w:cs="Arial"/>
        </w:rPr>
        <w:t>Mapa obszaru Natura 2000.</w:t>
      </w:r>
    </w:p>
    <w:p w:rsidR="00DD05E0" w:rsidRPr="00DD05E0" w:rsidRDefault="00DD05E0" w:rsidP="00DD05E0">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3 do zarządzenia Nr</w:t>
      </w:r>
    </w:p>
    <w:p w:rsidR="00DD05E0" w:rsidRPr="00DD05E0" w:rsidRDefault="00DD05E0" w:rsidP="00DD05E0">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DD05E0" w:rsidRPr="00DD05E0" w:rsidRDefault="00DD05E0" w:rsidP="00DD05E0">
      <w:pPr>
        <w:spacing w:before="30" w:after="0"/>
        <w:ind w:left="110" w:right="808"/>
        <w:jc w:val="both"/>
        <w:rPr>
          <w:rFonts w:ascii="Arial" w:eastAsia="Times New Roman" w:hAnsi="Arial" w:cs="Arial"/>
          <w:bCs/>
        </w:rPr>
      </w:pPr>
      <w:r w:rsidRPr="00DD05E0">
        <w:rPr>
          <w:rFonts w:ascii="Arial" w:eastAsia="Times New Roman" w:hAnsi="Arial" w:cs="Arial"/>
          <w:bCs/>
        </w:rPr>
        <w:t>Identyfikacja istniejących i potencjalnych zagrożeń dla zachowania właściwego stanu ochrony siedlisk przyrodniczych oraz gatunków roślin i zwierząt i ich siedlisk będących przedmiotami ochrony.</w:t>
      </w:r>
    </w:p>
    <w:p w:rsidR="00DD05E0" w:rsidRPr="00DD05E0" w:rsidRDefault="00DD05E0" w:rsidP="00DD05E0">
      <w:pPr>
        <w:spacing w:after="0" w:line="200" w:lineRule="exact"/>
        <w:rPr>
          <w:rFonts w:ascii="Arial" w:eastAsia="Times New Roman"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57"/>
        <w:gridCol w:w="2250"/>
        <w:gridCol w:w="1763"/>
        <w:gridCol w:w="1878"/>
        <w:gridCol w:w="2290"/>
      </w:tblGrid>
      <w:tr w:rsidR="00DD05E0" w:rsidRPr="00DD05E0" w:rsidTr="00DD05E0">
        <w:trPr>
          <w:trHeight w:val="243"/>
        </w:trPr>
        <w:tc>
          <w:tcPr>
            <w:tcW w:w="357" w:type="dxa"/>
            <w:vMerge w:val="restart"/>
            <w:tcBorders>
              <w:top w:val="single" w:sz="6" w:space="0" w:color="666666"/>
              <w:left w:val="single" w:sz="6" w:space="0" w:color="666666"/>
              <w:bottom w:val="single" w:sz="6" w:space="0" w:color="666666"/>
              <w:right w:val="single" w:sz="6" w:space="0" w:color="666666"/>
            </w:tcBorders>
          </w:tcPr>
          <w:p w:rsidR="00DD05E0" w:rsidRPr="00DD05E0" w:rsidRDefault="00DD05E0" w:rsidP="00DD05E0">
            <w:pPr>
              <w:spacing w:before="4" w:after="0" w:line="140" w:lineRule="exact"/>
              <w:jc w:val="center"/>
              <w:rPr>
                <w:rFonts w:ascii="Arial" w:eastAsia="Times New Roman" w:hAnsi="Arial" w:cs="Arial"/>
                <w:sz w:val="14"/>
                <w:szCs w:val="14"/>
              </w:rPr>
            </w:pPr>
          </w:p>
          <w:p w:rsidR="00DD05E0" w:rsidRPr="00DD05E0" w:rsidRDefault="00DD05E0" w:rsidP="00DD05E0">
            <w:pPr>
              <w:spacing w:after="0" w:line="240" w:lineRule="auto"/>
              <w:ind w:left="15" w:right="-50"/>
              <w:jc w:val="center"/>
              <w:rPr>
                <w:rFonts w:ascii="Arial" w:eastAsia="Times New Roman" w:hAnsi="Arial" w:cs="Arial"/>
                <w:sz w:val="16"/>
                <w:szCs w:val="16"/>
                <w:lang w:val="en-US"/>
              </w:rPr>
            </w:pPr>
            <w:r w:rsidRPr="00DD05E0">
              <w:rPr>
                <w:rFonts w:ascii="Arial" w:eastAsia="Times New Roman" w:hAnsi="Arial" w:cs="Arial"/>
                <w:b/>
                <w:bCs/>
                <w:sz w:val="16"/>
                <w:szCs w:val="16"/>
                <w:lang w:val="en-US"/>
              </w:rPr>
              <w:t>L.p.</w:t>
            </w:r>
          </w:p>
        </w:tc>
        <w:tc>
          <w:tcPr>
            <w:tcW w:w="2250" w:type="dxa"/>
            <w:vMerge w:val="restart"/>
            <w:tcBorders>
              <w:top w:val="single" w:sz="6" w:space="0" w:color="666666"/>
              <w:left w:val="single" w:sz="6" w:space="0" w:color="666666"/>
              <w:bottom w:val="single" w:sz="6" w:space="0" w:color="666666"/>
              <w:right w:val="single" w:sz="6" w:space="0" w:color="666666"/>
            </w:tcBorders>
          </w:tcPr>
          <w:p w:rsidR="00DD05E0" w:rsidRPr="00DD05E0" w:rsidRDefault="00DD05E0" w:rsidP="00DD05E0">
            <w:pPr>
              <w:spacing w:before="4" w:after="0" w:line="140" w:lineRule="exact"/>
              <w:rPr>
                <w:rFonts w:ascii="Arial" w:eastAsia="Times New Roman" w:hAnsi="Arial" w:cs="Arial"/>
                <w:b/>
                <w:bCs/>
                <w:sz w:val="14"/>
                <w:szCs w:val="14"/>
                <w:lang w:val="en-US"/>
              </w:rPr>
            </w:pPr>
          </w:p>
          <w:p w:rsidR="00DD05E0" w:rsidRPr="00DD05E0" w:rsidRDefault="00DD05E0" w:rsidP="00DD05E0">
            <w:pPr>
              <w:spacing w:after="0" w:line="240" w:lineRule="auto"/>
              <w:ind w:left="331" w:right="-20"/>
              <w:rPr>
                <w:rFonts w:ascii="Arial" w:eastAsia="Times New Roman" w:hAnsi="Arial" w:cs="Arial"/>
                <w:b/>
                <w:bCs/>
                <w:sz w:val="16"/>
                <w:szCs w:val="16"/>
                <w:lang w:val="en-US"/>
              </w:rPr>
            </w:pPr>
            <w:r w:rsidRPr="00DD05E0">
              <w:rPr>
                <w:rFonts w:ascii="Arial" w:eastAsia="Times New Roman" w:hAnsi="Arial" w:cs="Arial"/>
                <w:b/>
                <w:bCs/>
                <w:sz w:val="16"/>
                <w:szCs w:val="16"/>
                <w:lang w:val="en-US"/>
              </w:rPr>
              <w:t>Przedmiot ochrony</w:t>
            </w:r>
          </w:p>
        </w:tc>
        <w:tc>
          <w:tcPr>
            <w:tcW w:w="3641" w:type="dxa"/>
            <w:gridSpan w:val="2"/>
            <w:tcBorders>
              <w:top w:val="single" w:sz="6" w:space="0" w:color="666666"/>
              <w:left w:val="single" w:sz="6" w:space="0" w:color="666666"/>
              <w:bottom w:val="single" w:sz="6" w:space="0" w:color="666666"/>
              <w:right w:val="single" w:sz="6" w:space="0" w:color="666666"/>
            </w:tcBorders>
            <w:hideMark/>
          </w:tcPr>
          <w:p w:rsidR="00DD05E0" w:rsidRPr="00DD05E0" w:rsidRDefault="00DD05E0" w:rsidP="00DD05E0">
            <w:pPr>
              <w:spacing w:before="22" w:after="0" w:line="240" w:lineRule="auto"/>
              <w:ind w:left="1318" w:right="1298"/>
              <w:jc w:val="center"/>
              <w:rPr>
                <w:rFonts w:ascii="Arial" w:eastAsia="Times New Roman" w:hAnsi="Arial" w:cs="Arial"/>
                <w:sz w:val="16"/>
                <w:szCs w:val="16"/>
                <w:lang w:val="en-US"/>
              </w:rPr>
            </w:pPr>
            <w:r w:rsidRPr="00DD05E0">
              <w:rPr>
                <w:rFonts w:ascii="Arial" w:eastAsia="Times New Roman" w:hAnsi="Arial" w:cs="Arial"/>
                <w:b/>
                <w:bCs/>
                <w:sz w:val="16"/>
                <w:szCs w:val="16"/>
                <w:lang w:val="en-US"/>
              </w:rPr>
              <w:t>Zagrożenia</w:t>
            </w:r>
          </w:p>
        </w:tc>
        <w:tc>
          <w:tcPr>
            <w:tcW w:w="2290" w:type="dxa"/>
            <w:vMerge w:val="restart"/>
            <w:tcBorders>
              <w:top w:val="single" w:sz="6" w:space="0" w:color="666666"/>
              <w:left w:val="single" w:sz="6" w:space="0" w:color="666666"/>
              <w:bottom w:val="single" w:sz="6" w:space="0" w:color="666666"/>
              <w:right w:val="single" w:sz="6" w:space="0" w:color="666666"/>
            </w:tcBorders>
          </w:tcPr>
          <w:p w:rsidR="00DD05E0" w:rsidRPr="00DD05E0" w:rsidRDefault="00DD05E0" w:rsidP="00DD05E0">
            <w:pPr>
              <w:spacing w:before="4" w:after="0" w:line="140" w:lineRule="exact"/>
              <w:rPr>
                <w:rFonts w:ascii="Arial" w:eastAsia="Times New Roman" w:hAnsi="Arial" w:cs="Arial"/>
                <w:sz w:val="14"/>
                <w:szCs w:val="14"/>
                <w:lang w:val="en-US"/>
              </w:rPr>
            </w:pPr>
          </w:p>
          <w:p w:rsidR="00DD05E0" w:rsidRPr="00DD05E0" w:rsidRDefault="00DD05E0" w:rsidP="00DD05E0">
            <w:pPr>
              <w:spacing w:after="0" w:line="240" w:lineRule="auto"/>
              <w:ind w:right="-20"/>
              <w:jc w:val="center"/>
              <w:rPr>
                <w:rFonts w:ascii="Arial" w:eastAsia="Times New Roman" w:hAnsi="Arial" w:cs="Arial"/>
                <w:sz w:val="16"/>
                <w:szCs w:val="16"/>
                <w:lang w:val="en-US"/>
              </w:rPr>
            </w:pPr>
            <w:r w:rsidRPr="00DD05E0">
              <w:rPr>
                <w:rFonts w:ascii="Arial" w:eastAsia="Times New Roman" w:hAnsi="Arial" w:cs="Arial"/>
                <w:b/>
                <w:bCs/>
                <w:sz w:val="16"/>
                <w:szCs w:val="16"/>
                <w:lang w:val="en-US"/>
              </w:rPr>
              <w:t>Opis zagrożenia</w:t>
            </w:r>
          </w:p>
        </w:tc>
      </w:tr>
      <w:tr w:rsidR="00DD05E0" w:rsidRPr="00DD05E0" w:rsidTr="00DD05E0">
        <w:trPr>
          <w:trHeight w:val="243"/>
        </w:trPr>
        <w:tc>
          <w:tcPr>
            <w:tcW w:w="357" w:type="dxa"/>
            <w:vMerge/>
            <w:tcBorders>
              <w:top w:val="single" w:sz="6" w:space="0" w:color="666666"/>
              <w:left w:val="single" w:sz="6" w:space="0" w:color="666666"/>
              <w:bottom w:val="single" w:sz="6" w:space="0" w:color="666666"/>
              <w:right w:val="single" w:sz="6" w:space="0" w:color="666666"/>
            </w:tcBorders>
            <w:vAlign w:val="center"/>
            <w:hideMark/>
          </w:tcPr>
          <w:p w:rsidR="00DD05E0" w:rsidRPr="00DD05E0" w:rsidRDefault="00DD05E0" w:rsidP="00DD05E0">
            <w:pPr>
              <w:spacing w:after="0" w:line="240" w:lineRule="auto"/>
              <w:rPr>
                <w:rFonts w:ascii="Arial" w:eastAsia="Times New Roman" w:hAnsi="Arial" w:cs="Arial"/>
                <w:sz w:val="16"/>
                <w:szCs w:val="16"/>
                <w:lang w:val="en-US"/>
              </w:rPr>
            </w:pPr>
          </w:p>
        </w:tc>
        <w:tc>
          <w:tcPr>
            <w:tcW w:w="2250" w:type="dxa"/>
            <w:vMerge/>
            <w:tcBorders>
              <w:top w:val="single" w:sz="6" w:space="0" w:color="666666"/>
              <w:left w:val="single" w:sz="6" w:space="0" w:color="666666"/>
              <w:bottom w:val="single" w:sz="6" w:space="0" w:color="666666"/>
              <w:right w:val="single" w:sz="6" w:space="0" w:color="666666"/>
            </w:tcBorders>
            <w:vAlign w:val="center"/>
            <w:hideMark/>
          </w:tcPr>
          <w:p w:rsidR="00DD05E0" w:rsidRPr="00DD05E0" w:rsidRDefault="00DD05E0" w:rsidP="00DD05E0">
            <w:pPr>
              <w:spacing w:after="0" w:line="240" w:lineRule="auto"/>
              <w:rPr>
                <w:rFonts w:ascii="Arial" w:eastAsia="Times New Roman" w:hAnsi="Arial" w:cs="Arial"/>
                <w:b/>
                <w:bCs/>
                <w:sz w:val="16"/>
                <w:szCs w:val="16"/>
                <w:lang w:val="en-US"/>
              </w:rPr>
            </w:pPr>
          </w:p>
        </w:tc>
        <w:tc>
          <w:tcPr>
            <w:tcW w:w="1763" w:type="dxa"/>
            <w:tcBorders>
              <w:top w:val="single" w:sz="6" w:space="0" w:color="666666"/>
              <w:left w:val="single" w:sz="6" w:space="0" w:color="666666"/>
              <w:bottom w:val="single" w:sz="6" w:space="0" w:color="666666"/>
              <w:right w:val="single" w:sz="6" w:space="0" w:color="666666"/>
            </w:tcBorders>
            <w:hideMark/>
          </w:tcPr>
          <w:p w:rsidR="00DD05E0" w:rsidRPr="00DD05E0" w:rsidRDefault="00DD05E0" w:rsidP="00DD05E0">
            <w:pPr>
              <w:spacing w:before="22" w:after="0" w:line="240" w:lineRule="auto"/>
              <w:ind w:left="473" w:right="-20"/>
              <w:rPr>
                <w:rFonts w:ascii="Arial" w:eastAsia="Times New Roman" w:hAnsi="Arial" w:cs="Arial"/>
                <w:sz w:val="16"/>
                <w:szCs w:val="16"/>
                <w:lang w:val="en-US"/>
              </w:rPr>
            </w:pPr>
            <w:r w:rsidRPr="00DD05E0">
              <w:rPr>
                <w:rFonts w:ascii="Arial" w:eastAsia="Times New Roman" w:hAnsi="Arial" w:cs="Arial"/>
                <w:b/>
                <w:bCs/>
                <w:sz w:val="16"/>
                <w:szCs w:val="16"/>
                <w:lang w:val="en-US"/>
              </w:rPr>
              <w:t>istniejące</w:t>
            </w:r>
          </w:p>
        </w:tc>
        <w:tc>
          <w:tcPr>
            <w:tcW w:w="1878" w:type="dxa"/>
            <w:tcBorders>
              <w:top w:val="single" w:sz="6" w:space="0" w:color="666666"/>
              <w:left w:val="single" w:sz="6" w:space="0" w:color="666666"/>
              <w:bottom w:val="single" w:sz="6" w:space="0" w:color="666666"/>
              <w:right w:val="single" w:sz="6" w:space="0" w:color="666666"/>
            </w:tcBorders>
            <w:hideMark/>
          </w:tcPr>
          <w:p w:rsidR="00DD05E0" w:rsidRPr="00DD05E0" w:rsidRDefault="00DD05E0" w:rsidP="00DD05E0">
            <w:pPr>
              <w:spacing w:before="22" w:after="0" w:line="240" w:lineRule="auto"/>
              <w:ind w:left="445" w:right="-20"/>
              <w:rPr>
                <w:rFonts w:ascii="Arial" w:eastAsia="Times New Roman" w:hAnsi="Arial" w:cs="Arial"/>
                <w:sz w:val="16"/>
                <w:szCs w:val="16"/>
                <w:lang w:val="en-US"/>
              </w:rPr>
            </w:pPr>
            <w:r w:rsidRPr="00DD05E0">
              <w:rPr>
                <w:rFonts w:ascii="Arial" w:eastAsia="Times New Roman" w:hAnsi="Arial" w:cs="Arial"/>
                <w:b/>
                <w:bCs/>
                <w:sz w:val="16"/>
                <w:szCs w:val="16"/>
                <w:lang w:val="en-US"/>
              </w:rPr>
              <w:t>potencjalne</w:t>
            </w:r>
          </w:p>
        </w:tc>
        <w:tc>
          <w:tcPr>
            <w:tcW w:w="2290" w:type="dxa"/>
            <w:vMerge/>
            <w:tcBorders>
              <w:top w:val="single" w:sz="6" w:space="0" w:color="666666"/>
              <w:left w:val="single" w:sz="6" w:space="0" w:color="666666"/>
              <w:bottom w:val="single" w:sz="6" w:space="0" w:color="666666"/>
              <w:right w:val="single" w:sz="6" w:space="0" w:color="666666"/>
            </w:tcBorders>
            <w:vAlign w:val="center"/>
            <w:hideMark/>
          </w:tcPr>
          <w:p w:rsidR="00DD05E0" w:rsidRPr="00DD05E0" w:rsidRDefault="00DD05E0" w:rsidP="00DD05E0">
            <w:pPr>
              <w:spacing w:after="0" w:line="240" w:lineRule="auto"/>
              <w:rPr>
                <w:rFonts w:ascii="Arial" w:eastAsia="Times New Roman" w:hAnsi="Arial" w:cs="Arial"/>
                <w:sz w:val="16"/>
                <w:szCs w:val="16"/>
                <w:lang w:val="en-US"/>
              </w:rPr>
            </w:pPr>
          </w:p>
        </w:tc>
      </w:tr>
      <w:tr w:rsidR="00DD05E0" w:rsidRPr="00DD05E0" w:rsidTr="00DD05E0">
        <w:trPr>
          <w:trHeight w:val="167"/>
        </w:trPr>
        <w:tc>
          <w:tcPr>
            <w:tcW w:w="357" w:type="dxa"/>
            <w:tcBorders>
              <w:top w:val="single" w:sz="6" w:space="0" w:color="666666"/>
              <w:left w:val="single" w:sz="6" w:space="0" w:color="878787"/>
              <w:bottom w:val="single" w:sz="6" w:space="0" w:color="878787"/>
              <w:right w:val="single" w:sz="6" w:space="0" w:color="878787"/>
            </w:tcBorders>
          </w:tcPr>
          <w:p w:rsidR="00DD05E0" w:rsidRPr="00DD05E0" w:rsidRDefault="00DD05E0" w:rsidP="00DD05E0">
            <w:pPr>
              <w:spacing w:before="37" w:after="0" w:line="240" w:lineRule="auto"/>
              <w:ind w:left="30" w:right="-20"/>
              <w:rPr>
                <w:rFonts w:ascii="Arial" w:eastAsia="Times New Roman" w:hAnsi="Arial" w:cs="Arial"/>
                <w:sz w:val="16"/>
                <w:szCs w:val="16"/>
                <w:lang w:val="en-US"/>
              </w:rPr>
            </w:pPr>
          </w:p>
        </w:tc>
        <w:tc>
          <w:tcPr>
            <w:tcW w:w="2250" w:type="dxa"/>
            <w:tcBorders>
              <w:top w:val="single" w:sz="6" w:space="0" w:color="666666"/>
              <w:left w:val="single" w:sz="6" w:space="0" w:color="878787"/>
              <w:bottom w:val="single" w:sz="6" w:space="0" w:color="878787"/>
              <w:right w:val="single" w:sz="6" w:space="0" w:color="878787"/>
            </w:tcBorders>
          </w:tcPr>
          <w:p w:rsidR="00DD05E0" w:rsidRPr="00DD05E0" w:rsidRDefault="00DD05E0" w:rsidP="00DD05E0">
            <w:pPr>
              <w:spacing w:before="37" w:after="0" w:line="252" w:lineRule="auto"/>
              <w:ind w:left="30" w:right="47"/>
              <w:rPr>
                <w:rFonts w:ascii="Arial" w:eastAsia="Times New Roman" w:hAnsi="Arial" w:cs="Arial"/>
                <w:b/>
                <w:bCs/>
                <w:sz w:val="16"/>
                <w:szCs w:val="16"/>
              </w:rPr>
            </w:pPr>
          </w:p>
        </w:tc>
        <w:tc>
          <w:tcPr>
            <w:tcW w:w="1763" w:type="dxa"/>
            <w:tcBorders>
              <w:top w:val="single" w:sz="6" w:space="0" w:color="666666"/>
              <w:left w:val="single" w:sz="6" w:space="0" w:color="878787"/>
              <w:bottom w:val="single" w:sz="6" w:space="0" w:color="878787"/>
              <w:right w:val="single" w:sz="6" w:space="0" w:color="878787"/>
            </w:tcBorders>
          </w:tcPr>
          <w:p w:rsidR="00DD05E0" w:rsidRPr="00DD05E0" w:rsidRDefault="00DD05E0" w:rsidP="00DD05E0">
            <w:pPr>
              <w:spacing w:before="37" w:after="0" w:line="252" w:lineRule="auto"/>
              <w:ind w:left="30" w:right="402"/>
              <w:rPr>
                <w:rFonts w:ascii="Arial" w:eastAsia="Times New Roman" w:hAnsi="Arial" w:cs="Arial"/>
                <w:sz w:val="16"/>
                <w:szCs w:val="16"/>
              </w:rPr>
            </w:pPr>
          </w:p>
        </w:tc>
        <w:tc>
          <w:tcPr>
            <w:tcW w:w="1878" w:type="dxa"/>
            <w:tcBorders>
              <w:top w:val="single" w:sz="6" w:space="0" w:color="666666"/>
              <w:left w:val="single" w:sz="6" w:space="0" w:color="878787"/>
              <w:bottom w:val="single" w:sz="6" w:space="0" w:color="878787"/>
              <w:right w:val="single" w:sz="6" w:space="0" w:color="878787"/>
            </w:tcBorders>
          </w:tcPr>
          <w:p w:rsidR="00DD05E0" w:rsidRPr="00DD05E0" w:rsidRDefault="00DD05E0" w:rsidP="00DD05E0">
            <w:pPr>
              <w:spacing w:before="37" w:after="0" w:line="240" w:lineRule="auto"/>
              <w:ind w:left="30" w:right="-20"/>
              <w:jc w:val="both"/>
              <w:rPr>
                <w:rFonts w:ascii="Arial" w:eastAsia="Times New Roman" w:hAnsi="Arial" w:cs="Arial"/>
                <w:sz w:val="16"/>
                <w:szCs w:val="16"/>
              </w:rPr>
            </w:pPr>
          </w:p>
        </w:tc>
        <w:tc>
          <w:tcPr>
            <w:tcW w:w="2290" w:type="dxa"/>
            <w:tcBorders>
              <w:top w:val="single" w:sz="6" w:space="0" w:color="666666"/>
              <w:left w:val="single" w:sz="6" w:space="0" w:color="878787"/>
              <w:bottom w:val="single" w:sz="6" w:space="0" w:color="878787"/>
              <w:right w:val="single" w:sz="6" w:space="0" w:color="878787"/>
            </w:tcBorders>
          </w:tcPr>
          <w:p w:rsidR="00DD05E0" w:rsidRPr="00DD05E0" w:rsidRDefault="00DD05E0" w:rsidP="00DD05E0">
            <w:pPr>
              <w:spacing w:before="37" w:after="0" w:line="252" w:lineRule="auto"/>
              <w:ind w:left="30" w:right="51"/>
              <w:rPr>
                <w:rFonts w:ascii="Arial" w:eastAsia="Times New Roman" w:hAnsi="Arial" w:cs="Arial"/>
                <w:sz w:val="16"/>
                <w:szCs w:val="16"/>
              </w:rPr>
            </w:pPr>
          </w:p>
        </w:tc>
      </w:tr>
    </w:tbl>
    <w:p w:rsidR="00DD05E0" w:rsidRPr="00DD05E0" w:rsidRDefault="00DD05E0" w:rsidP="00DD05E0">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4 do zarządzenia Nr</w:t>
      </w:r>
    </w:p>
    <w:p w:rsidR="00DD05E0" w:rsidRPr="00DD05E0" w:rsidRDefault="00DD05E0" w:rsidP="00DD05E0">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DD05E0" w:rsidRPr="00DD05E0" w:rsidRDefault="00DD05E0" w:rsidP="00DD05E0">
      <w:pPr>
        <w:spacing w:before="30" w:after="0" w:line="240" w:lineRule="auto"/>
        <w:ind w:left="110" w:right="-20"/>
        <w:rPr>
          <w:rFonts w:ascii="Arial" w:eastAsia="Times New Roman" w:hAnsi="Arial" w:cs="Arial"/>
        </w:rPr>
      </w:pPr>
      <w:r w:rsidRPr="00DD05E0">
        <w:rPr>
          <w:rFonts w:ascii="Arial" w:eastAsia="Times New Roman" w:hAnsi="Arial" w:cs="Arial"/>
        </w:rPr>
        <w:t>Cele działań ochronnych.</w:t>
      </w:r>
    </w:p>
    <w:tbl>
      <w:tblPr>
        <w:tblW w:w="8535" w:type="dxa"/>
        <w:tblInd w:w="110" w:type="dxa"/>
        <w:tblLayout w:type="fixed"/>
        <w:tblCellMar>
          <w:left w:w="0" w:type="dxa"/>
          <w:right w:w="0" w:type="dxa"/>
        </w:tblCellMar>
        <w:tblLook w:val="01E0" w:firstRow="1" w:lastRow="1" w:firstColumn="1" w:lastColumn="1" w:noHBand="0" w:noVBand="0"/>
      </w:tblPr>
      <w:tblGrid>
        <w:gridCol w:w="357"/>
        <w:gridCol w:w="2249"/>
        <w:gridCol w:w="5929"/>
      </w:tblGrid>
      <w:tr w:rsidR="00DD05E0" w:rsidRPr="00DD05E0" w:rsidTr="00DD05E0">
        <w:trPr>
          <w:trHeight w:val="243"/>
        </w:trPr>
        <w:tc>
          <w:tcPr>
            <w:tcW w:w="357" w:type="dxa"/>
            <w:tcBorders>
              <w:top w:val="single" w:sz="6" w:space="0" w:color="666666"/>
              <w:left w:val="single" w:sz="6" w:space="0" w:color="666666"/>
              <w:bottom w:val="single" w:sz="6" w:space="0" w:color="666666"/>
              <w:right w:val="single" w:sz="6" w:space="0" w:color="666666"/>
            </w:tcBorders>
            <w:hideMark/>
          </w:tcPr>
          <w:p w:rsidR="00DD05E0" w:rsidRPr="00DD05E0" w:rsidRDefault="00DD05E0" w:rsidP="00DD05E0">
            <w:pPr>
              <w:spacing w:before="22" w:after="0" w:line="240" w:lineRule="auto"/>
              <w:ind w:left="15" w:right="-50"/>
              <w:jc w:val="center"/>
              <w:rPr>
                <w:rFonts w:ascii="Arial" w:eastAsia="Times New Roman" w:hAnsi="Arial" w:cs="Arial"/>
                <w:sz w:val="16"/>
                <w:szCs w:val="16"/>
                <w:lang w:val="en-US"/>
              </w:rPr>
            </w:pPr>
            <w:r w:rsidRPr="00DD05E0">
              <w:rPr>
                <w:rFonts w:ascii="Arial" w:eastAsia="Times New Roman" w:hAnsi="Arial" w:cs="Arial"/>
                <w:b/>
                <w:bCs/>
                <w:sz w:val="16"/>
                <w:szCs w:val="16"/>
                <w:lang w:val="en-US"/>
              </w:rPr>
              <w:t>L.p.</w:t>
            </w:r>
          </w:p>
        </w:tc>
        <w:tc>
          <w:tcPr>
            <w:tcW w:w="2250" w:type="dxa"/>
            <w:tcBorders>
              <w:top w:val="single" w:sz="6" w:space="0" w:color="666666"/>
              <w:left w:val="single" w:sz="6" w:space="0" w:color="666666"/>
              <w:bottom w:val="single" w:sz="6" w:space="0" w:color="666666"/>
              <w:right w:val="single" w:sz="6" w:space="0" w:color="666666"/>
            </w:tcBorders>
            <w:hideMark/>
          </w:tcPr>
          <w:p w:rsidR="00DD05E0" w:rsidRPr="00DD05E0" w:rsidRDefault="00DD05E0" w:rsidP="00DD05E0">
            <w:pPr>
              <w:spacing w:before="22" w:after="0" w:line="240" w:lineRule="auto"/>
              <w:ind w:left="331" w:right="-20"/>
              <w:rPr>
                <w:rFonts w:ascii="Arial" w:eastAsia="Times New Roman" w:hAnsi="Arial" w:cs="Arial"/>
                <w:b/>
                <w:bCs/>
                <w:sz w:val="16"/>
                <w:szCs w:val="16"/>
                <w:lang w:val="en-US"/>
              </w:rPr>
            </w:pPr>
            <w:r w:rsidRPr="00DD05E0">
              <w:rPr>
                <w:rFonts w:ascii="Arial" w:eastAsia="Times New Roman" w:hAnsi="Arial" w:cs="Arial"/>
                <w:b/>
                <w:bCs/>
                <w:sz w:val="16"/>
                <w:szCs w:val="16"/>
                <w:lang w:val="en-US"/>
              </w:rPr>
              <w:t>Przedmiot ochrony</w:t>
            </w:r>
          </w:p>
        </w:tc>
        <w:tc>
          <w:tcPr>
            <w:tcW w:w="5931" w:type="dxa"/>
            <w:tcBorders>
              <w:top w:val="single" w:sz="6" w:space="0" w:color="666666"/>
              <w:left w:val="single" w:sz="6" w:space="0" w:color="666666"/>
              <w:bottom w:val="single" w:sz="6" w:space="0" w:color="666666"/>
              <w:right w:val="single" w:sz="6" w:space="0" w:color="666666"/>
            </w:tcBorders>
            <w:hideMark/>
          </w:tcPr>
          <w:p w:rsidR="00DD05E0" w:rsidRPr="00DD05E0" w:rsidRDefault="00DD05E0" w:rsidP="00DD05E0">
            <w:pPr>
              <w:spacing w:before="22" w:after="0" w:line="240" w:lineRule="auto"/>
              <w:ind w:right="2757"/>
              <w:rPr>
                <w:rFonts w:ascii="Arial" w:eastAsia="Times New Roman" w:hAnsi="Arial" w:cs="Arial"/>
                <w:sz w:val="16"/>
                <w:szCs w:val="16"/>
                <w:lang w:val="en-US"/>
              </w:rPr>
            </w:pPr>
            <w:r w:rsidRPr="00DD05E0">
              <w:rPr>
                <w:rFonts w:ascii="Arial" w:eastAsia="Times New Roman" w:hAnsi="Arial" w:cs="Arial"/>
                <w:b/>
                <w:bCs/>
                <w:sz w:val="16"/>
                <w:szCs w:val="16"/>
                <w:lang w:val="en-US"/>
              </w:rPr>
              <w:t>Cel działań ochronnych</w:t>
            </w:r>
          </w:p>
        </w:tc>
      </w:tr>
      <w:tr w:rsidR="00DD05E0" w:rsidRPr="00DD05E0" w:rsidTr="00DD05E0">
        <w:trPr>
          <w:trHeight w:val="279"/>
        </w:trPr>
        <w:tc>
          <w:tcPr>
            <w:tcW w:w="357" w:type="dxa"/>
            <w:tcBorders>
              <w:top w:val="single" w:sz="6" w:space="0" w:color="666666"/>
              <w:left w:val="single" w:sz="6" w:space="0" w:color="878787"/>
              <w:bottom w:val="single" w:sz="6" w:space="0" w:color="878787"/>
              <w:right w:val="single" w:sz="6" w:space="0" w:color="878787"/>
            </w:tcBorders>
          </w:tcPr>
          <w:p w:rsidR="00DD05E0" w:rsidRPr="00DD05E0" w:rsidRDefault="00DD05E0" w:rsidP="00DD05E0">
            <w:pPr>
              <w:spacing w:before="37" w:after="0" w:line="240" w:lineRule="auto"/>
              <w:ind w:left="30" w:right="-20"/>
              <w:jc w:val="center"/>
              <w:rPr>
                <w:rFonts w:ascii="Arial" w:eastAsia="Times New Roman" w:hAnsi="Arial" w:cs="Arial"/>
                <w:sz w:val="16"/>
                <w:szCs w:val="16"/>
                <w:lang w:val="en-US"/>
              </w:rPr>
            </w:pPr>
          </w:p>
        </w:tc>
        <w:tc>
          <w:tcPr>
            <w:tcW w:w="2250" w:type="dxa"/>
            <w:tcBorders>
              <w:top w:val="single" w:sz="6" w:space="0" w:color="666666"/>
              <w:left w:val="single" w:sz="6" w:space="0" w:color="878787"/>
              <w:bottom w:val="single" w:sz="6" w:space="0" w:color="878787"/>
              <w:right w:val="single" w:sz="6" w:space="0" w:color="878787"/>
            </w:tcBorders>
          </w:tcPr>
          <w:p w:rsidR="00DD05E0" w:rsidRPr="00DD05E0" w:rsidRDefault="00DD05E0" w:rsidP="00DD05E0">
            <w:pPr>
              <w:spacing w:before="37" w:after="0" w:line="252" w:lineRule="auto"/>
              <w:ind w:left="30" w:right="129"/>
              <w:rPr>
                <w:rFonts w:ascii="Arial" w:eastAsia="Times New Roman" w:hAnsi="Arial" w:cs="Arial"/>
                <w:b/>
                <w:bCs/>
                <w:sz w:val="16"/>
                <w:szCs w:val="16"/>
              </w:rPr>
            </w:pPr>
          </w:p>
        </w:tc>
        <w:tc>
          <w:tcPr>
            <w:tcW w:w="5931" w:type="dxa"/>
            <w:tcBorders>
              <w:top w:val="single" w:sz="6" w:space="0" w:color="666666"/>
              <w:left w:val="single" w:sz="6" w:space="0" w:color="878787"/>
              <w:bottom w:val="single" w:sz="6" w:space="0" w:color="878787"/>
              <w:right w:val="single" w:sz="6" w:space="0" w:color="878787"/>
            </w:tcBorders>
          </w:tcPr>
          <w:p w:rsidR="00DD05E0" w:rsidRPr="00DD05E0" w:rsidRDefault="00DD05E0" w:rsidP="00DD05E0">
            <w:pPr>
              <w:spacing w:before="37" w:after="0" w:line="252" w:lineRule="auto"/>
              <w:ind w:left="30" w:right="410"/>
              <w:jc w:val="both"/>
              <w:rPr>
                <w:rFonts w:ascii="Arial" w:eastAsia="Times New Roman" w:hAnsi="Arial" w:cs="Arial"/>
                <w:sz w:val="16"/>
                <w:szCs w:val="16"/>
              </w:rPr>
            </w:pPr>
          </w:p>
        </w:tc>
      </w:tr>
    </w:tbl>
    <w:p w:rsidR="00DD05E0" w:rsidRPr="00DD05E0" w:rsidRDefault="00DD05E0" w:rsidP="00DD05E0">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5 do zarządzenia Nr</w:t>
      </w:r>
    </w:p>
    <w:p w:rsidR="00DD05E0" w:rsidRPr="00DD05E0" w:rsidRDefault="00DD05E0" w:rsidP="00DD05E0">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  r.</w:t>
      </w:r>
    </w:p>
    <w:p w:rsidR="00DD05E0" w:rsidRPr="00DD05E0" w:rsidRDefault="00DD05E0" w:rsidP="00DD05E0">
      <w:pPr>
        <w:spacing w:before="30" w:after="0"/>
        <w:ind w:left="110" w:right="416"/>
        <w:jc w:val="both"/>
        <w:rPr>
          <w:rFonts w:ascii="Arial" w:eastAsia="Times New Roman" w:hAnsi="Arial" w:cs="Arial"/>
          <w:bCs/>
        </w:rPr>
      </w:pPr>
      <w:r w:rsidRPr="00DD05E0">
        <w:rPr>
          <w:rFonts w:ascii="Arial" w:eastAsia="Times New Roman" w:hAnsi="Arial" w:cs="Arial"/>
          <w:bCs/>
        </w:rPr>
        <w:t>Działania ochronne ze wskazaniem podmiotów odpowiedzialnych za ich wykonanie i obszarów ich wdrażania.</w:t>
      </w:r>
    </w:p>
    <w:tbl>
      <w:tblPr>
        <w:tblW w:w="8535" w:type="dxa"/>
        <w:tblInd w:w="110" w:type="dxa"/>
        <w:tblLayout w:type="fixed"/>
        <w:tblCellMar>
          <w:left w:w="0" w:type="dxa"/>
          <w:right w:w="0" w:type="dxa"/>
        </w:tblCellMar>
        <w:tblLook w:val="01E0" w:firstRow="1" w:lastRow="1" w:firstColumn="1" w:lastColumn="1" w:noHBand="0" w:noVBand="0"/>
      </w:tblPr>
      <w:tblGrid>
        <w:gridCol w:w="1155"/>
        <w:gridCol w:w="1440"/>
        <w:gridCol w:w="3780"/>
        <w:gridCol w:w="2160"/>
      </w:tblGrid>
      <w:tr w:rsidR="00DD05E0" w:rsidRPr="00DD05E0" w:rsidTr="00DD05E0">
        <w:trPr>
          <w:trHeight w:val="322"/>
          <w:tblHeader/>
        </w:trPr>
        <w:tc>
          <w:tcPr>
            <w:tcW w:w="1155" w:type="dxa"/>
            <w:tcBorders>
              <w:top w:val="single" w:sz="4" w:space="0" w:color="666666"/>
              <w:left w:val="single" w:sz="4" w:space="0" w:color="666666"/>
              <w:bottom w:val="single" w:sz="4" w:space="0" w:color="666666"/>
              <w:right w:val="single" w:sz="4" w:space="0" w:color="666666"/>
            </w:tcBorders>
            <w:hideMark/>
          </w:tcPr>
          <w:p w:rsidR="00DD05E0" w:rsidRPr="00DD05E0" w:rsidRDefault="00DD05E0" w:rsidP="00DD05E0">
            <w:pPr>
              <w:spacing w:before="94" w:after="0" w:line="240" w:lineRule="auto"/>
              <w:ind w:left="252" w:right="-20"/>
              <w:rPr>
                <w:rFonts w:ascii="Arial" w:eastAsia="Times New Roman" w:hAnsi="Arial" w:cs="Arial"/>
                <w:sz w:val="12"/>
                <w:szCs w:val="12"/>
                <w:lang w:val="en-US"/>
              </w:rPr>
            </w:pPr>
            <w:r w:rsidRPr="00DD05E0">
              <w:rPr>
                <w:rFonts w:ascii="Arial" w:eastAsia="Times New Roman" w:hAnsi="Arial" w:cs="Arial"/>
                <w:b/>
                <w:bCs/>
                <w:sz w:val="12"/>
                <w:szCs w:val="12"/>
                <w:lang w:val="en-US"/>
              </w:rPr>
              <w:t>Przedmiot ochrony</w:t>
            </w:r>
          </w:p>
        </w:tc>
        <w:tc>
          <w:tcPr>
            <w:tcW w:w="1440" w:type="dxa"/>
            <w:tcBorders>
              <w:top w:val="single" w:sz="4" w:space="0" w:color="666666"/>
              <w:left w:val="single" w:sz="4" w:space="0" w:color="666666"/>
              <w:bottom w:val="single" w:sz="4" w:space="0" w:color="666666"/>
              <w:right w:val="single" w:sz="4" w:space="0" w:color="666666"/>
            </w:tcBorders>
            <w:hideMark/>
          </w:tcPr>
          <w:p w:rsidR="00DD05E0" w:rsidRPr="00DD05E0" w:rsidRDefault="00DD05E0" w:rsidP="00DD05E0">
            <w:pPr>
              <w:spacing w:before="94" w:after="0" w:line="240" w:lineRule="auto"/>
              <w:ind w:left="236" w:right="-20"/>
              <w:rPr>
                <w:rFonts w:ascii="Arial" w:eastAsia="Times New Roman" w:hAnsi="Arial" w:cs="Arial"/>
                <w:sz w:val="12"/>
                <w:szCs w:val="12"/>
                <w:lang w:val="en-US"/>
              </w:rPr>
            </w:pPr>
            <w:r w:rsidRPr="00DD05E0">
              <w:rPr>
                <w:rFonts w:ascii="Arial" w:eastAsia="Times New Roman" w:hAnsi="Arial" w:cs="Arial"/>
                <w:b/>
                <w:bCs/>
                <w:sz w:val="12"/>
                <w:szCs w:val="12"/>
                <w:lang w:val="en-US"/>
              </w:rPr>
              <w:t>Działania ochronne</w:t>
            </w:r>
          </w:p>
        </w:tc>
        <w:tc>
          <w:tcPr>
            <w:tcW w:w="3780" w:type="dxa"/>
            <w:tcBorders>
              <w:top w:val="single" w:sz="4" w:space="0" w:color="666666"/>
              <w:left w:val="single" w:sz="4" w:space="0" w:color="666666"/>
              <w:bottom w:val="single" w:sz="4" w:space="0" w:color="666666"/>
              <w:right w:val="single" w:sz="4" w:space="0" w:color="666666"/>
            </w:tcBorders>
            <w:hideMark/>
          </w:tcPr>
          <w:p w:rsidR="00DD05E0" w:rsidRPr="00DD05E0" w:rsidRDefault="00DD05E0" w:rsidP="00DD05E0">
            <w:pPr>
              <w:spacing w:before="94" w:after="0" w:line="240" w:lineRule="auto"/>
              <w:ind w:left="1574" w:right="1554"/>
              <w:jc w:val="center"/>
              <w:rPr>
                <w:rFonts w:ascii="Arial" w:eastAsia="Times New Roman" w:hAnsi="Arial" w:cs="Arial"/>
                <w:sz w:val="12"/>
                <w:szCs w:val="12"/>
                <w:lang w:val="en-US"/>
              </w:rPr>
            </w:pPr>
            <w:r w:rsidRPr="00DD05E0">
              <w:rPr>
                <w:rFonts w:ascii="Arial" w:eastAsia="Times New Roman" w:hAnsi="Arial" w:cs="Arial"/>
                <w:b/>
                <w:bCs/>
                <w:sz w:val="12"/>
                <w:szCs w:val="12"/>
                <w:lang w:val="en-US"/>
              </w:rPr>
              <w:t>Obszar wdrażania</w:t>
            </w:r>
          </w:p>
        </w:tc>
        <w:tc>
          <w:tcPr>
            <w:tcW w:w="2160" w:type="dxa"/>
            <w:tcBorders>
              <w:top w:val="single" w:sz="4" w:space="0" w:color="666666"/>
              <w:left w:val="single" w:sz="4" w:space="0" w:color="666666"/>
              <w:bottom w:val="single" w:sz="4" w:space="0" w:color="666666"/>
              <w:right w:val="single" w:sz="4" w:space="0" w:color="666666"/>
            </w:tcBorders>
            <w:hideMark/>
          </w:tcPr>
          <w:p w:rsidR="00DD05E0" w:rsidRPr="00DD05E0" w:rsidRDefault="00DD05E0" w:rsidP="00DD05E0">
            <w:pPr>
              <w:spacing w:before="19" w:after="0" w:line="256" w:lineRule="auto"/>
              <w:ind w:left="757" w:right="183" w:hanging="524"/>
              <w:jc w:val="center"/>
              <w:rPr>
                <w:rFonts w:ascii="Arial" w:eastAsia="Times New Roman" w:hAnsi="Arial" w:cs="Arial"/>
                <w:sz w:val="12"/>
                <w:szCs w:val="12"/>
                <w:lang w:val="en-US"/>
              </w:rPr>
            </w:pPr>
            <w:r w:rsidRPr="00DD05E0">
              <w:rPr>
                <w:rFonts w:ascii="Arial" w:eastAsia="Times New Roman" w:hAnsi="Arial" w:cs="Arial"/>
                <w:b/>
                <w:bCs/>
                <w:sz w:val="12"/>
                <w:szCs w:val="12"/>
                <w:lang w:val="en-US"/>
              </w:rPr>
              <w:t>Podmiot odpowiedzialny                 za wykonanie</w:t>
            </w:r>
          </w:p>
        </w:tc>
      </w:tr>
      <w:tr w:rsidR="00DD05E0" w:rsidRPr="00DD05E0" w:rsidTr="00DD05E0">
        <w:trPr>
          <w:trHeight w:val="359"/>
        </w:trPr>
        <w:tc>
          <w:tcPr>
            <w:tcW w:w="1155" w:type="dxa"/>
            <w:vMerge w:val="restart"/>
            <w:tcBorders>
              <w:top w:val="single" w:sz="4" w:space="0" w:color="666666"/>
              <w:left w:val="single" w:sz="4" w:space="0" w:color="878787"/>
              <w:bottom w:val="single" w:sz="4" w:space="0" w:color="808080"/>
              <w:right w:val="single" w:sz="4" w:space="0" w:color="878787"/>
            </w:tcBorders>
          </w:tcPr>
          <w:p w:rsidR="00DD05E0" w:rsidRPr="00DD05E0" w:rsidRDefault="00DD05E0" w:rsidP="00DD05E0">
            <w:pPr>
              <w:spacing w:before="30" w:after="0" w:line="256" w:lineRule="auto"/>
              <w:ind w:right="31"/>
              <w:rPr>
                <w:rFonts w:ascii="Arial" w:eastAsia="Times New Roman" w:hAnsi="Arial" w:cs="Arial"/>
                <w:b/>
                <w:bCs/>
                <w:sz w:val="12"/>
                <w:szCs w:val="12"/>
              </w:rPr>
            </w:pPr>
          </w:p>
        </w:tc>
        <w:tc>
          <w:tcPr>
            <w:tcW w:w="7380" w:type="dxa"/>
            <w:gridSpan w:val="3"/>
            <w:tcBorders>
              <w:top w:val="single" w:sz="4" w:space="0" w:color="666666"/>
              <w:left w:val="single" w:sz="4" w:space="0" w:color="878787"/>
              <w:bottom w:val="single" w:sz="4" w:space="0" w:color="878787"/>
              <w:right w:val="single" w:sz="4" w:space="0" w:color="878787"/>
            </w:tcBorders>
            <w:hideMark/>
          </w:tcPr>
          <w:p w:rsidR="00DD05E0" w:rsidRPr="00DD05E0" w:rsidRDefault="00DD05E0" w:rsidP="00DD05E0">
            <w:pPr>
              <w:spacing w:before="30" w:after="0" w:line="256" w:lineRule="auto"/>
              <w:ind w:left="23" w:right="343"/>
              <w:rPr>
                <w:rFonts w:ascii="Arial" w:eastAsia="Times New Roman" w:hAnsi="Arial" w:cs="Arial"/>
                <w:b/>
                <w:bCs/>
                <w:sz w:val="12"/>
                <w:szCs w:val="12"/>
              </w:rPr>
            </w:pPr>
            <w:r w:rsidRPr="00DD05E0">
              <w:rPr>
                <w:rFonts w:ascii="Arial" w:eastAsia="Times New Roman" w:hAnsi="Arial" w:cs="Arial"/>
                <w:b/>
                <w:bCs/>
                <w:sz w:val="12"/>
                <w:szCs w:val="12"/>
              </w:rPr>
              <w:t>Dotyczące ochrony czynnej oraz związane z utrzymaniem lub modyfikacją metod gospodarowania siedlisk przyrodniczych, gatunków roślin i zwierząt oraz ich  siedlisk</w:t>
            </w:r>
          </w:p>
        </w:tc>
      </w:tr>
      <w:tr w:rsidR="00DD05E0" w:rsidRPr="00DD05E0" w:rsidTr="00DD05E0">
        <w:trPr>
          <w:trHeight w:val="175"/>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DD05E0" w:rsidRPr="00DD05E0" w:rsidRDefault="00DD05E0" w:rsidP="00DD05E0">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tcPr>
          <w:p w:rsidR="00DD05E0" w:rsidRPr="00DD05E0" w:rsidRDefault="00DD05E0" w:rsidP="00DD05E0">
            <w:pPr>
              <w:spacing w:before="30" w:after="0" w:line="256" w:lineRule="auto"/>
              <w:ind w:left="23" w:right="98"/>
              <w:rPr>
                <w:rFonts w:ascii="Arial" w:eastAsia="Times New Roman" w:hAnsi="Arial" w:cs="Arial"/>
                <w:sz w:val="12"/>
                <w:szCs w:val="12"/>
              </w:rPr>
            </w:pPr>
          </w:p>
        </w:tc>
        <w:tc>
          <w:tcPr>
            <w:tcW w:w="3780" w:type="dxa"/>
            <w:tcBorders>
              <w:top w:val="single" w:sz="4" w:space="0" w:color="878787"/>
              <w:left w:val="single" w:sz="4" w:space="0" w:color="878787"/>
              <w:bottom w:val="single" w:sz="4" w:space="0" w:color="878787"/>
              <w:right w:val="single" w:sz="4" w:space="0" w:color="878787"/>
            </w:tcBorders>
          </w:tcPr>
          <w:p w:rsidR="00DD05E0" w:rsidRPr="00DD05E0" w:rsidRDefault="00DD05E0" w:rsidP="00DD05E0">
            <w:pPr>
              <w:spacing w:before="30" w:after="0" w:line="240" w:lineRule="auto"/>
              <w:ind w:left="23" w:right="-20"/>
              <w:rPr>
                <w:rFonts w:ascii="Arial" w:eastAsia="Times New Roman" w:hAnsi="Arial" w:cs="Arial"/>
                <w:sz w:val="12"/>
                <w:szCs w:val="12"/>
              </w:rPr>
            </w:pPr>
            <w:r w:rsidRPr="00DD05E0">
              <w:rPr>
                <w:rFonts w:ascii="Arial" w:eastAsia="Times New Roman" w:hAnsi="Arial" w:cs="Arial"/>
                <w:sz w:val="12"/>
                <w:szCs w:val="12"/>
              </w:rPr>
              <w:t xml:space="preserve"> </w:t>
            </w:r>
          </w:p>
          <w:p w:rsidR="00DD05E0" w:rsidRPr="00DD05E0" w:rsidRDefault="00DD05E0" w:rsidP="00DD05E0">
            <w:pPr>
              <w:spacing w:before="30" w:after="0" w:line="240" w:lineRule="auto"/>
              <w:ind w:left="23" w:right="-20"/>
              <w:rPr>
                <w:rFonts w:ascii="Arial" w:eastAsia="Times New Roman" w:hAnsi="Arial" w:cs="Arial"/>
                <w:sz w:val="12"/>
                <w:szCs w:val="12"/>
              </w:rPr>
            </w:pPr>
          </w:p>
        </w:tc>
        <w:tc>
          <w:tcPr>
            <w:tcW w:w="2160" w:type="dxa"/>
            <w:tcBorders>
              <w:top w:val="single" w:sz="4" w:space="0" w:color="878787"/>
              <w:left w:val="single" w:sz="4" w:space="0" w:color="878787"/>
              <w:bottom w:val="single" w:sz="4" w:space="0" w:color="878787"/>
              <w:right w:val="single" w:sz="4" w:space="0" w:color="878787"/>
            </w:tcBorders>
          </w:tcPr>
          <w:p w:rsidR="00DD05E0" w:rsidRPr="00DD05E0" w:rsidRDefault="00DD05E0" w:rsidP="00DD05E0">
            <w:pPr>
              <w:spacing w:before="30" w:after="0" w:line="256" w:lineRule="auto"/>
              <w:ind w:left="23" w:right="114"/>
              <w:rPr>
                <w:rFonts w:ascii="Arial" w:eastAsia="Times New Roman" w:hAnsi="Arial" w:cs="Arial"/>
                <w:sz w:val="12"/>
                <w:szCs w:val="12"/>
              </w:rPr>
            </w:pPr>
          </w:p>
        </w:tc>
      </w:tr>
      <w:tr w:rsidR="00DD05E0" w:rsidRPr="00DD05E0" w:rsidTr="00DD05E0">
        <w:trPr>
          <w:trHeight w:val="208"/>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DD05E0" w:rsidRPr="00DD05E0" w:rsidRDefault="00DD05E0" w:rsidP="00DD05E0">
            <w:pPr>
              <w:spacing w:after="0" w:line="240" w:lineRule="auto"/>
              <w:rPr>
                <w:rFonts w:ascii="Arial" w:eastAsia="Times New Roman" w:hAnsi="Arial" w:cs="Arial"/>
                <w:b/>
                <w:bCs/>
                <w:sz w:val="12"/>
                <w:szCs w:val="12"/>
              </w:rPr>
            </w:pPr>
          </w:p>
        </w:tc>
        <w:tc>
          <w:tcPr>
            <w:tcW w:w="7380" w:type="dxa"/>
            <w:gridSpan w:val="3"/>
            <w:tcBorders>
              <w:top w:val="single" w:sz="4" w:space="0" w:color="878787"/>
              <w:left w:val="single" w:sz="4" w:space="0" w:color="878787"/>
              <w:bottom w:val="single" w:sz="4" w:space="0" w:color="878787"/>
              <w:right w:val="single" w:sz="4" w:space="0" w:color="878787"/>
            </w:tcBorders>
            <w:hideMark/>
          </w:tcPr>
          <w:p w:rsidR="00DD05E0" w:rsidRPr="00DD05E0" w:rsidRDefault="00DD05E0" w:rsidP="00DD05E0">
            <w:pPr>
              <w:spacing w:before="30" w:after="0" w:line="240" w:lineRule="auto"/>
              <w:ind w:left="23" w:right="-20"/>
              <w:rPr>
                <w:rFonts w:ascii="Arial" w:eastAsia="Times New Roman" w:hAnsi="Arial" w:cs="Arial"/>
                <w:b/>
                <w:bCs/>
                <w:sz w:val="12"/>
                <w:szCs w:val="12"/>
              </w:rPr>
            </w:pPr>
            <w:r w:rsidRPr="00DD05E0">
              <w:rPr>
                <w:rFonts w:ascii="Arial" w:eastAsia="Times New Roman" w:hAnsi="Arial" w:cs="Arial"/>
                <w:b/>
                <w:bCs/>
                <w:sz w:val="12"/>
                <w:szCs w:val="12"/>
              </w:rPr>
              <w:t>Dotyczące monitoringu stanu przedmiotów ochrony i realizacji celów działań ochronnych</w:t>
            </w:r>
          </w:p>
        </w:tc>
      </w:tr>
      <w:tr w:rsidR="00DD05E0" w:rsidRPr="00DD05E0" w:rsidTr="00DD05E0">
        <w:trPr>
          <w:trHeight w:val="154"/>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DD05E0" w:rsidRPr="00DD05E0" w:rsidRDefault="00DD05E0" w:rsidP="00DD05E0">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hideMark/>
          </w:tcPr>
          <w:p w:rsidR="00DD05E0" w:rsidRPr="00DD05E0" w:rsidRDefault="00DD05E0" w:rsidP="00DD05E0">
            <w:pPr>
              <w:spacing w:before="30" w:after="0" w:line="256" w:lineRule="auto"/>
              <w:ind w:left="23" w:right="28"/>
              <w:rPr>
                <w:rFonts w:ascii="Arial" w:eastAsia="Times New Roman" w:hAnsi="Arial" w:cs="Arial"/>
                <w:sz w:val="12"/>
                <w:szCs w:val="12"/>
              </w:rPr>
            </w:pPr>
            <w:r w:rsidRPr="00DD05E0">
              <w:rPr>
                <w:rFonts w:ascii="Arial" w:eastAsia="Times New Roman" w:hAnsi="Arial" w:cs="Arial"/>
                <w:sz w:val="12"/>
                <w:szCs w:val="12"/>
              </w:rPr>
              <w:t>.</w:t>
            </w:r>
          </w:p>
        </w:tc>
        <w:tc>
          <w:tcPr>
            <w:tcW w:w="3780" w:type="dxa"/>
            <w:tcBorders>
              <w:top w:val="single" w:sz="4" w:space="0" w:color="878787"/>
              <w:left w:val="single" w:sz="4" w:space="0" w:color="878787"/>
              <w:bottom w:val="nil"/>
              <w:right w:val="single" w:sz="4" w:space="0" w:color="878787"/>
            </w:tcBorders>
          </w:tcPr>
          <w:p w:rsidR="00DD05E0" w:rsidRPr="00DD05E0" w:rsidRDefault="00DD05E0" w:rsidP="00DD05E0">
            <w:pPr>
              <w:spacing w:before="30" w:after="0" w:line="240" w:lineRule="auto"/>
              <w:ind w:left="23" w:right="-20"/>
              <w:rPr>
                <w:rFonts w:ascii="Arial" w:eastAsia="Times New Roman" w:hAnsi="Arial" w:cs="Arial"/>
                <w:sz w:val="12"/>
                <w:szCs w:val="12"/>
              </w:rPr>
            </w:pPr>
          </w:p>
        </w:tc>
        <w:tc>
          <w:tcPr>
            <w:tcW w:w="2160" w:type="dxa"/>
            <w:tcBorders>
              <w:top w:val="single" w:sz="4" w:space="0" w:color="878787"/>
              <w:left w:val="single" w:sz="4" w:space="0" w:color="878787"/>
              <w:bottom w:val="nil"/>
              <w:right w:val="single" w:sz="4" w:space="0" w:color="878787"/>
            </w:tcBorders>
            <w:hideMark/>
          </w:tcPr>
          <w:p w:rsidR="00DD05E0" w:rsidRPr="00DD05E0" w:rsidRDefault="00DD05E0" w:rsidP="00DD05E0">
            <w:pPr>
              <w:spacing w:before="30" w:after="0" w:line="240" w:lineRule="auto"/>
              <w:ind w:left="23" w:right="-20"/>
              <w:rPr>
                <w:rFonts w:ascii="Arial" w:eastAsia="Times New Roman" w:hAnsi="Arial" w:cs="Arial"/>
                <w:sz w:val="12"/>
                <w:szCs w:val="12"/>
              </w:rPr>
            </w:pPr>
            <w:r w:rsidRPr="00DD05E0">
              <w:rPr>
                <w:rFonts w:ascii="Arial" w:eastAsia="Times New Roman" w:hAnsi="Arial" w:cs="Arial"/>
                <w:sz w:val="12"/>
                <w:szCs w:val="12"/>
              </w:rPr>
              <w:t>.</w:t>
            </w:r>
          </w:p>
        </w:tc>
      </w:tr>
      <w:tr w:rsidR="00DD05E0" w:rsidRPr="00DD05E0" w:rsidTr="00DD05E0">
        <w:trPr>
          <w:trHeight w:val="175"/>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DD05E0" w:rsidRPr="00DD05E0" w:rsidRDefault="00DD05E0" w:rsidP="00DD05E0">
            <w:pPr>
              <w:spacing w:after="0" w:line="240" w:lineRule="auto"/>
              <w:rPr>
                <w:rFonts w:ascii="Arial" w:eastAsia="Times New Roman" w:hAnsi="Arial" w:cs="Arial"/>
                <w:b/>
                <w:bCs/>
                <w:sz w:val="12"/>
                <w:szCs w:val="12"/>
              </w:rPr>
            </w:pPr>
          </w:p>
        </w:tc>
        <w:tc>
          <w:tcPr>
            <w:tcW w:w="7380" w:type="dxa"/>
            <w:gridSpan w:val="3"/>
            <w:tcBorders>
              <w:top w:val="single" w:sz="4" w:space="0" w:color="878787"/>
              <w:left w:val="single" w:sz="4" w:space="0" w:color="878787"/>
              <w:bottom w:val="single" w:sz="4" w:space="0" w:color="878787"/>
              <w:right w:val="single" w:sz="4" w:space="0" w:color="878787"/>
            </w:tcBorders>
            <w:hideMark/>
          </w:tcPr>
          <w:p w:rsidR="00DD05E0" w:rsidRPr="00DD05E0" w:rsidRDefault="00DD05E0" w:rsidP="00DD05E0">
            <w:pPr>
              <w:spacing w:before="30" w:after="0" w:line="240" w:lineRule="auto"/>
              <w:ind w:left="23" w:right="-20"/>
              <w:rPr>
                <w:rFonts w:ascii="Arial" w:eastAsia="Times New Roman" w:hAnsi="Arial" w:cs="Arial"/>
                <w:sz w:val="12"/>
                <w:szCs w:val="12"/>
              </w:rPr>
            </w:pPr>
            <w:r w:rsidRPr="00DD05E0">
              <w:rPr>
                <w:rFonts w:ascii="Arial" w:eastAsia="Times New Roman" w:hAnsi="Arial" w:cs="Arial"/>
                <w:b/>
                <w:bCs/>
                <w:sz w:val="12"/>
                <w:szCs w:val="12"/>
              </w:rPr>
              <w:t>Dotyczące uzupełnienia stanu wiedzy o przedmiotach ochrony i uwarunkowaniach ich  ochrony</w:t>
            </w:r>
          </w:p>
        </w:tc>
      </w:tr>
      <w:tr w:rsidR="00DD05E0" w:rsidRPr="00DD05E0" w:rsidTr="00DD05E0">
        <w:trPr>
          <w:trHeight w:val="136"/>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DD05E0" w:rsidRPr="00DD05E0" w:rsidRDefault="00DD05E0" w:rsidP="00DD05E0">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tcPr>
          <w:p w:rsidR="00DD05E0" w:rsidRPr="00DD05E0" w:rsidRDefault="00DD05E0" w:rsidP="00DD05E0">
            <w:pPr>
              <w:spacing w:before="30" w:after="0" w:line="256" w:lineRule="auto"/>
              <w:ind w:left="23" w:right="28"/>
              <w:rPr>
                <w:rFonts w:ascii="Arial" w:eastAsia="Times New Roman" w:hAnsi="Arial" w:cs="Arial"/>
                <w:sz w:val="12"/>
                <w:szCs w:val="12"/>
              </w:rPr>
            </w:pPr>
          </w:p>
        </w:tc>
        <w:tc>
          <w:tcPr>
            <w:tcW w:w="3780" w:type="dxa"/>
            <w:tcBorders>
              <w:top w:val="nil"/>
              <w:left w:val="single" w:sz="4" w:space="0" w:color="878787"/>
              <w:bottom w:val="single" w:sz="4" w:space="0" w:color="878787"/>
              <w:right w:val="single" w:sz="4" w:space="0" w:color="878787"/>
            </w:tcBorders>
          </w:tcPr>
          <w:p w:rsidR="00DD05E0" w:rsidRPr="00DD05E0" w:rsidRDefault="00DD05E0" w:rsidP="00DD05E0">
            <w:pPr>
              <w:spacing w:before="30" w:after="0" w:line="240" w:lineRule="auto"/>
              <w:ind w:left="23" w:right="-20"/>
              <w:rPr>
                <w:rFonts w:ascii="Arial" w:eastAsia="Times New Roman" w:hAnsi="Arial" w:cs="Arial"/>
                <w:sz w:val="12"/>
                <w:szCs w:val="12"/>
              </w:rPr>
            </w:pPr>
          </w:p>
        </w:tc>
        <w:tc>
          <w:tcPr>
            <w:tcW w:w="2160" w:type="dxa"/>
            <w:tcBorders>
              <w:top w:val="nil"/>
              <w:left w:val="single" w:sz="4" w:space="0" w:color="878787"/>
              <w:bottom w:val="single" w:sz="4" w:space="0" w:color="878787"/>
              <w:right w:val="single" w:sz="4" w:space="0" w:color="878787"/>
            </w:tcBorders>
          </w:tcPr>
          <w:p w:rsidR="00DD05E0" w:rsidRPr="00DD05E0" w:rsidRDefault="00DD05E0" w:rsidP="00DD05E0">
            <w:pPr>
              <w:spacing w:before="30" w:after="0" w:line="240" w:lineRule="auto"/>
              <w:ind w:left="23" w:right="-20"/>
              <w:rPr>
                <w:rFonts w:ascii="Arial" w:eastAsia="Times New Roman" w:hAnsi="Arial" w:cs="Arial"/>
                <w:sz w:val="12"/>
                <w:szCs w:val="12"/>
              </w:rPr>
            </w:pPr>
          </w:p>
        </w:tc>
      </w:tr>
    </w:tbl>
    <w:p w:rsidR="00DD05E0" w:rsidRPr="00DD05E0" w:rsidRDefault="00DD05E0" w:rsidP="00DD05E0">
      <w:pPr>
        <w:spacing w:after="0" w:line="200" w:lineRule="exact"/>
        <w:rPr>
          <w:rFonts w:ascii="Arial" w:eastAsia="Times New Roman" w:hAnsi="Arial" w:cs="Arial"/>
          <w:sz w:val="20"/>
          <w:szCs w:val="20"/>
        </w:rPr>
      </w:pPr>
    </w:p>
    <w:p w:rsidR="00606898" w:rsidRDefault="00606898" w:rsidP="00DD05E0">
      <w:pPr>
        <w:tabs>
          <w:tab w:val="left" w:pos="10440"/>
        </w:tabs>
        <w:spacing w:before="65" w:after="0" w:line="240" w:lineRule="auto"/>
        <w:ind w:left="5760" w:right="-10"/>
        <w:rPr>
          <w:rFonts w:ascii="Arial" w:eastAsia="Times New Roman" w:hAnsi="Arial" w:cs="Arial"/>
          <w:sz w:val="18"/>
          <w:szCs w:val="18"/>
        </w:rPr>
      </w:pPr>
    </w:p>
    <w:p w:rsidR="00DD05E0" w:rsidRPr="00DD05E0" w:rsidRDefault="00DD05E0" w:rsidP="00DD05E0">
      <w:pPr>
        <w:tabs>
          <w:tab w:val="left" w:pos="10440"/>
        </w:tabs>
        <w:spacing w:before="65" w:after="0" w:line="240" w:lineRule="auto"/>
        <w:ind w:left="5760" w:right="-10"/>
        <w:rPr>
          <w:rFonts w:ascii="Arial" w:eastAsia="Times New Roman" w:hAnsi="Arial" w:cs="Arial"/>
          <w:sz w:val="18"/>
          <w:szCs w:val="18"/>
        </w:rPr>
      </w:pPr>
      <w:r w:rsidRPr="00DD05E0">
        <w:rPr>
          <w:rFonts w:ascii="Arial" w:eastAsia="Times New Roman" w:hAnsi="Arial" w:cs="Arial"/>
          <w:sz w:val="18"/>
          <w:szCs w:val="18"/>
        </w:rPr>
        <w:t>Załącznik nr 6 do zarządzenia Nr</w:t>
      </w:r>
    </w:p>
    <w:p w:rsidR="00DD05E0" w:rsidRPr="00DD05E0" w:rsidRDefault="00DD05E0" w:rsidP="00DD05E0">
      <w:pPr>
        <w:tabs>
          <w:tab w:val="left" w:pos="10440"/>
        </w:tabs>
        <w:spacing w:before="11" w:after="0" w:line="244" w:lineRule="auto"/>
        <w:ind w:left="5760" w:right="-10"/>
        <w:rPr>
          <w:rFonts w:ascii="Arial" w:eastAsia="Times New Roman" w:hAnsi="Arial" w:cs="Arial"/>
          <w:sz w:val="18"/>
          <w:szCs w:val="18"/>
        </w:rPr>
      </w:pPr>
      <w:r w:rsidRPr="00DD05E0">
        <w:rPr>
          <w:rFonts w:ascii="Arial" w:eastAsia="Times New Roman" w:hAnsi="Arial" w:cs="Arial"/>
          <w:sz w:val="18"/>
          <w:szCs w:val="18"/>
        </w:rPr>
        <w:t>Regionalnego Dyrektora Ochrony Środowiska w Opolu z dnia………………r.</w:t>
      </w:r>
    </w:p>
    <w:p w:rsidR="00DD05E0" w:rsidRPr="00DD05E0" w:rsidRDefault="00DD05E0" w:rsidP="00DD05E0">
      <w:pPr>
        <w:spacing w:before="5" w:after="0" w:line="220" w:lineRule="exact"/>
        <w:rPr>
          <w:rFonts w:ascii="Arial" w:eastAsia="Times New Roman" w:hAnsi="Arial" w:cs="Arial"/>
        </w:rPr>
      </w:pPr>
    </w:p>
    <w:p w:rsidR="00DD05E0" w:rsidRPr="00DD05E0" w:rsidRDefault="00DD05E0" w:rsidP="00DD05E0">
      <w:pPr>
        <w:spacing w:after="0"/>
        <w:ind w:left="110" w:right="44"/>
        <w:jc w:val="both"/>
        <w:rPr>
          <w:rFonts w:ascii="Arial" w:eastAsia="Times New Roman" w:hAnsi="Arial" w:cs="Arial"/>
          <w:sz w:val="20"/>
          <w:szCs w:val="20"/>
        </w:rPr>
      </w:pPr>
      <w:r w:rsidRPr="00DD05E0">
        <w:rPr>
          <w:rFonts w:ascii="Arial" w:eastAsia="Times New Roman" w:hAnsi="Arial" w:cs="Arial"/>
          <w:sz w:val="20"/>
          <w:szCs w:val="20"/>
        </w:rPr>
        <w:t>Wskazania do zmian w istniejących studiach uwarunkowań i kierunków zagospodarowania przestrzennego gmin, miejscowych planach zagospodarowania przestrzennego gmin, planach zagospodarowania przestrzennego morskich wód wewnętrznych, morza terytorialnego i wyłącznej strefy ekonomicznej, dotyczące eliminacji lub ograniczenia zagrożeń wewnętrznych lub zewnętrznych, niezbędne dla utrzymania lub odtworzenia właściwego stanu ochrony siedlisk przyrodniczych oraz gatunków roślin i zwierząt, dla których ochrony wyznaczono obszar Natura 2000.</w:t>
      </w:r>
    </w:p>
    <w:p w:rsidR="00DD05E0" w:rsidRPr="00DD05E0" w:rsidRDefault="00DD05E0" w:rsidP="00DD05E0">
      <w:pPr>
        <w:spacing w:after="0" w:line="200" w:lineRule="exact"/>
        <w:rPr>
          <w:rFonts w:ascii="Arial" w:eastAsia="Times New Roman" w:hAnsi="Arial" w:cs="Arial"/>
          <w:sz w:val="20"/>
          <w:szCs w:val="20"/>
        </w:rPr>
      </w:pPr>
    </w:p>
    <w:p w:rsidR="00DD05E0" w:rsidRPr="00DD05E0" w:rsidRDefault="00DD05E0" w:rsidP="00DD05E0">
      <w:pPr>
        <w:spacing w:after="0" w:line="200" w:lineRule="exact"/>
        <w:rPr>
          <w:rFonts w:ascii="Arial" w:eastAsia="Times New Roman" w:hAnsi="Arial" w:cs="Arial"/>
          <w:sz w:val="20"/>
          <w:szCs w:val="20"/>
        </w:rPr>
      </w:pPr>
    </w:p>
    <w:p w:rsidR="00DD05E0" w:rsidRPr="00DD05E0" w:rsidRDefault="00DD05E0" w:rsidP="00DD05E0">
      <w:pPr>
        <w:spacing w:after="0" w:line="200" w:lineRule="exact"/>
        <w:rPr>
          <w:rFonts w:ascii="Arial" w:eastAsia="Times New Roman" w:hAnsi="Arial" w:cs="Arial"/>
          <w:sz w:val="20"/>
          <w:szCs w:val="20"/>
        </w:rPr>
      </w:pPr>
    </w:p>
    <w:p w:rsidR="00DD05E0" w:rsidRPr="00DD05E0" w:rsidRDefault="00DD05E0" w:rsidP="00DD05E0">
      <w:pPr>
        <w:spacing w:before="2" w:after="0" w:line="240" w:lineRule="auto"/>
        <w:ind w:left="2832" w:right="3774" w:firstLine="708"/>
        <w:jc w:val="center"/>
        <w:rPr>
          <w:rFonts w:ascii="Arial" w:eastAsia="Times New Roman" w:hAnsi="Arial" w:cs="Arial"/>
          <w:b/>
          <w:bCs/>
        </w:rPr>
      </w:pPr>
      <w:r w:rsidRPr="00DD05E0">
        <w:rPr>
          <w:rFonts w:ascii="Arial" w:eastAsia="Times New Roman" w:hAnsi="Arial" w:cs="Arial"/>
          <w:b/>
          <w:bCs/>
        </w:rPr>
        <w:t>UZASADNIENIE</w:t>
      </w:r>
    </w:p>
    <w:p w:rsidR="00DD05E0" w:rsidRPr="00FF35C4" w:rsidRDefault="00DD05E0" w:rsidP="00DD05E0">
      <w:pPr>
        <w:spacing w:after="0" w:line="240" w:lineRule="auto"/>
        <w:rPr>
          <w:rFonts w:ascii="Arial" w:eastAsia="Times New Roman" w:hAnsi="Arial" w:cs="Arial"/>
        </w:rPr>
      </w:pPr>
    </w:p>
    <w:p w:rsidR="00DD05E0" w:rsidRPr="00FF35C4" w:rsidRDefault="00DD05E0" w:rsidP="00DD05E0">
      <w:pPr>
        <w:keepNext/>
        <w:spacing w:after="0" w:line="240" w:lineRule="auto"/>
        <w:ind w:left="2832" w:firstLine="708"/>
        <w:outlineLvl w:val="0"/>
        <w:rPr>
          <w:rFonts w:ascii="Arial" w:eastAsia="Times New Roman"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rPr>
          <w:rFonts w:ascii="Arial" w:eastAsia="Calibri" w:hAnsi="Arial" w:cs="Arial"/>
        </w:rPr>
      </w:pPr>
    </w:p>
    <w:p w:rsidR="00DD05E0" w:rsidRPr="00DD05E0" w:rsidRDefault="00DD05E0" w:rsidP="00DD05E0">
      <w:pPr>
        <w:suppressAutoHyphens/>
        <w:autoSpaceDN w:val="0"/>
        <w:spacing w:after="0" w:line="240" w:lineRule="auto"/>
        <w:jc w:val="right"/>
        <w:textAlignment w:val="baseline"/>
        <w:rPr>
          <w:rFonts w:ascii="Arial" w:eastAsia="Times New Roman" w:hAnsi="Arial" w:cs="Arial"/>
          <w:bCs/>
          <w:kern w:val="3"/>
          <w:sz w:val="16"/>
          <w:szCs w:val="16"/>
          <w:lang w:eastAsia="pl-PL"/>
        </w:rPr>
      </w:pPr>
      <w:r w:rsidRPr="00DD05E0">
        <w:rPr>
          <w:rFonts w:ascii="Arial" w:eastAsia="Times New Roman" w:hAnsi="Arial" w:cs="Arial"/>
          <w:bCs/>
          <w:kern w:val="3"/>
          <w:sz w:val="16"/>
          <w:szCs w:val="16"/>
          <w:lang w:eastAsia="pl-PL"/>
        </w:rPr>
        <w:t>Załą</w:t>
      </w:r>
      <w:r w:rsidR="00AD4EB4">
        <w:rPr>
          <w:rFonts w:ascii="Arial" w:eastAsia="Times New Roman" w:hAnsi="Arial" w:cs="Arial"/>
          <w:bCs/>
          <w:kern w:val="3"/>
          <w:sz w:val="16"/>
          <w:szCs w:val="16"/>
          <w:lang w:eastAsia="pl-PL"/>
        </w:rPr>
        <w:t>cznik nr 2</w:t>
      </w:r>
      <w:r w:rsidRPr="00DD05E0">
        <w:rPr>
          <w:rFonts w:ascii="Arial" w:eastAsia="Times New Roman" w:hAnsi="Arial" w:cs="Arial"/>
          <w:bCs/>
          <w:kern w:val="3"/>
          <w:sz w:val="16"/>
          <w:szCs w:val="16"/>
          <w:lang w:eastAsia="pl-PL"/>
        </w:rPr>
        <w:t xml:space="preserve"> do </w:t>
      </w:r>
      <w:r w:rsidR="00AD4EB4">
        <w:rPr>
          <w:rFonts w:ascii="Arial" w:eastAsia="Times New Roman" w:hAnsi="Arial" w:cs="Arial"/>
          <w:bCs/>
          <w:kern w:val="3"/>
          <w:sz w:val="16"/>
          <w:szCs w:val="16"/>
          <w:lang w:eastAsia="pl-PL"/>
        </w:rPr>
        <w:t>OP</w:t>
      </w:r>
      <w:r w:rsidRPr="00DD05E0">
        <w:rPr>
          <w:rFonts w:ascii="Arial" w:eastAsia="Times New Roman" w:hAnsi="Arial" w:cs="Arial"/>
          <w:bCs/>
          <w:kern w:val="3"/>
          <w:sz w:val="16"/>
          <w:szCs w:val="16"/>
          <w:lang w:eastAsia="pl-PL"/>
        </w:rPr>
        <w:t>Z</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lastRenderedPageBreak/>
        <w:t>Szablon projektu dokumentacji Planu</w:t>
      </w: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p w:rsidR="00DD05E0" w:rsidRPr="00DD05E0" w:rsidRDefault="00DD05E0" w:rsidP="00DD05E0">
      <w:pPr>
        <w:suppressAutoHyphens/>
        <w:autoSpaceDN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Dokumentacja Planu Zadań Ochronnych obszaru Natura 2000 </w:t>
      </w:r>
      <w:r w:rsidRPr="00DD05E0">
        <w:rPr>
          <w:rFonts w:ascii="Arial" w:eastAsia="Times New Roman" w:hAnsi="Arial" w:cs="Arial"/>
          <w:b/>
          <w:bCs/>
          <w:i/>
          <w:iCs/>
          <w:kern w:val="3"/>
          <w:lang w:eastAsia="pl-PL"/>
        </w:rPr>
        <w:t>kod i nazwa obszaru</w:t>
      </w:r>
      <w:r w:rsidRPr="00DD05E0">
        <w:rPr>
          <w:rFonts w:ascii="Arial" w:eastAsia="Times New Roman" w:hAnsi="Arial" w:cs="Arial"/>
          <w:b/>
          <w:bCs/>
          <w:kern w:val="3"/>
          <w:lang w:eastAsia="pl-PL"/>
        </w:rPr>
        <w:t xml:space="preserve"> w województwie / województwach ………</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p>
    <w:p w:rsidR="00DD05E0" w:rsidRPr="00DD05E0" w:rsidRDefault="00DD05E0" w:rsidP="00606898">
      <w:pPr>
        <w:widowControl w:val="0"/>
        <w:numPr>
          <w:ilvl w:val="0"/>
          <w:numId w:val="140"/>
        </w:numPr>
        <w:tabs>
          <w:tab w:val="left" w:pos="480"/>
        </w:tabs>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Etap wstępny pracy nad Planem</w:t>
      </w:r>
    </w:p>
    <w:p w:rsidR="00DD05E0" w:rsidRPr="00DD05E0" w:rsidRDefault="00DD05E0" w:rsidP="00606898">
      <w:pPr>
        <w:widowControl w:val="0"/>
        <w:numPr>
          <w:ilvl w:val="1"/>
          <w:numId w:val="141"/>
        </w:numPr>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Informacje ogólne</w:t>
      </w:r>
    </w:p>
    <w:tbl>
      <w:tblPr>
        <w:tblW w:w="13905" w:type="dxa"/>
        <w:tblInd w:w="-113" w:type="dxa"/>
        <w:tblLayout w:type="fixed"/>
        <w:tblCellMar>
          <w:left w:w="10" w:type="dxa"/>
          <w:right w:w="10" w:type="dxa"/>
        </w:tblCellMar>
        <w:tblLook w:val="04A0" w:firstRow="1" w:lastRow="0" w:firstColumn="1" w:lastColumn="0" w:noHBand="0" w:noVBand="1"/>
      </w:tblPr>
      <w:tblGrid>
        <w:gridCol w:w="3311"/>
        <w:gridCol w:w="10594"/>
      </w:tblGrid>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 xml:space="preserve">Zgodnie z aktualnym SDF pobranym ze stron GDOŚ </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Kod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j.w.</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b/>
                <w:bCs/>
                <w:kern w:val="3"/>
                <w:lang w:eastAsia="pl-PL"/>
              </w:rPr>
              <w:t>Opis granic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Numeryczny wektor granic GIS przekazany przez Zamawiającego</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SDF</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Aktualny, pobrany ze stron GDOŚ</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Położenie</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Nazwa województw/a, powiatów/u, gmin/y np. (woj. pomorskie, pow. wejherowski, gm. Choczewo).</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Powierzchnia obszaru (w ha)</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 podstawie SDF pobranego ze strony GDOŚ</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Status prawny</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Określenie czy to jest obszar wyznaczony w drodze rozporządzenia jako SOO/OSO, czy jako obszar mający znaczenie dla Wspólnoty, czy proponowany OZW wraz z podaniem terminu. Informacja na podstawie pkt 1.8 SDF </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Termin przystąpienia do sporządzenia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Data ogłoszenia o przystąpieniu do sporządzenia Planu. Podana data powinna zostać zapisana w formacie </w:t>
            </w:r>
            <w:r w:rsidRPr="00DD05E0">
              <w:rPr>
                <w:rFonts w:ascii="Arial" w:eastAsia="Times New Roman" w:hAnsi="Arial" w:cs="Arial"/>
                <w:i/>
                <w:iCs/>
                <w:kern w:val="3"/>
                <w:u w:val="single"/>
                <w:lang w:eastAsia="pl-PL"/>
              </w:rPr>
              <w:t xml:space="preserve">dd </w:t>
            </w:r>
            <w:r w:rsidRPr="00DD05E0">
              <w:rPr>
                <w:rFonts w:ascii="Arial" w:eastAsia="Times New Roman" w:hAnsi="Arial" w:cs="Arial"/>
                <w:i/>
                <w:iCs/>
                <w:kern w:val="3"/>
                <w:lang w:eastAsia="pl-PL"/>
              </w:rPr>
              <w:t xml:space="preserve">- </w:t>
            </w:r>
            <w:r w:rsidRPr="00DD05E0">
              <w:rPr>
                <w:rFonts w:ascii="Arial" w:eastAsia="Times New Roman" w:hAnsi="Arial" w:cs="Arial"/>
                <w:i/>
                <w:iCs/>
                <w:kern w:val="3"/>
                <w:u w:val="single"/>
                <w:lang w:eastAsia="pl-PL"/>
              </w:rPr>
              <w:t>mm</w:t>
            </w:r>
            <w:r w:rsidRPr="00DD05E0">
              <w:rPr>
                <w:rFonts w:ascii="Arial" w:eastAsia="Times New Roman" w:hAnsi="Arial" w:cs="Arial"/>
                <w:i/>
                <w:iCs/>
                <w:kern w:val="3"/>
                <w:lang w:eastAsia="pl-PL"/>
              </w:rPr>
              <w:t xml:space="preserve"> – </w:t>
            </w:r>
            <w:r w:rsidRPr="00DD05E0">
              <w:rPr>
                <w:rFonts w:ascii="Arial" w:eastAsia="Times New Roman" w:hAnsi="Arial" w:cs="Arial"/>
                <w:i/>
                <w:iCs/>
                <w:kern w:val="3"/>
                <w:u w:val="single"/>
                <w:lang w:eastAsia="pl-PL"/>
              </w:rPr>
              <w:t xml:space="preserve">rrrr </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Termin zatwierdzenia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Data wydania zarządzenia RDOŚ. Podana data powinna zostać zapisana w formacie </w:t>
            </w:r>
            <w:r w:rsidRPr="00DD05E0">
              <w:rPr>
                <w:rFonts w:ascii="Arial" w:eastAsia="Times New Roman" w:hAnsi="Arial" w:cs="Arial"/>
                <w:i/>
                <w:iCs/>
                <w:kern w:val="3"/>
                <w:u w:val="single"/>
                <w:lang w:eastAsia="pl-PL"/>
              </w:rPr>
              <w:t xml:space="preserve">dd </w:t>
            </w:r>
            <w:r w:rsidRPr="00DD05E0">
              <w:rPr>
                <w:rFonts w:ascii="Arial" w:eastAsia="Times New Roman" w:hAnsi="Arial" w:cs="Arial"/>
                <w:i/>
                <w:iCs/>
                <w:kern w:val="3"/>
                <w:lang w:eastAsia="pl-PL"/>
              </w:rPr>
              <w:t xml:space="preserve">- </w:t>
            </w:r>
            <w:r w:rsidRPr="00DD05E0">
              <w:rPr>
                <w:rFonts w:ascii="Arial" w:eastAsia="Times New Roman" w:hAnsi="Arial" w:cs="Arial"/>
                <w:i/>
                <w:iCs/>
                <w:kern w:val="3"/>
                <w:u w:val="single"/>
                <w:lang w:eastAsia="pl-PL"/>
              </w:rPr>
              <w:t>mm</w:t>
            </w:r>
            <w:r w:rsidRPr="00DD05E0">
              <w:rPr>
                <w:rFonts w:ascii="Arial" w:eastAsia="Times New Roman" w:hAnsi="Arial" w:cs="Arial"/>
                <w:i/>
                <w:iCs/>
                <w:kern w:val="3"/>
                <w:lang w:eastAsia="pl-PL"/>
              </w:rPr>
              <w:t xml:space="preserve"> - </w:t>
            </w:r>
            <w:r w:rsidRPr="00DD05E0">
              <w:rPr>
                <w:rFonts w:ascii="Arial" w:eastAsia="Times New Roman" w:hAnsi="Arial" w:cs="Arial"/>
                <w:i/>
                <w:iCs/>
                <w:kern w:val="3"/>
                <w:u w:val="single"/>
                <w:lang w:eastAsia="pl-PL"/>
              </w:rPr>
              <w:t>rrrr</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Koordynator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 xml:space="preserve">Imię i nazwisko, dane kontaktowe (e-mail i telefon)w formacie: Jan Nowak, </w:t>
            </w:r>
            <w:hyperlink r:id="rId21" w:history="1">
              <w:r w:rsidRPr="00DD05E0">
                <w:rPr>
                  <w:rFonts w:ascii="Arial" w:eastAsia="Calibri" w:hAnsi="Arial" w:cs="Arial"/>
                  <w:i/>
                  <w:iCs/>
                  <w:color w:val="0000FF"/>
                  <w:kern w:val="3"/>
                  <w:u w:val="single"/>
                </w:rPr>
                <w:t>jan.nowak@poczta.pl</w:t>
              </w:r>
            </w:hyperlink>
            <w:r w:rsidRPr="00DD05E0">
              <w:rPr>
                <w:rFonts w:ascii="Arial" w:eastAsia="Times New Roman" w:hAnsi="Arial" w:cs="Arial"/>
                <w:i/>
                <w:iCs/>
                <w:kern w:val="3"/>
                <w:lang w:eastAsia="pl-PL"/>
              </w:rPr>
              <w:t>, +48221234567, +48600000000.</w:t>
            </w:r>
          </w:p>
        </w:tc>
      </w:tr>
      <w:tr w:rsidR="00DD05E0" w:rsidRPr="00DD05E0" w:rsidTr="00DD05E0">
        <w:tc>
          <w:tcPr>
            <w:tcW w:w="331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Sprawujący nadzór</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Nazwa i adres RDOŚ oraz imię i nazwisko jej przedstawiciela wyznaczonego do prac nad PZO</w:t>
            </w:r>
          </w:p>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p>
        </w:tc>
      </w:tr>
    </w:tbl>
    <w:p w:rsidR="00DD05E0" w:rsidRPr="00DD05E0" w:rsidRDefault="00DD05E0" w:rsidP="00DD05E0">
      <w:pPr>
        <w:suppressAutoHyphens/>
        <w:autoSpaceDN w:val="0"/>
        <w:spacing w:after="0" w:line="240" w:lineRule="auto"/>
        <w:textAlignment w:val="baseline"/>
        <w:rPr>
          <w:rFonts w:ascii="Arial" w:eastAsia="Times New Roman" w:hAnsi="Arial" w:cs="Arial"/>
          <w:i/>
          <w:iCs/>
          <w:kern w:val="3"/>
          <w:lang w:eastAsia="pl-PL"/>
        </w:rPr>
      </w:pPr>
    </w:p>
    <w:p w:rsidR="00DD05E0" w:rsidRPr="00DD05E0" w:rsidRDefault="00DD05E0" w:rsidP="00DD05E0">
      <w:pPr>
        <w:suppressAutoHyphens/>
        <w:autoSpaceDN w:val="0"/>
        <w:spacing w:after="0" w:line="36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1.2 Ustalenie terenu objętego Planem</w:t>
      </w:r>
    </w:p>
    <w:tbl>
      <w:tblPr>
        <w:tblW w:w="13830" w:type="dxa"/>
        <w:tblInd w:w="-112" w:type="dxa"/>
        <w:tblLayout w:type="fixed"/>
        <w:tblCellMar>
          <w:left w:w="10" w:type="dxa"/>
          <w:right w:w="10" w:type="dxa"/>
        </w:tblCellMar>
        <w:tblLook w:val="04A0" w:firstRow="1" w:lastRow="0" w:firstColumn="1" w:lastColumn="0" w:noHBand="0" w:noVBand="1"/>
      </w:tblPr>
      <w:tblGrid>
        <w:gridCol w:w="787"/>
        <w:gridCol w:w="3909"/>
        <w:gridCol w:w="3606"/>
        <w:gridCol w:w="3260"/>
        <w:gridCol w:w="2268"/>
      </w:tblGrid>
      <w:tr w:rsidR="00DD05E0" w:rsidRPr="00DD05E0" w:rsidTr="00DD05E0">
        <w:tc>
          <w:tcPr>
            <w:tcW w:w="78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L.p.</w:t>
            </w:r>
          </w:p>
        </w:tc>
        <w:tc>
          <w:tcPr>
            <w:tcW w:w="390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color w:val="000000"/>
                <w:kern w:val="3"/>
                <w:lang w:eastAsia="pl-PL"/>
              </w:rPr>
              <w:t xml:space="preserve">Nazwa krajowej formy ochrony przyrody  </w:t>
            </w:r>
            <w:r w:rsidRPr="00DD05E0">
              <w:rPr>
                <w:rFonts w:ascii="Arial" w:eastAsia="Times New Roman" w:hAnsi="Arial" w:cs="Arial"/>
                <w:b/>
                <w:bCs/>
                <w:kern w:val="3"/>
                <w:lang w:eastAsia="pl-PL"/>
              </w:rPr>
              <w:t>lub nadleśnictwa, pokrywającej/go się z obszarem, która/e może powodować wyłączenie części terenu ze sporządzania Planu</w:t>
            </w:r>
          </w:p>
        </w:tc>
        <w:tc>
          <w:tcPr>
            <w:tcW w:w="360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Dokument planistyczny</w:t>
            </w:r>
          </w:p>
        </w:tc>
        <w:tc>
          <w:tcPr>
            <w:tcW w:w="3260"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color w:val="000000"/>
                <w:kern w:val="3"/>
                <w:lang w:eastAsia="pl-PL"/>
              </w:rPr>
              <w:t>Uzasadnienie wyłączenia części terenu ze sporządzania PZO</w:t>
            </w:r>
          </w:p>
        </w:tc>
        <w:tc>
          <w:tcPr>
            <w:tcW w:w="2268" w:type="dxa"/>
            <w:tcBorders>
              <w:top w:val="single" w:sz="4" w:space="0" w:color="000000"/>
              <w:left w:val="single" w:sz="4" w:space="0" w:color="000000"/>
              <w:bottom w:val="single" w:sz="4" w:space="0" w:color="000000"/>
              <w:right w:val="single" w:sz="4" w:space="0" w:color="000000"/>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DD05E0">
              <w:rPr>
                <w:rFonts w:ascii="Arial" w:eastAsia="Times New Roman" w:hAnsi="Arial" w:cs="Arial"/>
                <w:b/>
                <w:bCs/>
                <w:color w:val="000000"/>
                <w:kern w:val="3"/>
                <w:lang w:eastAsia="pl-PL"/>
              </w:rPr>
              <w:t>Powierzchnia krajowej formy ochrony przyrody lub nadleśnictwa pokrywająca się z obszarem [ha]</w:t>
            </w:r>
          </w:p>
        </w:tc>
      </w:tr>
      <w:tr w:rsidR="00DD05E0" w:rsidRPr="00DD05E0" w:rsidTr="00DD05E0">
        <w:tc>
          <w:tcPr>
            <w:tcW w:w="7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color w:val="000000"/>
                <w:kern w:val="3"/>
                <w:lang w:eastAsia="pl-PL"/>
              </w:rPr>
            </w:pPr>
          </w:p>
        </w:tc>
        <w:tc>
          <w:tcPr>
            <w:tcW w:w="39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t xml:space="preserve">np. Białowieski Park Narodowy, rezerwat przyrody Dolinka, Suwalski Park Krajobrazowy, Nadleśnictwo </w:t>
            </w:r>
            <w:r w:rsidRPr="00DD05E0">
              <w:rPr>
                <w:rFonts w:ascii="Arial" w:eastAsia="Times New Roman" w:hAnsi="Arial" w:cs="Arial"/>
                <w:i/>
                <w:iCs/>
                <w:color w:val="000000"/>
                <w:kern w:val="3"/>
                <w:lang w:eastAsia="pl-PL"/>
              </w:rPr>
              <w:lastRenderedPageBreak/>
              <w:t xml:space="preserve">Człuchów. </w:t>
            </w:r>
          </w:p>
        </w:tc>
        <w:tc>
          <w:tcPr>
            <w:tcW w:w="3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lastRenderedPageBreak/>
              <w:t xml:space="preserve">Nazwa planu ochrony/planu zadań ochronnych/planu urządzenia lasu, lata obowiązywania, plik </w:t>
            </w:r>
            <w:r w:rsidRPr="00DD05E0">
              <w:rPr>
                <w:rFonts w:ascii="Arial" w:eastAsia="Times New Roman" w:hAnsi="Arial" w:cs="Arial"/>
                <w:i/>
                <w:iCs/>
                <w:color w:val="000000"/>
                <w:kern w:val="3"/>
                <w:lang w:eastAsia="pl-PL"/>
              </w:rPr>
              <w:lastRenderedPageBreak/>
              <w:t xml:space="preserve">zawierający plan ochrony/plan zadań ochronnych/plan urządzenia lasu – jako załącznik PDF do dokumentacji.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color w:val="000000"/>
                <w:kern w:val="3"/>
                <w:lang w:eastAsia="pl-PL"/>
              </w:rPr>
              <w:lastRenderedPageBreak/>
              <w:t xml:space="preserve">Opisać czy zachodzą i w jakim zakresie  przesłanki określone w art. 28 ust. 11   ustawy </w:t>
            </w:r>
            <w:r w:rsidRPr="00DD05E0">
              <w:rPr>
                <w:rFonts w:ascii="Arial" w:eastAsia="Times New Roman" w:hAnsi="Arial" w:cs="Arial"/>
                <w:i/>
                <w:iCs/>
                <w:kern w:val="3"/>
                <w:lang w:eastAsia="pl-PL"/>
              </w:rPr>
              <w:t xml:space="preserve">o </w:t>
            </w:r>
            <w:r w:rsidRPr="00DD05E0">
              <w:rPr>
                <w:rFonts w:ascii="Arial" w:eastAsia="Times New Roman" w:hAnsi="Arial" w:cs="Arial"/>
                <w:i/>
                <w:iCs/>
                <w:kern w:val="3"/>
                <w:lang w:eastAsia="pl-PL"/>
              </w:rPr>
              <w:lastRenderedPageBreak/>
              <w:t>ochronie przyrody</w:t>
            </w:r>
          </w:p>
        </w:tc>
        <w:tc>
          <w:tcPr>
            <w:tcW w:w="2268"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color w:val="000000"/>
                <w:kern w:val="3"/>
                <w:lang w:eastAsia="pl-PL"/>
              </w:rPr>
            </w:pPr>
          </w:p>
        </w:tc>
      </w:tr>
    </w:tbl>
    <w:p w:rsidR="00DD05E0" w:rsidRPr="00DD05E0" w:rsidRDefault="00DD05E0" w:rsidP="00DD05E0">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kern w:val="3"/>
          <w:lang w:eastAsia="pl-PL"/>
        </w:rPr>
      </w:pPr>
    </w:p>
    <w:p w:rsidR="00DD05E0" w:rsidRPr="00DD05E0" w:rsidRDefault="00DD05E0" w:rsidP="00DD05E0">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kern w:val="3"/>
          <w:lang w:eastAsia="pl-PL"/>
        </w:rPr>
      </w:pPr>
      <w:r w:rsidRPr="00DD05E0">
        <w:rPr>
          <w:rFonts w:ascii="Arial" w:eastAsia="Times New Roman" w:hAnsi="Arial" w:cs="Arial"/>
          <w:kern w:val="3"/>
          <w:lang w:eastAsia="pl-PL"/>
        </w:rPr>
        <w:t xml:space="preserve">Teren objęty PZO: </w:t>
      </w:r>
      <w:r w:rsidRPr="00DD05E0">
        <w:rPr>
          <w:rFonts w:ascii="Arial" w:eastAsia="Times New Roman" w:hAnsi="Arial" w:cs="Arial"/>
          <w:b/>
          <w:bCs/>
          <w:kern w:val="3"/>
          <w:lang w:eastAsia="pl-PL"/>
        </w:rPr>
        <w:t>………….</w:t>
      </w:r>
      <w:r w:rsidRPr="00DD05E0">
        <w:rPr>
          <w:rFonts w:ascii="Arial" w:eastAsia="Times New Roman" w:hAnsi="Arial" w:cs="Arial"/>
          <w:kern w:val="3"/>
          <w:lang w:eastAsia="pl-PL"/>
        </w:rPr>
        <w:t xml:space="preserve"> o powierzchni…..[ha]</w:t>
      </w:r>
    </w:p>
    <w:p w:rsidR="00DD05E0" w:rsidRPr="00DD05E0" w:rsidRDefault="00DD05E0" w:rsidP="00DD05E0">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color w:val="FF0000"/>
          <w:kern w:val="3"/>
          <w:lang w:eastAsia="pl-PL"/>
        </w:rPr>
      </w:pPr>
      <w:r w:rsidRPr="00DD05E0">
        <w:rPr>
          <w:rFonts w:ascii="Arial" w:eastAsia="Times New Roman" w:hAnsi="Arial" w:cs="Arial"/>
          <w:i/>
          <w:iCs/>
          <w:kern w:val="3"/>
          <w:lang w:eastAsia="pl-PL"/>
        </w:rPr>
        <w:t xml:space="preserve">UWAGA: Dane te należy także przekazać w warstwie informacyjnej systemów informacji przestrzennej GIS zgodnie z wymaganiami zawartymi </w:t>
      </w:r>
      <w:r w:rsidRPr="00DD05E0">
        <w:rPr>
          <w:rFonts w:ascii="Arial" w:eastAsia="Times New Roman" w:hAnsi="Arial" w:cs="Arial"/>
          <w:i/>
          <w:iCs/>
          <w:color w:val="FF0000"/>
          <w:kern w:val="3"/>
          <w:lang w:eastAsia="pl-PL"/>
        </w:rPr>
        <w:t xml:space="preserve">w Opisie Przedmiotu Zamówienia zawartym w SIWZ </w:t>
      </w:r>
    </w:p>
    <w:p w:rsidR="00DD05E0" w:rsidRPr="00DD05E0" w:rsidRDefault="00DD05E0" w:rsidP="00DD05E0">
      <w:pPr>
        <w:suppressAutoHyphens/>
        <w:autoSpaceDN w:val="0"/>
        <w:spacing w:after="0" w:line="240" w:lineRule="auto"/>
        <w:textAlignment w:val="baseline"/>
        <w:rPr>
          <w:rFonts w:ascii="Arial" w:eastAsia="Times New Roman" w:hAnsi="Arial" w:cs="Arial"/>
          <w:b/>
          <w:bCs/>
          <w:color w:val="FF0000"/>
          <w:kern w:val="3"/>
          <w:lang w:eastAsia="pl-PL"/>
        </w:rPr>
      </w:pPr>
    </w:p>
    <w:p w:rsidR="00DD05E0" w:rsidRPr="00DD05E0" w:rsidRDefault="00DD05E0" w:rsidP="00DD05E0">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1.3. Mapa obszaru Natura 2000</w:t>
      </w:r>
    </w:p>
    <w:tbl>
      <w:tblPr>
        <w:tblW w:w="13830" w:type="dxa"/>
        <w:tblInd w:w="-113" w:type="dxa"/>
        <w:tblLayout w:type="fixed"/>
        <w:tblCellMar>
          <w:left w:w="10" w:type="dxa"/>
          <w:right w:w="10" w:type="dxa"/>
        </w:tblCellMar>
        <w:tblLook w:val="04A0" w:firstRow="1" w:lastRow="0" w:firstColumn="1" w:lastColumn="0" w:noHBand="0" w:noVBand="1"/>
      </w:tblPr>
      <w:tblGrid>
        <w:gridCol w:w="13830"/>
      </w:tblGrid>
      <w:tr w:rsidR="00DD05E0" w:rsidRPr="00DD05E0" w:rsidTr="00DD05E0">
        <w:tc>
          <w:tcPr>
            <w:tcW w:w="13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Należy umieścić mapę obszaru Natura 2000 wraz z naniesioną na nią powierzchnią wyłączoną ze sporządzania PZO z pkt. 1.2.</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lang w:eastAsia="pl-PL"/>
              </w:rPr>
            </w:pPr>
          </w:p>
        </w:tc>
      </w:tr>
    </w:tbl>
    <w:p w:rsidR="00DD05E0" w:rsidRPr="00DD05E0" w:rsidRDefault="00DD05E0" w:rsidP="00DD05E0">
      <w:pPr>
        <w:suppressAutoHyphens/>
        <w:autoSpaceDN w:val="0"/>
        <w:spacing w:after="0" w:line="240" w:lineRule="auto"/>
        <w:textAlignment w:val="baseline"/>
        <w:rPr>
          <w:rFonts w:ascii="Arial" w:eastAsia="Times New Roman" w:hAnsi="Arial" w:cs="Arial"/>
          <w:i/>
          <w:iCs/>
          <w:kern w:val="3"/>
          <w:lang w:eastAsia="pl-PL"/>
        </w:rPr>
      </w:pPr>
    </w:p>
    <w:p w:rsidR="00DD05E0" w:rsidRPr="00DD05E0" w:rsidRDefault="00DD05E0" w:rsidP="00DD05E0">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1.4. Opis założeń do sporządzenia Planu</w:t>
      </w:r>
    </w:p>
    <w:tbl>
      <w:tblPr>
        <w:tblW w:w="13830" w:type="dxa"/>
        <w:tblInd w:w="-113" w:type="dxa"/>
        <w:tblLayout w:type="fixed"/>
        <w:tblCellMar>
          <w:left w:w="10" w:type="dxa"/>
          <w:right w:w="10" w:type="dxa"/>
        </w:tblCellMar>
        <w:tblLook w:val="04A0" w:firstRow="1" w:lastRow="0" w:firstColumn="1" w:lastColumn="0" w:noHBand="0" w:noVBand="1"/>
      </w:tblPr>
      <w:tblGrid>
        <w:gridCol w:w="13830"/>
      </w:tblGrid>
      <w:tr w:rsidR="00DD05E0" w:rsidRPr="00DD05E0" w:rsidTr="00DD05E0">
        <w:tc>
          <w:tcPr>
            <w:tcW w:w="13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Należy opracować opis założeń do sporządzania PZO zgodnie z Opisem Przedmiotu Zamówienia zawartym w SIWZ.</w:t>
            </w: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r>
    </w:tbl>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p w:rsidR="00DD05E0" w:rsidRPr="00DD05E0" w:rsidRDefault="00DD05E0" w:rsidP="00DD05E0">
      <w:pPr>
        <w:suppressAutoHyphens/>
        <w:autoSpaceDN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1.5. Ustalenie przedmiotów ochrony objętych Planem</w:t>
      </w:r>
    </w:p>
    <w:p w:rsidR="00DD05E0" w:rsidRPr="00DD05E0" w:rsidRDefault="00DD05E0" w:rsidP="00DD05E0">
      <w:pPr>
        <w:tabs>
          <w:tab w:val="left" w:pos="492"/>
        </w:tabs>
        <w:suppressAutoHyphens/>
        <w:autoSpaceDN w:val="0"/>
        <w:spacing w:before="120" w:after="120" w:line="240" w:lineRule="auto"/>
        <w:ind w:left="66"/>
        <w:jc w:val="both"/>
        <w:textAlignment w:val="baseline"/>
        <w:rPr>
          <w:rFonts w:ascii="Arial" w:eastAsia="Times New Roman" w:hAnsi="Arial" w:cs="Arial"/>
          <w:i/>
          <w:iCs/>
          <w:color w:val="000000"/>
          <w:kern w:val="3"/>
          <w:lang w:eastAsia="pl-PL"/>
        </w:rPr>
      </w:pPr>
    </w:p>
    <w:tbl>
      <w:tblPr>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708"/>
        <w:gridCol w:w="1144"/>
        <w:gridCol w:w="1144"/>
        <w:gridCol w:w="1145"/>
        <w:gridCol w:w="959"/>
        <w:gridCol w:w="1134"/>
        <w:gridCol w:w="1418"/>
        <w:gridCol w:w="1069"/>
        <w:gridCol w:w="1145"/>
        <w:gridCol w:w="1057"/>
        <w:gridCol w:w="1418"/>
        <w:gridCol w:w="960"/>
        <w:gridCol w:w="1385"/>
      </w:tblGrid>
      <w:tr w:rsidR="00DD05E0" w:rsidRPr="00DD05E0" w:rsidTr="00DD05E0">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Lp.</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Kod</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polska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Nazwa łacińska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 pokrycia</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osiadła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rozrodcza</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przemieszcza-jąca się</w:t>
            </w:r>
          </w:p>
        </w:tc>
        <w:tc>
          <w:tcPr>
            <w:tcW w:w="1069" w:type="dxa"/>
            <w:tcBorders>
              <w:top w:val="single" w:sz="4" w:space="0" w:color="000000"/>
              <w:left w:val="single" w:sz="4" w:space="0" w:color="000000"/>
              <w:bottom w:val="single" w:sz="4" w:space="0" w:color="000000"/>
              <w:right w:val="single" w:sz="4" w:space="0" w:color="000000"/>
            </w:tcBorders>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Pop. zimująca</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Ocena pop. / Stopień reprezen.</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 xml:space="preserve">Ocena </w:t>
            </w:r>
            <w:r w:rsidRPr="00DD05E0">
              <w:rPr>
                <w:rFonts w:ascii="Arial" w:eastAsia="Times New Roman" w:hAnsi="Arial" w:cs="Arial"/>
                <w:b/>
                <w:bCs/>
                <w:kern w:val="3"/>
                <w:lang w:eastAsia="pl-PL"/>
              </w:rPr>
              <w:br/>
              <w:t>st. zach.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Ocena</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izol. /  Pow. względna</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Ocena</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ogólna</w:t>
            </w:r>
          </w:p>
        </w:tc>
        <w:tc>
          <w:tcPr>
            <w:tcW w:w="138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Opina dot. wpisu</w:t>
            </w:r>
          </w:p>
        </w:tc>
      </w:tr>
      <w:tr w:rsidR="00DD05E0" w:rsidRPr="00DD05E0" w:rsidTr="00DD05E0">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1150</w:t>
            </w: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r>
      <w:tr w:rsidR="00DD05E0" w:rsidRPr="00DD05E0" w:rsidTr="00DD05E0">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S2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1340</w:t>
            </w: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r>
      <w:tr w:rsidR="00DD05E0" w:rsidRPr="00DD05E0" w:rsidTr="00DD05E0">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lastRenderedPageBreak/>
              <w:t>R1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1516</w:t>
            </w: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r>
      <w:tr w:rsidR="00DD05E0" w:rsidRPr="00DD05E0" w:rsidTr="00DD05E0">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R2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1528</w:t>
            </w: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r>
      <w:tr w:rsidR="00DD05E0" w:rsidRPr="00DD05E0" w:rsidTr="00DD05E0">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1037</w:t>
            </w: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r>
      <w:tr w:rsidR="00DD05E0" w:rsidRPr="00DD05E0" w:rsidTr="00DD05E0">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A075</w:t>
            </w: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r>
      <w:tr w:rsidR="00DD05E0" w:rsidRPr="00DD05E0" w:rsidTr="00DD05E0">
        <w:trPr>
          <w:trHeight w:val="69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i/>
                <w:iCs/>
                <w:kern w:val="3"/>
                <w:lang w:eastAsia="pl-PL"/>
              </w:rPr>
            </w:pPr>
            <w:r w:rsidRPr="00DD05E0">
              <w:rPr>
                <w:rFonts w:ascii="Arial" w:eastAsia="Times New Roman" w:hAnsi="Arial" w:cs="Arial"/>
                <w:b/>
                <w:bCs/>
                <w:i/>
                <w:iCs/>
                <w:kern w:val="3"/>
                <w:lang w:eastAsia="pl-PL"/>
              </w:rPr>
              <w:t>pZ1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uppressAutoHyphens/>
              <w:autoSpaceDN w:val="0"/>
              <w:spacing w:after="0" w:line="240" w:lineRule="auto"/>
              <w:textAlignment w:val="baseline"/>
              <w:rPr>
                <w:rFonts w:ascii="Arial" w:eastAsia="Times New Roman" w:hAnsi="Arial" w:cs="Arial"/>
                <w:b/>
                <w:bCs/>
                <w:i/>
                <w:iCs/>
                <w:kern w:val="3"/>
                <w:lang w:eastAsia="pl-PL"/>
              </w:rPr>
            </w:pPr>
            <w:r w:rsidRPr="00DD05E0">
              <w:rPr>
                <w:rFonts w:ascii="Arial" w:eastAsia="Times New Roman" w:hAnsi="Arial" w:cs="Arial"/>
                <w:b/>
                <w:bCs/>
                <w:i/>
                <w:iCs/>
                <w:kern w:val="3"/>
                <w:lang w:eastAsia="pl-PL"/>
              </w:rPr>
              <w:t>A127</w:t>
            </w: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tc>
      </w:tr>
    </w:tbl>
    <w:p w:rsidR="00DD05E0" w:rsidRPr="00DD05E0" w:rsidRDefault="00DD05E0" w:rsidP="00DD05E0">
      <w:pPr>
        <w:suppressAutoHyphens/>
        <w:autoSpaceDN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b/>
          <w:bCs/>
          <w:i/>
          <w:iCs/>
          <w:kern w:val="3"/>
          <w:lang w:eastAsia="pl-PL"/>
        </w:rPr>
        <w:t xml:space="preserve">Gdzie symbol: S oznacza siedliska, R – rośliny, Z – zwierzęta (w tym ptaki). Uwaga: Siedliska i/lub gatunki nie wykazane jako przedmioty ochrony w SDF w momencie przystąpienia do sporządzenia PZO, a kwalifikujące się do tego o czym świadczy dostępna wiedza zaznaczamy indeksem „p” w kolumnie Lp. i wpisujemy kursywą. </w:t>
      </w:r>
      <w:r w:rsidRPr="00DD05E0">
        <w:rPr>
          <w:rFonts w:ascii="Arial" w:eastAsia="Times New Roman" w:hAnsi="Arial" w:cs="Arial"/>
          <w:i/>
          <w:iCs/>
          <w:kern w:val="3"/>
          <w:lang w:eastAsia="pl-PL"/>
        </w:rPr>
        <w:t>W tabeli wpisujemy dane z SDF po zweryfikowaniu o dostępne inne dane.</w:t>
      </w: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p w:rsidR="00DD05E0" w:rsidRPr="00DD05E0" w:rsidRDefault="00DD05E0" w:rsidP="00DD05E0">
      <w:pPr>
        <w:widowControl w:val="0"/>
        <w:suppressAutoHyphens/>
        <w:autoSpaceDE w:val="0"/>
        <w:autoSpaceDN w:val="0"/>
        <w:spacing w:after="120" w:line="240" w:lineRule="auto"/>
        <w:jc w:val="both"/>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1.6. Opis procesu komunikacji z różnymi grupami interesu.  </w:t>
      </w: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DD05E0" w:rsidRPr="00DD05E0" w:rsidTr="00DD05E0">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Należy opisać zasady i sposoby komunikowania się z różnymi grupami interesu w toku całego procesu pracy nad projektem Planu, uwzględniając specyfikę obszaru Natura 2000 i znaczenie tych grup dla realizacji projektu Planu. Należy podać daty i miejsca, w których zamieszczone zostały ogłoszenia, informacje etc. Terminy i miejsca organizowanych spotkań. Sposoby powiadamiania uczestników o organizowanych spotkaniach. Inne formy spotkań, sposoby komunikacji i informacji wykorzystane w procesie tworzenia PZO. W załącznikach warto zamieścić sprawozdania z organizowanych spotkań.</w:t>
            </w:r>
          </w:p>
        </w:tc>
      </w:tr>
    </w:tbl>
    <w:p w:rsidR="00DD05E0" w:rsidRPr="00DD05E0" w:rsidRDefault="00DD05E0" w:rsidP="00DD05E0">
      <w:pPr>
        <w:suppressAutoHyphens/>
        <w:autoSpaceDN w:val="0"/>
        <w:spacing w:after="0" w:line="240" w:lineRule="auto"/>
        <w:textAlignment w:val="baseline"/>
        <w:rPr>
          <w:rFonts w:ascii="Arial" w:eastAsia="Times New Roman" w:hAnsi="Arial" w:cs="Arial"/>
          <w:b/>
          <w:bCs/>
          <w:i/>
          <w:iCs/>
          <w:kern w:val="3"/>
          <w:lang w:eastAsia="pl-PL"/>
        </w:rPr>
      </w:pPr>
    </w:p>
    <w:p w:rsidR="00DD05E0" w:rsidRPr="00DD05E0" w:rsidRDefault="00DD05E0" w:rsidP="00DD05E0">
      <w:pPr>
        <w:suppressAutoHyphens/>
        <w:autoSpaceDN w:val="0"/>
        <w:spacing w:after="0" w:line="360" w:lineRule="auto"/>
        <w:textAlignment w:val="baseline"/>
        <w:rPr>
          <w:rFonts w:ascii="Arial" w:eastAsia="Times New Roman" w:hAnsi="Arial" w:cs="Arial"/>
          <w:i/>
          <w:iCs/>
          <w:kern w:val="3"/>
          <w:lang w:eastAsia="pl-PL"/>
        </w:rPr>
      </w:pPr>
      <w:r w:rsidRPr="00DD05E0">
        <w:rPr>
          <w:rFonts w:ascii="Arial" w:eastAsia="Times New Roman" w:hAnsi="Arial" w:cs="Arial"/>
          <w:b/>
          <w:bCs/>
          <w:kern w:val="3"/>
          <w:lang w:eastAsia="pl-PL"/>
        </w:rPr>
        <w:t xml:space="preserve">1.7. Kluczowe instytucje/osoby dla obszaru i zakres ich odpowiedzialności </w:t>
      </w:r>
      <w:r w:rsidRPr="00DD05E0">
        <w:rPr>
          <w:rFonts w:ascii="Arial" w:eastAsia="Times New Roman" w:hAnsi="Arial" w:cs="Arial"/>
          <w:i/>
          <w:iCs/>
          <w:kern w:val="3"/>
          <w:lang w:eastAsia="pl-PL"/>
        </w:rPr>
        <w:t>(W przypadku osób fizycznych, nie zamieszcza się danych osobowych, w tym imienia, nazwiska, danych kontaktowych. W przypadku przedstawicieli instytucji publicznych, zamieszcza się dane kontaktowe tych instytucji).</w:t>
      </w:r>
    </w:p>
    <w:tbl>
      <w:tblPr>
        <w:tblW w:w="14610" w:type="dxa"/>
        <w:tblLayout w:type="fixed"/>
        <w:tblCellMar>
          <w:left w:w="10" w:type="dxa"/>
          <w:right w:w="10" w:type="dxa"/>
        </w:tblCellMar>
        <w:tblLook w:val="04A0" w:firstRow="1" w:lastRow="0" w:firstColumn="1" w:lastColumn="0" w:noHBand="0" w:noVBand="1"/>
      </w:tblPr>
      <w:tblGrid>
        <w:gridCol w:w="435"/>
        <w:gridCol w:w="4394"/>
        <w:gridCol w:w="4536"/>
        <w:gridCol w:w="3402"/>
        <w:gridCol w:w="1843"/>
      </w:tblGrid>
      <w:tr w:rsidR="00DD05E0" w:rsidRPr="00DD05E0" w:rsidTr="00DD05E0">
        <w:tc>
          <w:tcPr>
            <w:tcW w:w="436"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L.p.</w:t>
            </w:r>
          </w:p>
        </w:tc>
        <w:tc>
          <w:tcPr>
            <w:tcW w:w="439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widowControl w:val="0"/>
              <w:tabs>
                <w:tab w:val="left" w:pos="600"/>
                <w:tab w:val="left" w:pos="1200"/>
              </w:tabs>
              <w:suppressAutoHyphens/>
              <w:autoSpaceDN w:val="0"/>
              <w:snapToGrid w:val="0"/>
              <w:spacing w:after="0" w:line="36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Instytucja/osoby</w:t>
            </w:r>
          </w:p>
        </w:tc>
        <w:tc>
          <w:tcPr>
            <w:tcW w:w="4536"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Zakres odpowiedzialności</w:t>
            </w:r>
          </w:p>
        </w:tc>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Adres siedziby instytucji/osoby</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widowControl w:val="0"/>
              <w:tabs>
                <w:tab w:val="left" w:pos="1302"/>
                <w:tab w:val="left" w:pos="1902"/>
              </w:tabs>
              <w:suppressAutoHyphens/>
              <w:autoSpaceDN w:val="0"/>
              <w:snapToGrid w:val="0"/>
              <w:spacing w:after="0" w:line="36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Kontakt</w:t>
            </w: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 xml:space="preserve">Marszałek Województwa / Urząd </w:t>
            </w:r>
            <w:r w:rsidRPr="00DD05E0">
              <w:rPr>
                <w:rFonts w:ascii="Arial" w:eastAsia="Times New Roman" w:hAnsi="Arial" w:cs="Arial"/>
                <w:i/>
                <w:iCs/>
                <w:kern w:val="3"/>
                <w:lang w:eastAsia="pl-PL"/>
              </w:rPr>
              <w:lastRenderedPageBreak/>
              <w:t>Marszałkowski</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kern w:val="3"/>
                <w:lang w:eastAsia="pl-PL"/>
              </w:rPr>
            </w:pPr>
            <w:r w:rsidRPr="00DD05E0">
              <w:rPr>
                <w:rFonts w:ascii="Arial" w:eastAsia="Times New Roman" w:hAnsi="Arial" w:cs="Arial"/>
                <w:i/>
                <w:iCs/>
                <w:kern w:val="3"/>
                <w:lang w:eastAsia="pl-PL"/>
              </w:rPr>
              <w:lastRenderedPageBreak/>
              <w:t xml:space="preserve">Wskazać na nadzór, kontrolę, zarządzanie, </w:t>
            </w:r>
            <w:r w:rsidRPr="00DD05E0">
              <w:rPr>
                <w:rFonts w:ascii="Arial" w:eastAsia="Times New Roman" w:hAnsi="Arial" w:cs="Arial"/>
                <w:i/>
                <w:iCs/>
                <w:kern w:val="3"/>
                <w:lang w:eastAsia="pl-PL"/>
              </w:rPr>
              <w:lastRenderedPageBreak/>
              <w:t>planowanie, monitorowanie, doradzanie, promowanie, udostępnienie informacji oraz inne formy odpowiedzialności mające wpływ na osiąganie celów ochrony obszaru</w:t>
            </w: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Telefon, e-mail</w:t>
            </w: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Starostwo Powiatowe</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Gmina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Regionalny Zarząd Gospodarki Wodnej</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Regionalna Dyrekcja Lasów Państwowych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Nadleśnictwo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Rejonowe organy infrastruktury wojskowej</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Użytkownik obwodu rybackiego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Regionalna Dyrekcja Ochrony Środowiska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Park Narodowy</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Park  Krajobrazowy</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Regionalne Centrum Doradztwa Rolniczego</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Izba Rolnicza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Stowarzyszenia rolników, właścicieli ziemi i społeczności</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Agencja Restrukturyzacji i Modernizacji Rolnictwa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Agencja Nieruchomości Rolnych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Zarząd Melioracji i Urządzeń Wodnych</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Lokalna Grupa Działania LEADER</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Przedstawiciele lokalnego biznesu</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GDDKiA</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436"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Inne</w:t>
            </w: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bl>
    <w:p w:rsidR="00DD05E0" w:rsidRPr="00DD05E0" w:rsidRDefault="00DD05E0" w:rsidP="00DD05E0">
      <w:pPr>
        <w:suppressAutoHyphens/>
        <w:autoSpaceDN w:val="0"/>
        <w:spacing w:after="0" w:line="240" w:lineRule="auto"/>
        <w:textAlignment w:val="baseline"/>
        <w:rPr>
          <w:rFonts w:ascii="Arial" w:eastAsia="Times New Roman" w:hAnsi="Arial" w:cs="Arial"/>
          <w:b/>
          <w:bCs/>
          <w:kern w:val="3"/>
          <w:lang w:eastAsia="pl-PL"/>
        </w:rPr>
      </w:pPr>
    </w:p>
    <w:p w:rsidR="00DD05E0" w:rsidRPr="00DD05E0" w:rsidRDefault="00DD05E0" w:rsidP="00DD05E0">
      <w:pPr>
        <w:suppressAutoHyphens/>
        <w:autoSpaceDN w:val="0"/>
        <w:spacing w:after="0" w:line="360" w:lineRule="auto"/>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 xml:space="preserve">1.8. Zespól Lokalnej Współpracy </w:t>
      </w:r>
      <w:r w:rsidRPr="00DD05E0">
        <w:rPr>
          <w:rFonts w:ascii="Arial" w:eastAsia="Times New Roman" w:hAnsi="Arial" w:cs="Arial"/>
          <w:i/>
          <w:iCs/>
          <w:kern w:val="3"/>
          <w:lang w:eastAsia="pl-PL"/>
        </w:rPr>
        <w:t>(W przypadku osób fizycznych, nie zamieszcza się danych osobowych, w tym imienia, nazwiska, danych kontaktowych. W przypadku przedstawicieli instytucji publicznych, zamieszcza się dane kontaktowe tych instytucji).</w:t>
      </w:r>
    </w:p>
    <w:tbl>
      <w:tblPr>
        <w:tblW w:w="14535" w:type="dxa"/>
        <w:tblInd w:w="-211" w:type="dxa"/>
        <w:tblLayout w:type="fixed"/>
        <w:tblCellMar>
          <w:left w:w="10" w:type="dxa"/>
          <w:right w:w="10" w:type="dxa"/>
        </w:tblCellMar>
        <w:tblLook w:val="04A0" w:firstRow="1" w:lastRow="0" w:firstColumn="1" w:lastColumn="0" w:noHBand="0" w:noVBand="1"/>
      </w:tblPr>
      <w:tblGrid>
        <w:gridCol w:w="647"/>
        <w:gridCol w:w="3117"/>
        <w:gridCol w:w="4535"/>
        <w:gridCol w:w="4393"/>
        <w:gridCol w:w="1843"/>
      </w:tblGrid>
      <w:tr w:rsidR="00DD05E0" w:rsidRPr="00DD05E0" w:rsidTr="00DD05E0">
        <w:tc>
          <w:tcPr>
            <w:tcW w:w="647"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L.p.</w:t>
            </w:r>
          </w:p>
        </w:tc>
        <w:tc>
          <w:tcPr>
            <w:tcW w:w="311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Imię i nazwisko</w:t>
            </w:r>
          </w:p>
        </w:tc>
        <w:tc>
          <w:tcPr>
            <w:tcW w:w="4536"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b/>
                <w:bCs/>
                <w:kern w:val="3"/>
                <w:lang w:eastAsia="pl-PL"/>
              </w:rPr>
            </w:pPr>
            <w:r w:rsidRPr="00DD05E0">
              <w:rPr>
                <w:rFonts w:ascii="Arial" w:eastAsia="Times New Roman" w:hAnsi="Arial" w:cs="Arial"/>
                <w:b/>
                <w:bCs/>
                <w:kern w:val="3"/>
                <w:lang w:eastAsia="pl-PL"/>
              </w:rPr>
              <w:t>Funkcja</w:t>
            </w:r>
          </w:p>
        </w:tc>
        <w:tc>
          <w:tcPr>
            <w:tcW w:w="439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center"/>
              <w:textAlignment w:val="baseline"/>
              <w:rPr>
                <w:rFonts w:ascii="Arial" w:eastAsia="Times New Roman" w:hAnsi="Arial" w:cs="Arial"/>
                <w:kern w:val="3"/>
                <w:lang w:eastAsia="pl-PL"/>
              </w:rPr>
            </w:pPr>
            <w:r w:rsidRPr="00DD05E0">
              <w:rPr>
                <w:rFonts w:ascii="Arial" w:eastAsia="Times New Roman" w:hAnsi="Arial" w:cs="Arial"/>
                <w:b/>
                <w:bCs/>
                <w:kern w:val="3"/>
                <w:lang w:eastAsia="pl-PL"/>
              </w:rPr>
              <w:t>Nazwa instytucji /grupy interesu, którą reprezentuje</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tabs>
                <w:tab w:val="left" w:pos="1302"/>
                <w:tab w:val="left" w:pos="1902"/>
              </w:tabs>
              <w:suppressAutoHyphens/>
              <w:autoSpaceDN w:val="0"/>
              <w:snapToGrid w:val="0"/>
              <w:spacing w:after="0" w:line="240" w:lineRule="auto"/>
              <w:ind w:left="702"/>
              <w:jc w:val="both"/>
              <w:textAlignment w:val="baseline"/>
              <w:rPr>
                <w:rFonts w:ascii="Arial" w:eastAsia="Times New Roman" w:hAnsi="Arial" w:cs="Arial"/>
                <w:kern w:val="3"/>
                <w:lang w:val="en-GB" w:eastAsia="pl-PL"/>
              </w:rPr>
            </w:pPr>
            <w:r w:rsidRPr="00DD05E0">
              <w:rPr>
                <w:rFonts w:ascii="Arial" w:eastAsia="Times New Roman" w:hAnsi="Arial" w:cs="Arial"/>
                <w:b/>
                <w:bCs/>
                <w:kern w:val="3"/>
                <w:lang w:eastAsia="pl-PL"/>
              </w:rPr>
              <w:t>Kontakt</w:t>
            </w: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b/>
                <w:bCs/>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b/>
                <w:bCs/>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i/>
                <w:iCs/>
                <w:kern w:val="3"/>
                <w:lang w:val="en-GB" w:eastAsia="pl-PL"/>
              </w:rPr>
            </w:pPr>
            <w:r w:rsidRPr="00DD05E0">
              <w:rPr>
                <w:rFonts w:ascii="Arial" w:eastAsia="Times New Roman" w:hAnsi="Arial" w:cs="Arial"/>
                <w:i/>
                <w:iCs/>
                <w:kern w:val="3"/>
                <w:lang w:val="en-GB" w:eastAsia="pl-PL"/>
              </w:rPr>
              <w:t>Przedstawiciel RDOŚ</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RDOŚ</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 xml:space="preserve"> telefon, e-mail</w:t>
            </w: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Koordynator Planu</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E w:val="0"/>
              <w:autoSpaceDN w:val="0"/>
              <w:snapToGrid w:val="0"/>
              <w:spacing w:after="0" w:line="240" w:lineRule="auto"/>
              <w:textAlignment w:val="baseline"/>
              <w:rPr>
                <w:rFonts w:ascii="Arial" w:eastAsia="Times New Roman" w:hAnsi="Arial" w:cs="Arial"/>
                <w:i/>
                <w:iCs/>
                <w:kern w:val="3"/>
                <w:lang w:eastAsia="pl-PL"/>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Ekspert ds. …</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Moderator</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DD05E0">
              <w:rPr>
                <w:rFonts w:ascii="Arial" w:eastAsia="Times New Roman" w:hAnsi="Arial" w:cs="Arial"/>
                <w:i/>
                <w:iCs/>
                <w:kern w:val="3"/>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gminy</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Gmina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rolników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Grupa Leader / Izba Rolnicza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DD05E0">
              <w:rPr>
                <w:rFonts w:ascii="Arial" w:eastAsia="Times New Roman" w:hAnsi="Arial" w:cs="Arial"/>
                <w:i/>
                <w:iCs/>
                <w:kern w:val="3"/>
              </w:rPr>
              <w:t>Przedstawiciel ośrodków doradczych dla rolników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ODR w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180"/>
              </w:tabs>
              <w:suppressAutoHyphens/>
              <w:autoSpaceDN w:val="0"/>
              <w:snapToGrid w:val="0"/>
              <w:spacing w:after="120" w:line="240" w:lineRule="auto"/>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Przedstawiciel PGL LP</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val="en-GB" w:eastAsia="pl-PL"/>
              </w:rPr>
            </w:pPr>
            <w:r w:rsidRPr="00DD05E0">
              <w:rPr>
                <w:rFonts w:ascii="Arial" w:eastAsia="Times New Roman" w:hAnsi="Arial" w:cs="Arial"/>
                <w:i/>
                <w:iCs/>
                <w:kern w:val="3"/>
                <w:lang w:eastAsia="pl-PL"/>
              </w:rPr>
              <w:t>Nadleśnictwo, RDLP</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r w:rsidRPr="00DD05E0">
              <w:rPr>
                <w:rFonts w:ascii="Arial" w:eastAsia="Times New Roman" w:hAnsi="Arial" w:cs="Arial"/>
                <w:i/>
                <w:iCs/>
                <w:kern w:val="3"/>
                <w:lang w:eastAsia="pl-PL"/>
              </w:rPr>
              <w:t>Przedstawiciel regionalnego biura gospodarki przestrzennej</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 organizacji ekologicznych</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Przedstawiciel lokalnych przedsiębiorców</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DD05E0" w:rsidRPr="00DD05E0" w:rsidTr="00DD05E0">
        <w:tc>
          <w:tcPr>
            <w:tcW w:w="647" w:type="dxa"/>
            <w:tcBorders>
              <w:top w:val="single" w:sz="4" w:space="0" w:color="000000"/>
              <w:left w:val="single" w:sz="4" w:space="0" w:color="000000"/>
              <w:bottom w:val="single" w:sz="4" w:space="0" w:color="000000"/>
              <w:right w:val="nil"/>
            </w:tcBorders>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DD05E0">
              <w:rPr>
                <w:rFonts w:ascii="Arial" w:eastAsia="Times New Roman" w:hAnsi="Arial" w:cs="Arial"/>
                <w:i/>
                <w:iCs/>
                <w:kern w:val="3"/>
                <w:lang w:eastAsia="pl-PL"/>
              </w:rPr>
              <w:t>Inne</w:t>
            </w:r>
          </w:p>
        </w:tc>
        <w:tc>
          <w:tcPr>
            <w:tcW w:w="43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r>
    </w:tbl>
    <w:p w:rsidR="00DD05E0" w:rsidRPr="00DD05E0" w:rsidRDefault="00DD05E0" w:rsidP="00DD05E0">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lastRenderedPageBreak/>
        <w:t>2. Etap II Opracowanie projektu Planu</w:t>
      </w:r>
    </w:p>
    <w:p w:rsidR="00DD05E0" w:rsidRPr="00DD05E0" w:rsidRDefault="00DD05E0" w:rsidP="00DD05E0">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A</w:t>
      </w:r>
    </w:p>
    <w:p w:rsidR="00DD05E0" w:rsidRPr="00DD05E0" w:rsidRDefault="00DD05E0" w:rsidP="00DD05E0">
      <w:pPr>
        <w:keepNext/>
        <w:widowControl w:val="0"/>
        <w:suppressAutoHyphens/>
        <w:overflowPunct w:val="0"/>
        <w:autoSpaceDE w:val="0"/>
        <w:autoSpaceDN w:val="0"/>
        <w:spacing w:before="240" w:after="0" w:line="360" w:lineRule="auto"/>
        <w:ind w:left="992" w:hanging="992"/>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2.1. Informacja o obszarze i przedmiotach ochrony</w:t>
      </w:r>
    </w:p>
    <w:tbl>
      <w:tblPr>
        <w:tblW w:w="15240" w:type="dxa"/>
        <w:tblInd w:w="-211" w:type="dxa"/>
        <w:tblLayout w:type="fixed"/>
        <w:tblCellMar>
          <w:left w:w="10" w:type="dxa"/>
          <w:right w:w="10" w:type="dxa"/>
        </w:tblCellMar>
        <w:tblLook w:val="04A0" w:firstRow="1" w:lastRow="0" w:firstColumn="1" w:lastColumn="0" w:noHBand="0" w:noVBand="1"/>
      </w:tblPr>
      <w:tblGrid>
        <w:gridCol w:w="505"/>
        <w:gridCol w:w="2692"/>
        <w:gridCol w:w="3542"/>
        <w:gridCol w:w="2125"/>
        <w:gridCol w:w="2267"/>
        <w:gridCol w:w="4109"/>
      </w:tblGrid>
      <w:tr w:rsidR="00DD05E0" w:rsidRPr="00DD05E0" w:rsidTr="00DD05E0">
        <w:tc>
          <w:tcPr>
            <w:tcW w:w="15247" w:type="dxa"/>
            <w:gridSpan w:val="6"/>
            <w:tcBorders>
              <w:top w:val="single" w:sz="4" w:space="0" w:color="000000"/>
              <w:left w:val="single" w:sz="4" w:space="0" w:color="000000"/>
              <w:bottom w:val="single" w:sz="4" w:space="0" w:color="000000"/>
              <w:right w:val="single" w:sz="4" w:space="0" w:color="000000"/>
            </w:tcBorders>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oprócz zestawienia istniejących i dostępnych materiałów, należy krótko ocenić stopień ich wystarczalności i kompletności z punktu widzenia celu opracowania Planu</w:t>
            </w:r>
          </w:p>
        </w:tc>
      </w:tr>
      <w:tr w:rsidR="00DD05E0" w:rsidRPr="00DD05E0" w:rsidTr="00DD05E0">
        <w:tc>
          <w:tcPr>
            <w:tcW w:w="505"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693"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DD05E0" w:rsidRPr="00DD05E0" w:rsidRDefault="00DD05E0" w:rsidP="00DD05E0">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Typ informacji</w:t>
            </w:r>
          </w:p>
        </w:tc>
        <w:tc>
          <w:tcPr>
            <w:tcW w:w="354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DD05E0" w:rsidRPr="00DD05E0" w:rsidRDefault="00DD05E0" w:rsidP="00DD05E0">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Dane referencyjne</w:t>
            </w:r>
          </w:p>
        </w:tc>
        <w:tc>
          <w:tcPr>
            <w:tcW w:w="2126" w:type="dxa"/>
            <w:tcBorders>
              <w:top w:val="single" w:sz="4" w:space="0" w:color="000000"/>
              <w:left w:val="single" w:sz="4" w:space="0" w:color="000000"/>
              <w:bottom w:val="single" w:sz="4" w:space="0" w:color="000000"/>
              <w:right w:val="nil"/>
            </w:tcBorders>
            <w:shd w:val="clear" w:color="auto" w:fill="B6DDE8"/>
            <w:vAlign w:val="center"/>
            <w:hideMark/>
          </w:tcPr>
          <w:p w:rsidR="00DD05E0" w:rsidRPr="00DD05E0" w:rsidRDefault="00DD05E0" w:rsidP="00DD05E0">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informacji</w:t>
            </w:r>
          </w:p>
        </w:tc>
        <w:tc>
          <w:tcPr>
            <w:tcW w:w="2268" w:type="dxa"/>
            <w:tcBorders>
              <w:top w:val="single" w:sz="4" w:space="0" w:color="000000"/>
              <w:left w:val="single" w:sz="4" w:space="0" w:color="000000"/>
              <w:bottom w:val="single" w:sz="4" w:space="0" w:color="000000"/>
              <w:right w:val="nil"/>
            </w:tcBorders>
            <w:shd w:val="clear" w:color="auto" w:fill="B6DDE8"/>
            <w:vAlign w:val="center"/>
            <w:hideMark/>
          </w:tcPr>
          <w:p w:rsidR="00DD05E0" w:rsidRPr="00DD05E0" w:rsidRDefault="00DD05E0" w:rsidP="00DD05E0">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Wartość informacji</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hideMark/>
          </w:tcPr>
          <w:p w:rsidR="00DD05E0" w:rsidRPr="00DD05E0" w:rsidRDefault="00DD05E0" w:rsidP="00DD05E0">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Źródło dostępu do danych</w:t>
            </w:r>
          </w:p>
        </w:tc>
      </w:tr>
      <w:tr w:rsidR="00DD05E0" w:rsidRPr="00DD05E0" w:rsidTr="00DD05E0">
        <w:tc>
          <w:tcPr>
            <w:tcW w:w="505"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Materiały publikowane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podać tytuł publikacji, rok, autora, wydawcę</w:t>
            </w:r>
          </w:p>
        </w:tc>
        <w:tc>
          <w:tcPr>
            <w:tcW w:w="2126"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Pliki PDF, JPG, tiff, Word, shp, png, itp. obejmujące całość lub istotne wyciągi z punktu widzenia celów ochrony obszaru oraz linki do stron internetowych</w:t>
            </w:r>
          </w:p>
        </w:tc>
      </w:tr>
      <w:tr w:rsidR="00DD05E0" w:rsidRPr="00DD05E0" w:rsidTr="00DD05E0">
        <w:tc>
          <w:tcPr>
            <w:tcW w:w="505"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Materiały niepublikowane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podać tytuł opracowania, rok, autora/właściciela informacji</w:t>
            </w:r>
          </w:p>
        </w:tc>
        <w:tc>
          <w:tcPr>
            <w:tcW w:w="2126"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DD05E0" w:rsidRPr="00DD05E0" w:rsidTr="00DD05E0">
        <w:tc>
          <w:tcPr>
            <w:tcW w:w="505"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Plany/programy/strategie/projekty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Należy podać tytuł, autora, instytucję, która opracowała dokument, datę wykonania i okres obowiązywania    </w:t>
            </w:r>
          </w:p>
        </w:tc>
        <w:tc>
          <w:tcPr>
            <w:tcW w:w="2126"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DD05E0" w:rsidRPr="00DD05E0" w:rsidTr="00DD05E0">
        <w:tc>
          <w:tcPr>
            <w:tcW w:w="505"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Raporty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Prace wykonane przez ekspertów w trakcie prac na Planem</w:t>
            </w:r>
          </w:p>
        </w:tc>
        <w:tc>
          <w:tcPr>
            <w:tcW w:w="2126"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DD05E0" w:rsidRPr="00DD05E0" w:rsidTr="00DD05E0">
        <w:tc>
          <w:tcPr>
            <w:tcW w:w="505"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Opinie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Opinie ekspertów sformułowane w trakcie prac </w:t>
            </w:r>
            <w:r w:rsidRPr="00DD05E0">
              <w:rPr>
                <w:rFonts w:ascii="Arial" w:eastAsia="Times New Roman" w:hAnsi="Arial" w:cs="Arial"/>
                <w:i/>
                <w:iCs/>
                <w:kern w:val="3"/>
                <w:sz w:val="24"/>
                <w:szCs w:val="24"/>
                <w:lang w:eastAsia="pl-PL"/>
              </w:rPr>
              <w:lastRenderedPageBreak/>
              <w:t>nad Planem</w:t>
            </w:r>
          </w:p>
        </w:tc>
        <w:tc>
          <w:tcPr>
            <w:tcW w:w="2126"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DD05E0" w:rsidRPr="00DD05E0" w:rsidTr="00DD05E0">
        <w:tc>
          <w:tcPr>
            <w:tcW w:w="505"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Waloryzacja przyrodnicza (województwa, gminy)</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126"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DD05E0" w:rsidRPr="00DD05E0" w:rsidTr="00DD05E0">
        <w:tc>
          <w:tcPr>
            <w:tcW w:w="505"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Ekspertyzy przyrodnicze</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126"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bl>
    <w:p w:rsidR="00DD05E0" w:rsidRPr="00DD05E0" w:rsidRDefault="00DD05E0" w:rsidP="00DD05E0">
      <w:pPr>
        <w:widowControl w:val="0"/>
        <w:suppressAutoHyphens/>
        <w:autoSpaceDN w:val="0"/>
        <w:spacing w:after="0" w:line="240" w:lineRule="auto"/>
        <w:ind w:left="360"/>
        <w:jc w:val="both"/>
        <w:textAlignment w:val="baseline"/>
        <w:rPr>
          <w:rFonts w:ascii="Arial" w:eastAsia="DejaVu Sans" w:hAnsi="Arial" w:cs="Arial"/>
          <w:i/>
          <w:iCs/>
          <w:kern w:val="3"/>
          <w:sz w:val="24"/>
          <w:szCs w:val="24"/>
          <w:lang w:eastAsia="pl-PL"/>
        </w:rPr>
      </w:pPr>
    </w:p>
    <w:p w:rsidR="00DD05E0" w:rsidRPr="00DD05E0" w:rsidRDefault="00DD05E0" w:rsidP="00DD05E0">
      <w:pPr>
        <w:widowControl w:val="0"/>
        <w:suppressAutoHyphens/>
        <w:autoSpaceDN w:val="0"/>
        <w:spacing w:after="0" w:line="240" w:lineRule="auto"/>
        <w:jc w:val="both"/>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Należy wymienić wszystkie źródła informacji wykorzystane w procesie opracowywania PZO. Podać należy pełną literaturę opublikowaną, dane   nieopublikowane oraz informacje ustne. </w:t>
      </w:r>
    </w:p>
    <w:p w:rsidR="00DD05E0" w:rsidRPr="00DD05E0" w:rsidRDefault="00DD05E0" w:rsidP="00DD05E0">
      <w:pPr>
        <w:suppressAutoHyphens/>
        <w:autoSpaceDN w:val="0"/>
        <w:spacing w:after="0" w:line="240" w:lineRule="auto"/>
        <w:ind w:left="360"/>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360" w:lineRule="auto"/>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2.2. Ogólna charakterystyka obszaru</w:t>
      </w: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DD05E0" w:rsidRPr="00DD05E0" w:rsidTr="00DD05E0">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należy umieścić syntetyczną informację dotyczącą:</w:t>
            </w:r>
          </w:p>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usytuowania obszaru w odniesieniu do jednostek powiązanych z regionalizacją kraju, najlepiej regionalizacji fizyczno-geograficzna wg Kondrackiego (1994),</w:t>
            </w:r>
          </w:p>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usytuowania obszaru w stosunku do regionalizacji geobotanicznych (zalecana regionalizacja wg J. M. Matuszkiewicza z roku 1993),</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geologii i gleb,</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hydrologii,</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struktury krajobrazu</w:t>
            </w:r>
          </w:p>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korytarzy ekologicznych,</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istniejących form ochrony przyrody, w tym sąsiadujących obszarów Natura 2000,jeśli jest to istotne dla obszaru</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i innych zagadnień, których wybór zależy od specyfiki obszaru i ich związku z przedmiotami ochrony. Ta część ma wyjaśnić uwarunkowania środowiskowe i krajobrazowe, które wpływają albo zakładamy, że mogą wpływać na realizację naszych celów, powinna więc zawierać element ogólnej oceny ich stanu.</w:t>
            </w:r>
          </w:p>
        </w:tc>
      </w:tr>
    </w:tbl>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p>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p>
    <w:p w:rsidR="00DD05E0" w:rsidRPr="00DD05E0" w:rsidRDefault="00DD05E0" w:rsidP="00DD05E0">
      <w:pPr>
        <w:keepNext/>
        <w:widowControl w:val="0"/>
        <w:suppressAutoHyphens/>
        <w:overflowPunct w:val="0"/>
        <w:autoSpaceDE w:val="0"/>
        <w:autoSpaceDN w:val="0"/>
        <w:spacing w:before="240" w:after="0" w:line="360" w:lineRule="auto"/>
        <w:ind w:left="992" w:hanging="992"/>
        <w:textAlignment w:val="baseline"/>
        <w:rPr>
          <w:rFonts w:ascii="Arial" w:eastAsia="Times New Roman" w:hAnsi="Arial" w:cs="Arial"/>
          <w:i/>
          <w:iCs/>
          <w:kern w:val="3"/>
          <w:sz w:val="24"/>
          <w:szCs w:val="24"/>
          <w:lang w:eastAsia="pl-PL"/>
        </w:rPr>
      </w:pPr>
      <w:r w:rsidRPr="00DD05E0">
        <w:rPr>
          <w:rFonts w:ascii="Arial" w:eastAsia="Times New Roman" w:hAnsi="Arial" w:cs="Arial"/>
          <w:b/>
          <w:bCs/>
          <w:kern w:val="3"/>
          <w:sz w:val="24"/>
          <w:szCs w:val="24"/>
          <w:lang w:eastAsia="pl-PL"/>
        </w:rPr>
        <w:lastRenderedPageBreak/>
        <w:t xml:space="preserve">2.3. Struktura własności i użytkowania gruntów </w:t>
      </w:r>
      <w:r w:rsidRPr="00DD05E0">
        <w:rPr>
          <w:rFonts w:ascii="Arial" w:eastAsia="Times New Roman" w:hAnsi="Arial" w:cs="Arial"/>
          <w:i/>
          <w:iCs/>
          <w:kern w:val="3"/>
          <w:sz w:val="24"/>
          <w:szCs w:val="24"/>
          <w:lang w:eastAsia="pl-PL"/>
        </w:rPr>
        <w:t>(Dane użytkowania i pokrycia terenu z programu CORINE Land Cover 2006, bądź jeśli jest to możliwe dane dokładniejsze np. PODGiK).</w:t>
      </w:r>
    </w:p>
    <w:tbl>
      <w:tblPr>
        <w:tblW w:w="14085" w:type="dxa"/>
        <w:tblInd w:w="-125" w:type="dxa"/>
        <w:tblLayout w:type="fixed"/>
        <w:tblCellMar>
          <w:left w:w="10" w:type="dxa"/>
          <w:right w:w="10" w:type="dxa"/>
        </w:tblCellMar>
        <w:tblLook w:val="04A0" w:firstRow="1" w:lastRow="0" w:firstColumn="1" w:lastColumn="0" w:noHBand="0" w:noVBand="1"/>
      </w:tblPr>
      <w:tblGrid>
        <w:gridCol w:w="3000"/>
        <w:gridCol w:w="3432"/>
        <w:gridCol w:w="3543"/>
        <w:gridCol w:w="4110"/>
      </w:tblGrid>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Typy użytków gruntowych</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sz w:val="24"/>
                <w:szCs w:val="24"/>
                <w:lang w:eastAsia="pl-PL"/>
              </w:rPr>
            </w:pPr>
          </w:p>
        </w:tc>
        <w:tc>
          <w:tcPr>
            <w:tcW w:w="3432"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Typ własności</w:t>
            </w:r>
          </w:p>
        </w:tc>
        <w:tc>
          <w:tcPr>
            <w:tcW w:w="3544" w:type="dxa"/>
            <w:tcBorders>
              <w:top w:val="single" w:sz="4" w:space="0" w:color="000000"/>
              <w:left w:val="single" w:sz="4" w:space="0" w:color="000000"/>
              <w:bottom w:val="single" w:sz="4" w:space="0" w:color="000000"/>
              <w:right w:val="nil"/>
            </w:tcBorders>
            <w:shd w:val="clear" w:color="auto" w:fill="B6DDE8"/>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Powierzchnia użytków w ha</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udział powierzchni w obszarze</w:t>
            </w:r>
          </w:p>
        </w:tc>
      </w:tr>
      <w:tr w:rsidR="00DD05E0" w:rsidRPr="00DD05E0" w:rsidTr="00DD05E0">
        <w:trPr>
          <w:cantSplit/>
          <w:trHeight w:val="165"/>
        </w:trPr>
        <w:tc>
          <w:tcPr>
            <w:tcW w:w="300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Lasy</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Skarb Państwa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p>
        </w:tc>
      </w:tr>
      <w:tr w:rsidR="00DD05E0" w:rsidRPr="00DD05E0" w:rsidTr="00DD05E0">
        <w:trPr>
          <w:cantSplit/>
          <w:trHeight w:val="285"/>
        </w:trPr>
        <w:tc>
          <w:tcPr>
            <w:tcW w:w="30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Własność komunalna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210"/>
        </w:trPr>
        <w:tc>
          <w:tcPr>
            <w:tcW w:w="30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Własność prywatna</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210"/>
        </w:trPr>
        <w:tc>
          <w:tcPr>
            <w:tcW w:w="30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i/>
                <w:iCs/>
                <w:kern w:val="3"/>
                <w:sz w:val="24"/>
                <w:szCs w:val="24"/>
                <w:lang w:eastAsia="pl-PL"/>
              </w:rPr>
            </w:pP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orne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Łąki trwałe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Pastwiska trwałe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Sady</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pod stawami</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Nieużytki</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i/>
                <w:iCs/>
                <w:kern w:val="3"/>
                <w:sz w:val="24"/>
                <w:szCs w:val="24"/>
                <w:lang w:eastAsia="pl-PL"/>
              </w:rPr>
              <w:t>Wody stojące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Wody płynące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Grunty zabudowane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rPr>
          <w:cantSplit/>
          <w:trHeight w:val="340"/>
        </w:trPr>
        <w:tc>
          <w:tcPr>
            <w:tcW w:w="300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43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bl>
    <w:p w:rsidR="00DD05E0" w:rsidRPr="00DD05E0" w:rsidRDefault="00DD05E0" w:rsidP="00DD05E0">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warstwie informacyjnej systemów informacji przestrzennej GIS w nieprzetworzonej formie otrzymanej ze źródła referencyjnego (np. PODGiK).  </w:t>
      </w: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2.4. Zagospodarowanie terenu i działalność człowieka</w:t>
      </w:r>
    </w:p>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p>
    <w:p w:rsidR="00DD05E0" w:rsidRPr="00DD05E0" w:rsidRDefault="00DD05E0" w:rsidP="00DD05E0">
      <w:pPr>
        <w:suppressAutoHyphens/>
        <w:autoSpaceDN w:val="0"/>
        <w:spacing w:after="0" w:line="36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Tabela wymaga uszczegółowienia w odniesieniu do przedmiotów ochrony, np. kiedy ochroną objęte są siedliska nieleśne – łąki i murawy - należy doprecyzować informację biorąc pod uwagę strukturę pakietów programu rolnośrodowiskowego.</w:t>
      </w:r>
    </w:p>
    <w:tbl>
      <w:tblPr>
        <w:tblW w:w="1401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0"/>
        <w:gridCol w:w="2649"/>
        <w:gridCol w:w="3969"/>
        <w:gridCol w:w="4394"/>
      </w:tblGrid>
      <w:tr w:rsidR="00DD05E0" w:rsidRPr="00DD05E0" w:rsidTr="00DD05E0">
        <w:trPr>
          <w:cantSplit/>
          <w:trHeight w:val="827"/>
        </w:trPr>
        <w:tc>
          <w:tcPr>
            <w:tcW w:w="3000" w:type="dxa"/>
            <w:tcBorders>
              <w:top w:val="single" w:sz="4" w:space="0" w:color="auto"/>
              <w:left w:val="single" w:sz="4" w:space="0" w:color="auto"/>
              <w:bottom w:val="single" w:sz="4" w:space="0" w:color="auto"/>
              <w:right w:val="single" w:sz="4" w:space="0" w:color="auto"/>
            </w:tcBorders>
            <w:shd w:val="clear" w:color="auto" w:fill="B6DDE8"/>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lastRenderedPageBreak/>
              <w:t xml:space="preserve">Typy użytków </w:t>
            </w: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shd w:val="clear" w:color="auto" w:fill="B6DDE8"/>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Typ własności</w:t>
            </w:r>
          </w:p>
        </w:tc>
        <w:tc>
          <w:tcPr>
            <w:tcW w:w="3969" w:type="dxa"/>
            <w:tcBorders>
              <w:top w:val="single" w:sz="4" w:space="0" w:color="auto"/>
              <w:left w:val="single" w:sz="4" w:space="0" w:color="auto"/>
              <w:bottom w:val="single" w:sz="4" w:space="0" w:color="auto"/>
              <w:right w:val="single" w:sz="4" w:space="0" w:color="auto"/>
            </w:tcBorders>
            <w:shd w:val="clear" w:color="auto" w:fill="B6DDE8"/>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Powierzchnia objęta dopłatami UE</w:t>
            </w: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w ha</w:t>
            </w:r>
          </w:p>
        </w:tc>
        <w:tc>
          <w:tcPr>
            <w:tcW w:w="4394" w:type="dxa"/>
            <w:tcBorders>
              <w:top w:val="single" w:sz="4" w:space="0" w:color="auto"/>
              <w:left w:val="single" w:sz="4" w:space="0" w:color="auto"/>
              <w:bottom w:val="single" w:sz="4" w:space="0" w:color="auto"/>
              <w:right w:val="single" w:sz="4" w:space="0" w:color="auto"/>
            </w:tcBorders>
            <w:shd w:val="clear" w:color="auto" w:fill="B6DDE8"/>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 xml:space="preserve">Rodzaj dopłaty, </w:t>
            </w: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działania/priorytetu/programu,</w:t>
            </w: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 xml:space="preserve">    </w:t>
            </w:r>
          </w:p>
        </w:tc>
      </w:tr>
      <w:tr w:rsidR="00DD05E0" w:rsidRPr="00DD05E0" w:rsidTr="00DD05E0">
        <w:trPr>
          <w:cantSplit/>
          <w:trHeight w:val="165"/>
        </w:trPr>
        <w:tc>
          <w:tcPr>
            <w:tcW w:w="3000" w:type="dxa"/>
            <w:vMerge w:val="restart"/>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w:t>
            </w:r>
          </w:p>
        </w:tc>
        <w:tc>
          <w:tcPr>
            <w:tcW w:w="2649"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Państwowe</w:t>
            </w:r>
          </w:p>
        </w:tc>
        <w:tc>
          <w:tcPr>
            <w:tcW w:w="3969"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wg jednostek wdrażających</w:t>
            </w:r>
          </w:p>
        </w:tc>
        <w:tc>
          <w:tcPr>
            <w:tcW w:w="4394"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wg jednostek wdrażających</w:t>
            </w:r>
          </w:p>
        </w:tc>
      </w:tr>
      <w:tr w:rsidR="00DD05E0" w:rsidRPr="00DD05E0" w:rsidTr="00DD05E0">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komunalne</w:t>
            </w:r>
          </w:p>
        </w:tc>
        <w:tc>
          <w:tcPr>
            <w:tcW w:w="396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DD05E0" w:rsidRPr="00DD05E0" w:rsidTr="00DD05E0">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Lasy prywatne</w:t>
            </w:r>
          </w:p>
        </w:tc>
        <w:tc>
          <w:tcPr>
            <w:tcW w:w="396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DD05E0" w:rsidRPr="00DD05E0" w:rsidTr="00DD05E0">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i/>
                <w:iCs/>
                <w:kern w:val="3"/>
                <w:sz w:val="24"/>
                <w:szCs w:val="24"/>
                <w:lang w:eastAsia="pl-PL"/>
              </w:rPr>
            </w:pPr>
          </w:p>
        </w:tc>
        <w:tc>
          <w:tcPr>
            <w:tcW w:w="2649"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Inne</w:t>
            </w:r>
          </w:p>
        </w:tc>
        <w:tc>
          <w:tcPr>
            <w:tcW w:w="396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DD05E0" w:rsidRPr="00DD05E0" w:rsidTr="00DD05E0">
        <w:trPr>
          <w:cantSplit/>
          <w:trHeight w:val="340"/>
        </w:trPr>
        <w:tc>
          <w:tcPr>
            <w:tcW w:w="3000"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Sady </w:t>
            </w:r>
          </w:p>
        </w:tc>
        <w:tc>
          <w:tcPr>
            <w:tcW w:w="264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DD05E0" w:rsidRPr="00DD05E0" w:rsidTr="00DD05E0">
        <w:trPr>
          <w:cantSplit/>
          <w:trHeight w:val="340"/>
        </w:trPr>
        <w:tc>
          <w:tcPr>
            <w:tcW w:w="3000"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 xml:space="preserve">Trwałe użytki zielone </w:t>
            </w:r>
          </w:p>
        </w:tc>
        <w:tc>
          <w:tcPr>
            <w:tcW w:w="264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DD05E0" w:rsidRPr="00DD05E0" w:rsidTr="00DD05E0">
        <w:trPr>
          <w:cantSplit/>
          <w:trHeight w:val="386"/>
        </w:trPr>
        <w:tc>
          <w:tcPr>
            <w:tcW w:w="3000"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Wody</w:t>
            </w:r>
          </w:p>
        </w:tc>
        <w:tc>
          <w:tcPr>
            <w:tcW w:w="264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DD05E0" w:rsidRPr="00DD05E0" w:rsidTr="00DD05E0">
        <w:trPr>
          <w:cantSplit/>
          <w:trHeight w:val="732"/>
        </w:trPr>
        <w:tc>
          <w:tcPr>
            <w:tcW w:w="3000"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Tereny zadrzewione lub zakrzewione</w:t>
            </w:r>
          </w:p>
        </w:tc>
        <w:tc>
          <w:tcPr>
            <w:tcW w:w="264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DD05E0" w:rsidRPr="00DD05E0" w:rsidTr="00DD05E0">
        <w:trPr>
          <w:cantSplit/>
          <w:trHeight w:val="470"/>
        </w:trPr>
        <w:tc>
          <w:tcPr>
            <w:tcW w:w="3000" w:type="dxa"/>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Inne</w:t>
            </w:r>
          </w:p>
        </w:tc>
        <w:tc>
          <w:tcPr>
            <w:tcW w:w="264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bl>
    <w:p w:rsidR="00DD05E0" w:rsidRPr="00DD05E0" w:rsidRDefault="00DD05E0" w:rsidP="00DD05E0">
      <w:pPr>
        <w:suppressAutoHyphens/>
        <w:autoSpaceDN w:val="0"/>
        <w:spacing w:after="0" w:line="240" w:lineRule="auto"/>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2.5. Istniejące i projektowane plany/programy/projekty dotyczące zagospodarowania przestrzennego</w:t>
      </w:r>
    </w:p>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p>
    <w:p w:rsidR="00DD05E0" w:rsidRPr="00DD05E0" w:rsidRDefault="00DD05E0" w:rsidP="00DD05E0">
      <w:pPr>
        <w:suppressAutoHyphens/>
        <w:autoSpaceDN w:val="0"/>
        <w:spacing w:after="0" w:line="36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należy podać informację o przyjętych, wdrażanych i projektowanych planach/programach/projektach, które  mogą mieć wpływ na przedmioty ochrony.</w:t>
      </w:r>
      <w:r w:rsidRPr="00DD05E0">
        <w:rPr>
          <w:rFonts w:ascii="Arial" w:eastAsia="Times New Roman" w:hAnsi="Arial" w:cs="Arial"/>
          <w:b/>
          <w:bCs/>
          <w:kern w:val="3"/>
          <w:sz w:val="24"/>
          <w:szCs w:val="24"/>
          <w:lang w:eastAsia="pl-PL"/>
        </w:rPr>
        <w:t xml:space="preserve"> </w:t>
      </w:r>
      <w:r w:rsidRPr="00DD05E0">
        <w:rPr>
          <w:rFonts w:ascii="Arial" w:eastAsia="Times New Roman" w:hAnsi="Arial" w:cs="Arial"/>
          <w:i/>
          <w:iCs/>
          <w:kern w:val="3"/>
          <w:sz w:val="24"/>
          <w:szCs w:val="24"/>
          <w:lang w:eastAsia="pl-PL"/>
        </w:rPr>
        <w:t>Przez „Tytuł opracowania” należy rozumieć pełną nazwę, nr aktu prawnego, organ ustanawiający/wydający, a w przypadku aktów publikowanych</w:t>
      </w:r>
      <w:r w:rsidRPr="00DD05E0">
        <w:rPr>
          <w:rFonts w:ascii="Arial" w:eastAsia="Times New Roman" w:hAnsi="Arial" w:cs="Arial"/>
          <w:kern w:val="3"/>
          <w:sz w:val="24"/>
          <w:szCs w:val="24"/>
          <w:lang w:eastAsia="pl-PL"/>
        </w:rPr>
        <w:t>,</w:t>
      </w:r>
      <w:r w:rsidRPr="00DD05E0">
        <w:rPr>
          <w:rFonts w:ascii="Arial" w:eastAsia="Times New Roman" w:hAnsi="Arial" w:cs="Arial"/>
          <w:i/>
          <w:iCs/>
          <w:kern w:val="3"/>
          <w:sz w:val="24"/>
          <w:szCs w:val="24"/>
          <w:lang w:eastAsia="pl-PL"/>
        </w:rPr>
        <w:t xml:space="preserve"> także miejsce publikacji, nr i poz..</w:t>
      </w:r>
    </w:p>
    <w:tbl>
      <w:tblPr>
        <w:tblW w:w="15180" w:type="dxa"/>
        <w:tblInd w:w="-211" w:type="dxa"/>
        <w:tblLayout w:type="fixed"/>
        <w:tblCellMar>
          <w:left w:w="10" w:type="dxa"/>
          <w:right w:w="10" w:type="dxa"/>
        </w:tblCellMar>
        <w:tblLook w:val="04A0" w:firstRow="1" w:lastRow="0" w:firstColumn="1" w:lastColumn="0" w:noHBand="0" w:noVBand="1"/>
      </w:tblPr>
      <w:tblGrid>
        <w:gridCol w:w="486"/>
        <w:gridCol w:w="2992"/>
        <w:gridCol w:w="3946"/>
        <w:gridCol w:w="2857"/>
        <w:gridCol w:w="2199"/>
        <w:gridCol w:w="2700"/>
      </w:tblGrid>
      <w:tr w:rsidR="00DD05E0" w:rsidRPr="00DD05E0" w:rsidTr="00DD05E0">
        <w:trPr>
          <w:trHeight w:val="1117"/>
        </w:trPr>
        <w:tc>
          <w:tcPr>
            <w:tcW w:w="485"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993"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Tytuł opracowania</w:t>
            </w:r>
          </w:p>
        </w:tc>
        <w:tc>
          <w:tcPr>
            <w:tcW w:w="39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Instytucja odpowiedzialna za przygotowanie planu/programu/wdrażanie projektu</w:t>
            </w:r>
          </w:p>
        </w:tc>
        <w:tc>
          <w:tcPr>
            <w:tcW w:w="285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Ustalenia planu/programu/projektu mogące mieć wpływ na przedmioty ochrony</w:t>
            </w:r>
          </w:p>
        </w:tc>
        <w:tc>
          <w:tcPr>
            <w:tcW w:w="2199"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Przedmioty ochrony objęte wpływem opracowania</w:t>
            </w:r>
          </w:p>
        </w:tc>
        <w:tc>
          <w:tcPr>
            <w:tcW w:w="270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Ustalenia dot. działań minimalizujących lub kompensujących</w:t>
            </w:r>
          </w:p>
        </w:tc>
      </w:tr>
      <w:tr w:rsidR="00DD05E0" w:rsidRPr="00DD05E0" w:rsidTr="00DD05E0">
        <w:trPr>
          <w:trHeight w:val="1409"/>
        </w:trPr>
        <w:tc>
          <w:tcPr>
            <w:tcW w:w="485"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Miejscowy plan zagospodarowania przestrzennego</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Podać instytucje oraz wskazać czy została przeprowadzona strategiczna ocena oddziaływania na środowisko</w:t>
            </w: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Jeżeli przeprowadzona została strategiczna ocena to należy opisać działania minimalizujące lub  </w:t>
            </w:r>
            <w:r w:rsidRPr="00DD05E0">
              <w:rPr>
                <w:rFonts w:ascii="Arial" w:eastAsia="Times New Roman" w:hAnsi="Arial" w:cs="Arial"/>
                <w:i/>
                <w:iCs/>
                <w:kern w:val="3"/>
                <w:sz w:val="24"/>
                <w:szCs w:val="24"/>
                <w:lang w:eastAsia="pl-PL"/>
              </w:rPr>
              <w:lastRenderedPageBreak/>
              <w:t>kompensujące</w:t>
            </w:r>
          </w:p>
        </w:tc>
      </w:tr>
      <w:tr w:rsidR="00DD05E0" w:rsidRPr="00DD05E0" w:rsidTr="00DD05E0">
        <w:trPr>
          <w:trHeight w:val="275"/>
        </w:trPr>
        <w:tc>
          <w:tcPr>
            <w:tcW w:w="485"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Strategia rozwoju gminy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DD05E0" w:rsidRPr="00DD05E0" w:rsidTr="00DD05E0">
        <w:trPr>
          <w:trHeight w:val="842"/>
        </w:trPr>
        <w:tc>
          <w:tcPr>
            <w:tcW w:w="485"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Studium uwarunkowań i kierunków zagospodarowania przestrzennego gminy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DD05E0" w:rsidRPr="00DD05E0" w:rsidTr="00DD05E0">
        <w:trPr>
          <w:trHeight w:val="292"/>
        </w:trPr>
        <w:tc>
          <w:tcPr>
            <w:tcW w:w="485"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Plan urządzenia lasu</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DD05E0" w:rsidRPr="00DD05E0" w:rsidTr="00DD05E0">
        <w:trPr>
          <w:trHeight w:val="842"/>
        </w:trPr>
        <w:tc>
          <w:tcPr>
            <w:tcW w:w="485"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Projekt inwestycji np. budowy farmy wiatrowej</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PDF decyzji środowiskowych (w załączniku)</w:t>
            </w: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DD05E0" w:rsidRPr="00DD05E0" w:rsidTr="00DD05E0">
        <w:trPr>
          <w:trHeight w:val="275"/>
        </w:trPr>
        <w:tc>
          <w:tcPr>
            <w:tcW w:w="485"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Plan urządzeniowo-rolny</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DD05E0" w:rsidRPr="00DD05E0" w:rsidTr="00DD05E0">
        <w:trPr>
          <w:trHeight w:val="275"/>
        </w:trPr>
        <w:tc>
          <w:tcPr>
            <w:tcW w:w="485"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Inne</w:t>
            </w:r>
          </w:p>
        </w:tc>
        <w:tc>
          <w:tcPr>
            <w:tcW w:w="39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bl>
    <w:p w:rsidR="00DD05E0" w:rsidRPr="00DD05E0" w:rsidRDefault="00DD05E0" w:rsidP="00DD05E0">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color w:val="FF0000"/>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rastrowej warstwie informacyjnej systemów informacji przestrzennej GIS zgodnie </w:t>
      </w:r>
      <w:r w:rsidRPr="00DD05E0">
        <w:rPr>
          <w:rFonts w:ascii="Arial" w:eastAsia="Times New Roman" w:hAnsi="Arial" w:cs="Arial"/>
          <w:i/>
          <w:iCs/>
          <w:color w:val="FF0000"/>
          <w:kern w:val="3"/>
          <w:sz w:val="24"/>
          <w:szCs w:val="24"/>
          <w:lang w:eastAsia="pl-PL"/>
        </w:rPr>
        <w:t xml:space="preserve">z Opisem Przedmiotu Zamówienia zawartym w SIWZ </w:t>
      </w:r>
    </w:p>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24"/>
          <w:szCs w:val="24"/>
          <w:lang w:eastAsia="pl-PL"/>
        </w:rPr>
      </w:pPr>
    </w:p>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24"/>
          <w:szCs w:val="24"/>
          <w:lang w:eastAsia="pl-PL"/>
        </w:rPr>
      </w:pPr>
      <w:r w:rsidRPr="00DD05E0">
        <w:rPr>
          <w:rFonts w:ascii="Arial" w:eastAsia="DejaVu Sans" w:hAnsi="Arial" w:cs="Arial"/>
          <w:b/>
          <w:bCs/>
          <w:kern w:val="3"/>
          <w:sz w:val="24"/>
          <w:szCs w:val="24"/>
          <w:lang w:eastAsia="pl-PL"/>
        </w:rPr>
        <w:t>2.6</w:t>
      </w:r>
      <w:r w:rsidRPr="00DD05E0">
        <w:rPr>
          <w:rFonts w:ascii="Arial" w:eastAsia="DejaVu Sans" w:hAnsi="Arial" w:cs="Arial"/>
          <w:kern w:val="3"/>
          <w:sz w:val="24"/>
          <w:szCs w:val="24"/>
          <w:lang w:eastAsia="pl-PL"/>
        </w:rPr>
        <w:t xml:space="preserve">. </w:t>
      </w:r>
      <w:r w:rsidRPr="00DD05E0">
        <w:rPr>
          <w:rFonts w:ascii="Arial" w:eastAsia="DejaVu Sans" w:hAnsi="Arial" w:cs="Arial"/>
          <w:b/>
          <w:bCs/>
          <w:kern w:val="3"/>
          <w:sz w:val="24"/>
          <w:szCs w:val="24"/>
          <w:lang w:eastAsia="pl-PL"/>
        </w:rPr>
        <w:t>Informacja o</w:t>
      </w:r>
      <w:r w:rsidRPr="00DD05E0">
        <w:rPr>
          <w:rFonts w:ascii="Arial" w:eastAsia="DejaVu Sans" w:hAnsi="Arial" w:cs="Arial"/>
          <w:kern w:val="3"/>
          <w:sz w:val="24"/>
          <w:szCs w:val="24"/>
          <w:lang w:eastAsia="pl-PL"/>
        </w:rPr>
        <w:t xml:space="preserve"> </w:t>
      </w:r>
      <w:r w:rsidRPr="00DD05E0">
        <w:rPr>
          <w:rFonts w:ascii="Arial" w:eastAsia="DejaVu Sans" w:hAnsi="Arial" w:cs="Arial"/>
          <w:b/>
          <w:bCs/>
          <w:kern w:val="3"/>
          <w:sz w:val="24"/>
          <w:szCs w:val="24"/>
          <w:lang w:eastAsia="pl-PL"/>
        </w:rPr>
        <w:t>przedmiotach ochrony objętych Planem wraz z zakresem prac terenowych – dane zweryfikowane</w:t>
      </w: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 </w:t>
      </w:r>
    </w:p>
    <w:tbl>
      <w:tblPr>
        <w:tblW w:w="15315" w:type="dxa"/>
        <w:tblInd w:w="-274" w:type="dxa"/>
        <w:tblLayout w:type="fixed"/>
        <w:tblCellMar>
          <w:left w:w="10" w:type="dxa"/>
          <w:right w:w="10" w:type="dxa"/>
        </w:tblCellMar>
        <w:tblLook w:val="04A0" w:firstRow="1" w:lastRow="0" w:firstColumn="1" w:lastColumn="0" w:noHBand="0" w:noVBand="1"/>
      </w:tblPr>
      <w:tblGrid>
        <w:gridCol w:w="567"/>
        <w:gridCol w:w="2269"/>
        <w:gridCol w:w="1844"/>
        <w:gridCol w:w="1702"/>
        <w:gridCol w:w="1417"/>
        <w:gridCol w:w="2836"/>
        <w:gridCol w:w="1560"/>
        <w:gridCol w:w="3120"/>
      </w:tblGrid>
      <w:tr w:rsidR="00DD05E0" w:rsidRPr="00DD05E0" w:rsidTr="00DD05E0">
        <w:tc>
          <w:tcPr>
            <w:tcW w:w="568"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2268"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1843"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Ocena</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ogólna</w:t>
            </w:r>
          </w:p>
        </w:tc>
        <w:tc>
          <w:tcPr>
            <w:tcW w:w="1701"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Powierzchnia</w:t>
            </w:r>
          </w:p>
        </w:tc>
        <w:tc>
          <w:tcPr>
            <w:tcW w:w="1417" w:type="dxa"/>
            <w:tcBorders>
              <w:top w:val="single" w:sz="4" w:space="0" w:color="000000"/>
              <w:left w:val="single" w:sz="4" w:space="0" w:color="000000"/>
              <w:bottom w:val="single" w:sz="4" w:space="0" w:color="000000"/>
              <w:right w:val="single" w:sz="4" w:space="0" w:color="000000"/>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Liczba stanowisk</w:t>
            </w:r>
          </w:p>
        </w:tc>
        <w:tc>
          <w:tcPr>
            <w:tcW w:w="283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Rozmieszczenie w obszarze</w:t>
            </w:r>
          </w:p>
        </w:tc>
        <w:tc>
          <w:tcPr>
            <w:tcW w:w="1559"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Stopień rozpoznania</w:t>
            </w:r>
          </w:p>
        </w:tc>
        <w:tc>
          <w:tcPr>
            <w:tcW w:w="31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prac terenowych uzupełniających/</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Uzasadnienie do wyłączenia z prac terenowych</w:t>
            </w:r>
          </w:p>
        </w:tc>
      </w:tr>
      <w:tr w:rsidR="00DD05E0" w:rsidRPr="00DD05E0" w:rsidTr="00DD05E0">
        <w:tc>
          <w:tcPr>
            <w:tcW w:w="568" w:type="dxa"/>
            <w:tcBorders>
              <w:top w:val="single" w:sz="4" w:space="0" w:color="000000"/>
              <w:left w:val="single" w:sz="4" w:space="0" w:color="000000"/>
              <w:bottom w:val="single" w:sz="4" w:space="0" w:color="000000"/>
              <w:right w:val="nil"/>
            </w:tcBorders>
            <w:shd w:val="clear" w:color="auto" w:fill="B6DDE8"/>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Siedliska przyrodnicze</w:t>
            </w: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sz w:val="24"/>
                <w:szCs w:val="24"/>
                <w:lang w:eastAsia="pl-PL"/>
              </w:rPr>
            </w:pPr>
          </w:p>
        </w:tc>
        <w:tc>
          <w:tcPr>
            <w:tcW w:w="1843" w:type="dxa"/>
            <w:tcBorders>
              <w:top w:val="single" w:sz="4" w:space="0" w:color="000000"/>
              <w:left w:val="single" w:sz="4" w:space="0" w:color="000000"/>
              <w:bottom w:val="single" w:sz="4" w:space="0" w:color="000000"/>
              <w:right w:val="nil"/>
            </w:tcBorders>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A, B, C,</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zweryfikowane</w:t>
            </w:r>
          </w:p>
        </w:tc>
        <w:tc>
          <w:tcPr>
            <w:tcW w:w="1701"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Najlepiej załączony druk mapy z poligonami i ewidencją gruntów Poligony siedlisk, gatunków lub siedlisk </w:t>
            </w:r>
            <w:r w:rsidRPr="00DD05E0">
              <w:rPr>
                <w:rFonts w:ascii="Arial" w:eastAsia="Times New Roman" w:hAnsi="Arial" w:cs="Arial"/>
                <w:i/>
                <w:iCs/>
                <w:kern w:val="3"/>
                <w:sz w:val="24"/>
                <w:szCs w:val="24"/>
                <w:lang w:eastAsia="pl-PL"/>
              </w:rPr>
              <w:lastRenderedPageBreak/>
              <w:t>gatunków potwierdzone lub potencjalne</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Ogółem zakres, liczba punków pomiarowych, terminy wykonania prac, w tym: uzupełnienie wiedzy o rozmieszczeniu, ocena </w:t>
            </w:r>
            <w:r w:rsidRPr="00DD05E0">
              <w:rPr>
                <w:rFonts w:ascii="Arial" w:eastAsia="Times New Roman" w:hAnsi="Arial" w:cs="Arial"/>
                <w:i/>
                <w:iCs/>
                <w:kern w:val="3"/>
                <w:sz w:val="24"/>
                <w:szCs w:val="24"/>
                <w:lang w:eastAsia="pl-PL"/>
              </w:rPr>
              <w:lastRenderedPageBreak/>
              <w:t>stanu ochrony, zagrożenia</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Wyniki prac terenowych w pkt.2.1</w:t>
            </w:r>
          </w:p>
        </w:tc>
      </w:tr>
      <w:tr w:rsidR="00DD05E0" w:rsidRPr="00DD05E0" w:rsidTr="00DD05E0">
        <w:tc>
          <w:tcPr>
            <w:tcW w:w="568" w:type="dxa"/>
            <w:tcBorders>
              <w:top w:val="single" w:sz="4" w:space="0" w:color="000000"/>
              <w:left w:val="single" w:sz="4" w:space="0" w:color="000000"/>
              <w:bottom w:val="single" w:sz="4" w:space="0" w:color="000000"/>
              <w:right w:val="nil"/>
            </w:tcBorders>
            <w:shd w:val="clear" w:color="auto" w:fill="B6DDE8"/>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Kod i nazwa</w:t>
            </w:r>
          </w:p>
        </w:tc>
        <w:tc>
          <w:tcPr>
            <w:tcW w:w="1843"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DD05E0" w:rsidRPr="00DD05E0" w:rsidTr="00DD05E0">
        <w:tc>
          <w:tcPr>
            <w:tcW w:w="568" w:type="dxa"/>
            <w:tcBorders>
              <w:top w:val="single" w:sz="4" w:space="0" w:color="000000"/>
              <w:left w:val="single" w:sz="4" w:space="0" w:color="000000"/>
              <w:bottom w:val="single" w:sz="4" w:space="0" w:color="000000"/>
              <w:right w:val="nil"/>
            </w:tcBorders>
            <w:shd w:val="clear" w:color="auto" w:fill="B6DDE8"/>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Gatunki roślin</w:t>
            </w:r>
          </w:p>
        </w:tc>
        <w:tc>
          <w:tcPr>
            <w:tcW w:w="1843"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DD05E0" w:rsidRPr="00DD05E0" w:rsidTr="00DD05E0">
        <w:tc>
          <w:tcPr>
            <w:tcW w:w="568" w:type="dxa"/>
            <w:tcBorders>
              <w:top w:val="single" w:sz="4" w:space="0" w:color="000000"/>
              <w:left w:val="single" w:sz="4" w:space="0" w:color="000000"/>
              <w:bottom w:val="single" w:sz="4" w:space="0" w:color="000000"/>
              <w:right w:val="nil"/>
            </w:tcBorders>
            <w:shd w:val="clear" w:color="auto" w:fill="B6DDE8"/>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Gatunki zwierząt</w:t>
            </w:r>
          </w:p>
        </w:tc>
        <w:tc>
          <w:tcPr>
            <w:tcW w:w="1843"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DD05E0" w:rsidRPr="00DD05E0" w:rsidTr="00DD05E0">
        <w:tc>
          <w:tcPr>
            <w:tcW w:w="568" w:type="dxa"/>
            <w:tcBorders>
              <w:top w:val="single" w:sz="4" w:space="0" w:color="000000"/>
              <w:left w:val="single" w:sz="4" w:space="0" w:color="000000"/>
              <w:bottom w:val="single" w:sz="4" w:space="0" w:color="000000"/>
              <w:right w:val="nil"/>
            </w:tcBorders>
            <w:shd w:val="clear" w:color="auto" w:fill="B6DDE8"/>
          </w:tcPr>
          <w:p w:rsidR="00DD05E0" w:rsidRPr="00DD05E0" w:rsidRDefault="00DD05E0" w:rsidP="00DD05E0">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right w:val="nil"/>
            </w:tcBorders>
            <w:shd w:val="clear" w:color="auto" w:fill="B6DDE8"/>
          </w:tcPr>
          <w:p w:rsidR="00DD05E0" w:rsidRPr="00DD05E0" w:rsidRDefault="00DD05E0" w:rsidP="00DD05E0">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843"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701"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360" w:lineRule="auto"/>
              <w:textAlignment w:val="baseline"/>
              <w:rPr>
                <w:rFonts w:ascii="Arial" w:eastAsia="Times New Roman" w:hAnsi="Arial" w:cs="Arial"/>
                <w:kern w:val="3"/>
                <w:sz w:val="24"/>
                <w:szCs w:val="24"/>
                <w:lang w:eastAsia="pl-PL"/>
              </w:rPr>
            </w:pPr>
          </w:p>
        </w:tc>
      </w:tr>
    </w:tbl>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wektorowej warstwie informacyjnej systemów informacji przestrzennej GIS </w:t>
      </w:r>
      <w:r w:rsidRPr="00DD05E0">
        <w:rPr>
          <w:rFonts w:ascii="Arial" w:eastAsia="Times New Roman" w:hAnsi="Arial" w:cs="Arial"/>
          <w:i/>
          <w:iCs/>
          <w:color w:val="FF0000"/>
          <w:kern w:val="3"/>
          <w:sz w:val="24"/>
          <w:szCs w:val="24"/>
          <w:lang w:eastAsia="pl-PL"/>
        </w:rPr>
        <w:t>zgodnie z Opisem Przedmiotu Zamówienia zawartym w SIWZ</w:t>
      </w:r>
      <w:r w:rsidRPr="00DD05E0">
        <w:rPr>
          <w:rFonts w:ascii="Arial" w:eastAsia="Times New Roman" w:hAnsi="Arial" w:cs="Arial"/>
          <w:i/>
          <w:iCs/>
          <w:kern w:val="3"/>
          <w:sz w:val="24"/>
          <w:szCs w:val="24"/>
          <w:lang w:eastAsia="pl-PL"/>
        </w:rPr>
        <w:t>. W części opisowej(2.6.1.; 2.6.2. ; 2.6.3.) należy dokonać analizy uzyskanych wyników.</w:t>
      </w:r>
    </w:p>
    <w:p w:rsidR="00DD05E0" w:rsidRPr="00DD05E0" w:rsidRDefault="00DD05E0" w:rsidP="00DD05E0">
      <w:pPr>
        <w:keepNext/>
        <w:suppressAutoHyphens/>
        <w:autoSpaceDN w:val="0"/>
        <w:spacing w:before="240" w:after="60" w:line="240" w:lineRule="auto"/>
        <w:textAlignment w:val="baseline"/>
        <w:outlineLvl w:val="1"/>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2.6.1. Typy siedlisk przyrodniczych</w:t>
      </w:r>
    </w:p>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DD05E0" w:rsidRPr="00DD05E0" w:rsidTr="00DD05E0">
        <w:trPr>
          <w:trHeight w:val="1574"/>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W tej części opis poszczególnych typów siedlisk objętych Planem wg schematu – nazwa typu siedliska wraz z kodem, krótka charakterystyka </w:t>
            </w:r>
          </w:p>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jak największym stopniu oparta na danych dotyczących opracowywanego obszaru), ogólny stan zachowania siedliska w sieci Natura 2000 na podstawie wyników raportowania i monitoringu – dane GIOŚ, ranga w obszarze, stan zachowania w obszarze, zagrożenia. Umieszczenie zdjęć poszczególnych siedlisk jest wskazane</w:t>
            </w:r>
            <w:r w:rsidRPr="00DD05E0">
              <w:rPr>
                <w:rFonts w:ascii="Arial" w:eastAsia="Times New Roman" w:hAnsi="Arial" w:cs="Arial"/>
                <w:b/>
                <w:bCs/>
                <w:i/>
                <w:iCs/>
                <w:kern w:val="3"/>
                <w:sz w:val="24"/>
                <w:szCs w:val="24"/>
                <w:lang w:eastAsia="pl-PL"/>
              </w:rPr>
              <w:t>.</w:t>
            </w:r>
          </w:p>
        </w:tc>
      </w:tr>
    </w:tbl>
    <w:p w:rsidR="00DD05E0" w:rsidRPr="00DD05E0" w:rsidRDefault="00DD05E0" w:rsidP="00DD05E0">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2.6.2.  Gatunki roślin i ich siedliska występujące na terenie obszaru</w:t>
      </w:r>
    </w:p>
    <w:p w:rsidR="00DD05E0" w:rsidRPr="00DD05E0" w:rsidRDefault="00DD05E0" w:rsidP="00DD05E0">
      <w:pPr>
        <w:suppressAutoHyphens/>
        <w:autoSpaceDN w:val="0"/>
        <w:spacing w:after="0" w:line="240" w:lineRule="auto"/>
        <w:ind w:left="360" w:hanging="360"/>
        <w:textAlignment w:val="baseline"/>
        <w:rPr>
          <w:rFonts w:ascii="Arial" w:eastAsia="Times New Roman" w:hAnsi="Arial" w:cs="Arial"/>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DD05E0" w:rsidRPr="00DD05E0" w:rsidTr="00DD05E0">
        <w:trPr>
          <w:trHeight w:val="1282"/>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05E0" w:rsidRPr="00DD05E0" w:rsidRDefault="00DD05E0" w:rsidP="00DD05E0">
            <w:pPr>
              <w:keepNext/>
              <w:suppressAutoHyphens/>
              <w:autoSpaceDN w:val="0"/>
              <w:snapToGrid w:val="0"/>
              <w:spacing w:before="240" w:after="60" w:line="240" w:lineRule="auto"/>
              <w:textAlignment w:val="baseline"/>
              <w:outlineLvl w:val="1"/>
              <w:rPr>
                <w:rFonts w:ascii="Arial" w:eastAsia="Times New Roman" w:hAnsi="Arial" w:cs="Arial"/>
                <w:b/>
                <w:bCs/>
                <w:kern w:val="3"/>
                <w:sz w:val="28"/>
                <w:szCs w:val="28"/>
                <w:lang w:val="en-GB" w:eastAsia="pl-PL"/>
              </w:rPr>
            </w:pPr>
            <w:r w:rsidRPr="00DD05E0">
              <w:rPr>
                <w:rFonts w:ascii="Arial" w:eastAsia="Times New Roman" w:hAnsi="Arial" w:cs="Arial"/>
                <w:i/>
                <w:iCs/>
                <w:kern w:val="3"/>
                <w:sz w:val="24"/>
                <w:szCs w:val="24"/>
                <w:lang w:eastAsia="pl-PL"/>
              </w:rPr>
              <w:t>W tej części opis poszczególnych gatunków roślin objętych planem wg schematu – nazwa gatunku wraz z kodem, krótka charakterystyka, ogólny stan zachowania gatunku w sieci Natura 2000 na podstawie wyników raportowania i monitoringu – dane GIOŚ, stan zachowania stanowisk w obszarze, zagrożenia. Umieszczenie zdjęć poszczególnych gatunków jest wskazane.</w:t>
            </w:r>
          </w:p>
        </w:tc>
      </w:tr>
    </w:tbl>
    <w:p w:rsidR="00DD05E0" w:rsidRPr="00DD05E0" w:rsidRDefault="00DD05E0" w:rsidP="00DD05E0">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2.6.3. Gatunki zwierząt i ich siedliska występujące na terenie obszaru</w:t>
      </w:r>
    </w:p>
    <w:p w:rsidR="00DD05E0" w:rsidRPr="00DD05E0" w:rsidRDefault="00DD05E0" w:rsidP="00DD05E0">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p>
    <w:tbl>
      <w:tblPr>
        <w:tblW w:w="14160" w:type="dxa"/>
        <w:tblInd w:w="-113" w:type="dxa"/>
        <w:tblLayout w:type="fixed"/>
        <w:tblCellMar>
          <w:left w:w="10" w:type="dxa"/>
          <w:right w:w="10" w:type="dxa"/>
        </w:tblCellMar>
        <w:tblLook w:val="04A0" w:firstRow="1" w:lastRow="0" w:firstColumn="1" w:lastColumn="0" w:noHBand="0" w:noVBand="1"/>
      </w:tblPr>
      <w:tblGrid>
        <w:gridCol w:w="14160"/>
      </w:tblGrid>
      <w:tr w:rsidR="00DD05E0" w:rsidRPr="00DD05E0" w:rsidTr="00DD05E0">
        <w:trPr>
          <w:trHeight w:val="1304"/>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keepNext/>
              <w:suppressAutoHyphens/>
              <w:autoSpaceDN w:val="0"/>
              <w:snapToGrid w:val="0"/>
              <w:spacing w:before="240" w:after="60" w:line="240" w:lineRule="auto"/>
              <w:textAlignment w:val="baseline"/>
              <w:outlineLvl w:val="1"/>
              <w:rPr>
                <w:rFonts w:ascii="Arial" w:eastAsia="Times New Roman" w:hAnsi="Arial" w:cs="Arial"/>
                <w:b/>
                <w:bCs/>
                <w:i/>
                <w:iCs/>
                <w:kern w:val="3"/>
                <w:sz w:val="28"/>
                <w:szCs w:val="28"/>
                <w:lang w:eastAsia="pl-PL"/>
              </w:rPr>
            </w:pPr>
            <w:r w:rsidRPr="00DD05E0">
              <w:rPr>
                <w:rFonts w:ascii="Arial" w:eastAsia="Times New Roman" w:hAnsi="Arial" w:cs="Arial"/>
                <w:i/>
                <w:iCs/>
                <w:kern w:val="3"/>
                <w:sz w:val="24"/>
                <w:szCs w:val="24"/>
                <w:lang w:eastAsia="pl-PL"/>
              </w:rPr>
              <w:lastRenderedPageBreak/>
              <w:t>W tej części opis poszczególnych gatunków zwierząt / ptaków objętych planem  wg schematu – nazwa gatunku  wraz z kodem, krótka  charakterystyka, ogólny stan zachowania siedliska w sieci Natura 2000 na podstawie wyników raportowania i monitoringu – dane GIOŚ, stan zachowania stanowisk i siedlisk gatunku w obszarze, zagrożenia. Umieszczenie zdjęć poszczególnych gatunków jest wskazane</w:t>
            </w:r>
          </w:p>
        </w:tc>
      </w:tr>
    </w:tbl>
    <w:p w:rsidR="00DD05E0" w:rsidRPr="00DD05E0" w:rsidRDefault="00DD05E0" w:rsidP="00DD05E0">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B</w:t>
      </w:r>
    </w:p>
    <w:p w:rsidR="00DD05E0" w:rsidRPr="00DD05E0" w:rsidRDefault="00DD05E0" w:rsidP="00DD05E0">
      <w:pPr>
        <w:suppressAutoHyphens/>
        <w:autoSpaceDN w:val="0"/>
        <w:spacing w:after="0" w:line="240" w:lineRule="auto"/>
        <w:textAlignment w:val="baseline"/>
        <w:rPr>
          <w:rFonts w:ascii="Arial" w:eastAsia="Times New Roman" w:hAnsi="Arial" w:cs="Arial"/>
          <w:b/>
          <w:bCs/>
          <w:kern w:val="3"/>
          <w:sz w:val="24"/>
          <w:szCs w:val="24"/>
          <w:lang w:eastAsia="pl-PL"/>
        </w:rPr>
      </w:pPr>
    </w:p>
    <w:p w:rsidR="00DD05E0" w:rsidRPr="00DD05E0" w:rsidRDefault="00DD05E0" w:rsidP="00DD05E0">
      <w:pPr>
        <w:suppressAutoHyphens/>
        <w:autoSpaceDN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3. Stan ochrony przedmiotów ochrony objętych Planem</w:t>
      </w:r>
    </w:p>
    <w:p w:rsidR="00DD05E0" w:rsidRPr="00DD05E0" w:rsidRDefault="00DD05E0" w:rsidP="00DD05E0">
      <w:pPr>
        <w:suppressAutoHyphens/>
        <w:autoSpaceDN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Ocenę stanu ochrony poszczególnych przedmiotów obszaru należy opracować wg poniższego zestawienia. Stan ochrony zasobów gatunków/siedlisk występujących w obszarze powinien być wyrażony kryteriami i wskaźnikami przyjętymi dla danego gatunku/typu siedliska (Monitoring przyrodniczy GIOŚ).</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19"/>
        <w:gridCol w:w="832"/>
        <w:gridCol w:w="1134"/>
        <w:gridCol w:w="1419"/>
        <w:gridCol w:w="992"/>
        <w:gridCol w:w="1844"/>
        <w:gridCol w:w="2410"/>
        <w:gridCol w:w="1844"/>
        <w:gridCol w:w="1985"/>
        <w:gridCol w:w="992"/>
      </w:tblGrid>
      <w:tr w:rsidR="00DD05E0" w:rsidRPr="00DD05E0" w:rsidTr="00DD05E0">
        <w:tc>
          <w:tcPr>
            <w:tcW w:w="15984" w:type="dxa"/>
            <w:gridSpan w:val="12"/>
            <w:tcBorders>
              <w:top w:val="single" w:sz="4" w:space="0" w:color="auto"/>
              <w:left w:val="single" w:sz="4" w:space="0" w:color="auto"/>
              <w:bottom w:val="single" w:sz="4" w:space="0" w:color="auto"/>
              <w:right w:val="single" w:sz="4" w:space="0" w:color="auto"/>
            </w:tcBorders>
            <w:shd w:val="clear" w:color="auto" w:fill="B6DDE8"/>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b/>
                <w:bCs/>
                <w:kern w:val="3"/>
                <w:sz w:val="18"/>
                <w:szCs w:val="18"/>
                <w:lang w:eastAsia="pl-PL"/>
              </w:rPr>
            </w:pPr>
            <w:r w:rsidRPr="00DD05E0">
              <w:rPr>
                <w:rFonts w:ascii="Arial" w:eastAsia="DejaVu Sans" w:hAnsi="Arial" w:cs="Arial"/>
                <w:b/>
                <w:bCs/>
                <w:kern w:val="3"/>
                <w:sz w:val="18"/>
                <w:szCs w:val="18"/>
                <w:lang w:eastAsia="pl-PL"/>
              </w:rPr>
              <w:t>Przedmioty ochrony objęte Planem</w:t>
            </w:r>
          </w:p>
        </w:tc>
      </w:tr>
      <w:tr w:rsidR="00DD05E0" w:rsidRPr="00DD05E0" w:rsidTr="00DD05E0">
        <w:tc>
          <w:tcPr>
            <w:tcW w:w="534" w:type="dxa"/>
            <w:tcBorders>
              <w:top w:val="single" w:sz="4" w:space="0" w:color="auto"/>
              <w:left w:val="single" w:sz="4" w:space="0" w:color="auto"/>
              <w:bottom w:val="single" w:sz="4" w:space="0" w:color="auto"/>
              <w:right w:val="single" w:sz="4" w:space="0" w:color="auto"/>
            </w:tcBorders>
            <w:shd w:val="clear" w:color="auto" w:fill="B6DDE8"/>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L.p.</w:t>
            </w:r>
          </w:p>
        </w:tc>
        <w:tc>
          <w:tcPr>
            <w:tcW w:w="2003"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Siedliska przyrodnicze</w:t>
            </w:r>
          </w:p>
        </w:tc>
        <w:tc>
          <w:tcPr>
            <w:tcW w:w="83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Kod Natura</w:t>
            </w:r>
          </w:p>
        </w:tc>
        <w:tc>
          <w:tcPr>
            <w:tcW w:w="113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Stanowisko</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Parametr stanu</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Wskaźnik</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na podstawie dostępnych danych </w:t>
            </w:r>
            <w:r w:rsidRPr="00DD05E0">
              <w:rPr>
                <w:rFonts w:ascii="Arial" w:eastAsia="DejaVu Sans" w:hAnsi="Arial" w:cs="Arial"/>
                <w:i/>
                <w:iCs/>
                <w:kern w:val="3"/>
                <w:sz w:val="18"/>
                <w:szCs w:val="18"/>
                <w:lang w:eastAsia="pl-PL"/>
              </w:rPr>
              <w:t>wg skali FV, UI, U2, XX</w:t>
            </w:r>
          </w:p>
        </w:tc>
        <w:tc>
          <w:tcPr>
            <w:tcW w:w="24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po weryfikacji </w:t>
            </w:r>
            <w:r w:rsidRPr="00DD05E0">
              <w:rPr>
                <w:rFonts w:ascii="Arial" w:eastAsia="DejaVu Sans" w:hAnsi="Arial" w:cs="Arial"/>
                <w:i/>
                <w:iCs/>
                <w:kern w:val="3"/>
                <w:sz w:val="18"/>
                <w:szCs w:val="18"/>
                <w:lang w:eastAsia="pl-PL"/>
              </w:rPr>
              <w:t xml:space="preserve"> wg skali FV, UI, U2, XX</w:t>
            </w:r>
          </w:p>
        </w:tc>
        <w:tc>
          <w:tcPr>
            <w:tcW w:w="1843" w:type="dxa"/>
            <w:tcBorders>
              <w:top w:val="single" w:sz="4" w:space="0" w:color="auto"/>
              <w:left w:val="single" w:sz="4" w:space="0" w:color="auto"/>
              <w:bottom w:val="single" w:sz="4" w:space="0" w:color="auto"/>
              <w:right w:val="single" w:sz="4" w:space="0" w:color="auto"/>
            </w:tcBorders>
            <w:shd w:val="clear" w:color="auto" w:fill="B6DDE8"/>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Ocena stanu ochrony stanowiska </w:t>
            </w:r>
            <w:r w:rsidRPr="00DD05E0">
              <w:rPr>
                <w:rFonts w:ascii="Arial" w:eastAsia="DejaVu Sans" w:hAnsi="Arial" w:cs="Arial"/>
                <w:i/>
                <w:iCs/>
                <w:kern w:val="3"/>
                <w:sz w:val="18"/>
                <w:szCs w:val="18"/>
                <w:lang w:eastAsia="pl-PL"/>
              </w:rPr>
              <w:t>wg skali FV,U1, U2, XX</w:t>
            </w:r>
          </w:p>
        </w:tc>
        <w:tc>
          <w:tcPr>
            <w:tcW w:w="198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Ogólna ocena stanu ochrony siedliska/gatunku</w:t>
            </w:r>
            <w:r w:rsidRPr="00DD05E0">
              <w:rPr>
                <w:rFonts w:ascii="Arial" w:eastAsia="DejaVu Sans" w:hAnsi="Arial" w:cs="Arial"/>
                <w:i/>
                <w:iCs/>
                <w:kern w:val="3"/>
                <w:sz w:val="18"/>
                <w:szCs w:val="18"/>
                <w:lang w:eastAsia="pl-PL"/>
              </w:rPr>
              <w:t xml:space="preserve"> wg skali FV, UI, U2, XX</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Uwagi</w:t>
            </w:r>
          </w:p>
        </w:tc>
      </w:tr>
      <w:tr w:rsidR="00DD05E0" w:rsidRPr="00DD05E0" w:rsidTr="00DD05E0">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Siedlisko X</w:t>
            </w:r>
          </w:p>
        </w:tc>
        <w:tc>
          <w:tcPr>
            <w:tcW w:w="832"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A</w:t>
            </w: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Powierzchnia siedliska</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Struktura i funkcje</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Perspektywy ochrony</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Siedlisko X</w:t>
            </w:r>
          </w:p>
        </w:tc>
        <w:tc>
          <w:tcPr>
            <w:tcW w:w="832"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B</w:t>
            </w: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Powierzchnia siedliska</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Struktura i funkcje</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Perspektywy ochrony</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trHeight w:val="155"/>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CCFFFF"/>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r w:rsidRPr="00DD05E0">
              <w:rPr>
                <w:rFonts w:ascii="Arial" w:eastAsia="DejaVu Sans" w:hAnsi="Arial" w:cs="Arial"/>
                <w:b/>
                <w:bCs/>
                <w:kern w:val="3"/>
                <w:sz w:val="18"/>
                <w:szCs w:val="18"/>
                <w:lang w:eastAsia="pl-PL"/>
              </w:rPr>
              <w:t>Gatunki</w:t>
            </w:r>
          </w:p>
        </w:tc>
        <w:tc>
          <w:tcPr>
            <w:tcW w:w="851" w:type="dxa"/>
            <w:gridSpan w:val="2"/>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r>
      <w:tr w:rsidR="00DD05E0" w:rsidRPr="00DD05E0" w:rsidTr="00DD05E0">
        <w:trPr>
          <w:cantSplit/>
          <w:trHeight w:val="155"/>
        </w:trPr>
        <w:tc>
          <w:tcPr>
            <w:tcW w:w="53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Gatunek A</w:t>
            </w:r>
          </w:p>
        </w:tc>
        <w:tc>
          <w:tcPr>
            <w:tcW w:w="832"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A</w:t>
            </w: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 populacji</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Stan siedliska </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Perspektywy ochrony/ zachowania </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1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53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Borders>
              <w:top w:val="single" w:sz="4" w:space="0" w:color="auto"/>
              <w:left w:val="single" w:sz="4" w:space="0" w:color="auto"/>
              <w:bottom w:val="single" w:sz="4" w:space="0" w:color="auto"/>
              <w:right w:val="single" w:sz="4" w:space="0" w:color="auto"/>
            </w:tcBorders>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Gatunek A</w:t>
            </w:r>
          </w:p>
        </w:tc>
        <w:tc>
          <w:tcPr>
            <w:tcW w:w="832"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B</w:t>
            </w:r>
          </w:p>
          <w:p w:rsidR="00DD05E0" w:rsidRPr="00DD05E0" w:rsidRDefault="00DD05E0" w:rsidP="00DD05E0">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Stan populacji</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Stan siedliska </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DD05E0">
              <w:rPr>
                <w:rFonts w:ascii="Arial" w:eastAsia="DejaVu Sans" w:hAnsi="Arial" w:cs="Arial"/>
                <w:kern w:val="3"/>
                <w:sz w:val="18"/>
                <w:szCs w:val="18"/>
                <w:lang w:eastAsia="pl-PL"/>
              </w:rPr>
              <w:t xml:space="preserve">Perspektywy ochrony/zachowania </w:t>
            </w: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r w:rsidR="00DD05E0" w:rsidRPr="00DD05E0" w:rsidTr="00DD05E0">
        <w:trPr>
          <w:cantSplit/>
          <w:trHeight w:val="2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Borders>
              <w:top w:val="single" w:sz="4" w:space="0" w:color="auto"/>
              <w:left w:val="single" w:sz="4" w:space="0" w:color="auto"/>
              <w:bottom w:val="single" w:sz="4" w:space="0" w:color="auto"/>
              <w:right w:val="single" w:sz="4" w:space="0" w:color="auto"/>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D05E0" w:rsidRPr="00DD05E0" w:rsidRDefault="00DD05E0" w:rsidP="00DD05E0">
            <w:pPr>
              <w:spacing w:after="0" w:line="240" w:lineRule="auto"/>
              <w:rPr>
                <w:rFonts w:ascii="Arial" w:eastAsia="DejaVu Sans" w:hAnsi="Arial" w:cs="Arial"/>
                <w:kern w:val="3"/>
                <w:sz w:val="18"/>
                <w:szCs w:val="18"/>
                <w:lang w:eastAsia="pl-PL"/>
              </w:rPr>
            </w:pPr>
          </w:p>
        </w:tc>
      </w:tr>
    </w:tbl>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18"/>
          <w:szCs w:val="18"/>
          <w:lang w:eastAsia="pl-PL"/>
        </w:rPr>
      </w:pP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części opisowej należy uzasadnić wybór stanowisk w wizji terenowej oraz dokonać analizy uzyskanych wyników.</w:t>
      </w:r>
    </w:p>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color w:val="FF0000"/>
          <w:kern w:val="3"/>
          <w:sz w:val="24"/>
          <w:szCs w:val="24"/>
          <w:lang w:eastAsia="pl-PL"/>
        </w:rPr>
      </w:pPr>
      <w:r w:rsidRPr="00DD05E0">
        <w:rPr>
          <w:rFonts w:ascii="Arial" w:eastAsia="Times New Roman" w:hAnsi="Arial" w:cs="Arial"/>
          <w:i/>
          <w:iCs/>
          <w:kern w:val="3"/>
          <w:sz w:val="24"/>
          <w:szCs w:val="24"/>
          <w:lang w:eastAsia="pl-PL"/>
        </w:rPr>
        <w:t xml:space="preserve">UWAGA: Dane te należy także przekazać w wektorowej warstwie informacyjnej systemów informacji przestrzennej GIS zgodnie </w:t>
      </w:r>
      <w:r w:rsidRPr="00DD05E0">
        <w:rPr>
          <w:rFonts w:ascii="Arial" w:eastAsia="Times New Roman" w:hAnsi="Arial" w:cs="Arial"/>
          <w:i/>
          <w:iCs/>
          <w:color w:val="FF0000"/>
          <w:kern w:val="3"/>
          <w:sz w:val="24"/>
          <w:szCs w:val="24"/>
          <w:lang w:eastAsia="pl-PL"/>
        </w:rPr>
        <w:t>z Opisem Przedmiotu Zamówienia zawartym w SIWZ</w:t>
      </w:r>
    </w:p>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color w:val="FF0000"/>
          <w:kern w:val="3"/>
          <w:sz w:val="24"/>
          <w:szCs w:val="24"/>
          <w:lang w:eastAsia="pl-PL"/>
        </w:rPr>
      </w:pPr>
    </w:p>
    <w:p w:rsidR="00DD05E0" w:rsidRPr="00DD05E0" w:rsidRDefault="00DD05E0" w:rsidP="00DD05E0">
      <w:pPr>
        <w:widowControl w:val="0"/>
        <w:suppressAutoHyphens/>
        <w:autoSpaceDE w:val="0"/>
        <w:autoSpaceDN w:val="0"/>
        <w:spacing w:after="120" w:line="264"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b/>
          <w:bCs/>
          <w:kern w:val="3"/>
          <w:sz w:val="24"/>
          <w:szCs w:val="24"/>
          <w:lang w:eastAsia="pl-PL"/>
        </w:rPr>
        <w:t xml:space="preserve">4. </w:t>
      </w:r>
      <w:r w:rsidRPr="00DD05E0">
        <w:rPr>
          <w:rFonts w:ascii="Arial" w:eastAsia="Times New Roman" w:hAnsi="Arial" w:cs="Arial"/>
          <w:b/>
          <w:bCs/>
          <w:color w:val="000000"/>
          <w:kern w:val="3"/>
          <w:sz w:val="24"/>
          <w:szCs w:val="24"/>
          <w:lang w:eastAsia="pl-PL"/>
        </w:rPr>
        <w:t>Analiza  zagrożeń</w:t>
      </w:r>
    </w:p>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W tej części należy opisać zidentyfikowane główne zagrożenia istniejące i potencjalne w odniesieniu do przedmiotów ochrony. Wskazane jest opracowanie schematu pokazującego związki przyczynowo-skutkowe pomiędzy przedmiotami ochrony a zagrożeniami. Przy opracowywaniu listy zagrożeń należy posłużyć się kodami zagrożeń z SDF.</w:t>
      </w:r>
    </w:p>
    <w:p w:rsidR="00DD05E0" w:rsidRPr="00DD05E0" w:rsidRDefault="00DD05E0" w:rsidP="00DD05E0">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p>
    <w:tbl>
      <w:tblPr>
        <w:tblW w:w="14115" w:type="dxa"/>
        <w:tblInd w:w="-113" w:type="dxa"/>
        <w:tblLayout w:type="fixed"/>
        <w:tblCellMar>
          <w:left w:w="10" w:type="dxa"/>
          <w:right w:w="10" w:type="dxa"/>
        </w:tblCellMar>
        <w:tblLook w:val="04A0" w:firstRow="1" w:lastRow="0" w:firstColumn="1" w:lastColumn="0" w:noHBand="0" w:noVBand="1"/>
      </w:tblPr>
      <w:tblGrid>
        <w:gridCol w:w="631"/>
        <w:gridCol w:w="1292"/>
        <w:gridCol w:w="2268"/>
        <w:gridCol w:w="2977"/>
        <w:gridCol w:w="4112"/>
        <w:gridCol w:w="2835"/>
      </w:tblGrid>
      <w:tr w:rsidR="00DD05E0" w:rsidRPr="00DD05E0" w:rsidTr="00DD05E0">
        <w:tc>
          <w:tcPr>
            <w:tcW w:w="630" w:type="dxa"/>
            <w:vMerge w:val="restart"/>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B6DDE8"/>
            <w:hideMark/>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2268" w:type="dxa"/>
            <w:vMerge w:val="restart"/>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Numer stanowiska</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Zagrożenia</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B6DDE8"/>
            <w:hideMark/>
          </w:tcPr>
          <w:p w:rsidR="00DD05E0" w:rsidRPr="00DD05E0" w:rsidRDefault="00DD05E0" w:rsidP="00DD05E0">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Opis zagrożenia</w:t>
            </w:r>
          </w:p>
        </w:tc>
      </w:tr>
      <w:tr w:rsidR="00DD05E0" w:rsidRPr="00DD05E0" w:rsidTr="00DD05E0">
        <w:tc>
          <w:tcPr>
            <w:tcW w:w="63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b/>
                <w:bCs/>
                <w:kern w:val="3"/>
                <w:sz w:val="24"/>
                <w:szCs w:val="24"/>
                <w:lang w:eastAsia="pl-PL"/>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pacing w:after="0" w:line="240" w:lineRule="auto"/>
              <w:rPr>
                <w:rFonts w:ascii="Arial" w:eastAsia="Times New Roman" w:hAnsi="Arial" w:cs="Arial"/>
                <w:b/>
                <w:bCs/>
                <w:kern w:val="3"/>
                <w:sz w:val="24"/>
                <w:szCs w:val="24"/>
                <w:lang w:eastAsia="pl-PL"/>
              </w:rPr>
            </w:pPr>
          </w:p>
        </w:tc>
        <w:tc>
          <w:tcPr>
            <w:tcW w:w="2268"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b/>
                <w:bCs/>
                <w:kern w:val="3"/>
                <w:sz w:val="24"/>
                <w:szCs w:val="24"/>
                <w:lang w:eastAsia="pl-PL"/>
              </w:rPr>
            </w:pPr>
          </w:p>
        </w:tc>
        <w:tc>
          <w:tcPr>
            <w:tcW w:w="297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Istniejące</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Potencjalne</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D05E0" w:rsidRPr="00DD05E0" w:rsidRDefault="00DD05E0" w:rsidP="00DD05E0">
            <w:pPr>
              <w:spacing w:after="0" w:line="240" w:lineRule="auto"/>
              <w:rPr>
                <w:rFonts w:ascii="Arial" w:eastAsia="Times New Roman" w:hAnsi="Arial" w:cs="Arial"/>
                <w:b/>
                <w:bCs/>
                <w:kern w:val="3"/>
                <w:sz w:val="24"/>
                <w:szCs w:val="24"/>
                <w:lang w:eastAsia="pl-PL"/>
              </w:rPr>
            </w:pPr>
          </w:p>
        </w:tc>
      </w:tr>
      <w:tr w:rsidR="00DD05E0" w:rsidRPr="00DD05E0" w:rsidTr="00DD05E0">
        <w:tc>
          <w:tcPr>
            <w:tcW w:w="630" w:type="dxa"/>
            <w:tcBorders>
              <w:top w:val="single" w:sz="4" w:space="0" w:color="000000"/>
              <w:left w:val="single" w:sz="4" w:space="0" w:color="000000"/>
              <w:bottom w:val="single" w:sz="4" w:space="0" w:color="000000"/>
              <w:right w:val="nil"/>
            </w:tcBorders>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1292" w:type="dxa"/>
            <w:tcBorders>
              <w:top w:val="single" w:sz="4" w:space="0" w:color="000000"/>
              <w:left w:val="single" w:sz="4" w:space="0" w:color="000000"/>
              <w:bottom w:val="single" w:sz="4" w:space="0" w:color="000000"/>
              <w:right w:val="single" w:sz="4" w:space="0" w:color="000000"/>
            </w:tcBorders>
            <w:hideMark/>
          </w:tcPr>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Kod i nazwa przedmiotu ochrony,</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Unikalny(e) numer(y) (ID) poligonu(ów), linii, punktu (ów) zawarty w </w:t>
            </w:r>
            <w:r w:rsidRPr="00DD05E0">
              <w:rPr>
                <w:rFonts w:ascii="Arial" w:eastAsia="Times New Roman" w:hAnsi="Arial" w:cs="Arial"/>
                <w:i/>
                <w:iCs/>
                <w:kern w:val="3"/>
                <w:sz w:val="24"/>
                <w:szCs w:val="24"/>
                <w:lang w:eastAsia="pl-PL"/>
              </w:rPr>
              <w:lastRenderedPageBreak/>
              <w:t>wektorowej warstwie informacyjnej GIS umożliwiające identyfikację w przestrzeni</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Zagrożenia dla utrzymania lub osiągnięcia właściwego stanu ochrony przedmiotów ochrony.</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Zagrożenia, które mogą ujawnić się z chwilą realizacji planów/programów, pojawienia się negatywnych trendów w rozwoju społecznym i gospodarczym.</w:t>
            </w:r>
          </w:p>
        </w:tc>
        <w:tc>
          <w:tcPr>
            <w:tcW w:w="2835"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DD05E0" w:rsidRPr="00DD05E0" w:rsidTr="00DD05E0">
        <w:tc>
          <w:tcPr>
            <w:tcW w:w="630" w:type="dxa"/>
            <w:tcBorders>
              <w:top w:val="single" w:sz="4" w:space="0" w:color="000000"/>
              <w:left w:val="single" w:sz="4" w:space="0" w:color="000000"/>
              <w:bottom w:val="single" w:sz="4" w:space="0" w:color="000000"/>
              <w:right w:val="nil"/>
            </w:tcBorders>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1292"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r>
    </w:tbl>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UWAGA: Dane te przekazać także w wektorowej warstwie informacyjnej systemów informacji przestrzennej GIS zgodnie z </w:t>
      </w:r>
      <w:r w:rsidRPr="00DD05E0">
        <w:rPr>
          <w:rFonts w:ascii="Arial" w:eastAsia="Times New Roman" w:hAnsi="Arial" w:cs="Arial"/>
          <w:i/>
          <w:iCs/>
          <w:color w:val="FF0000"/>
          <w:kern w:val="3"/>
          <w:sz w:val="24"/>
          <w:szCs w:val="24"/>
          <w:lang w:eastAsia="pl-PL"/>
        </w:rPr>
        <w:t>Opisem Przedmiotu Zamówienia zawartym w SIWZ</w:t>
      </w:r>
      <w:r w:rsidRPr="00DD05E0">
        <w:rPr>
          <w:rFonts w:ascii="Arial" w:eastAsia="Times New Roman" w:hAnsi="Arial" w:cs="Arial"/>
          <w:color w:val="FF0000"/>
          <w:kern w:val="3"/>
          <w:sz w:val="24"/>
          <w:szCs w:val="24"/>
          <w:lang w:eastAsia="pl-PL"/>
        </w:rPr>
        <w:t xml:space="preserve"> </w:t>
      </w:r>
    </w:p>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kern w:val="3"/>
          <w:sz w:val="24"/>
          <w:szCs w:val="24"/>
          <w:lang w:eastAsia="pl-PL"/>
        </w:rPr>
        <w:t>W części opisowej należy opisać i uzasadnić wskazane zagrożenia.</w:t>
      </w:r>
    </w:p>
    <w:p w:rsidR="00DD05E0" w:rsidRPr="00DD05E0" w:rsidRDefault="00DD05E0" w:rsidP="00DD05E0">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p w:rsidR="00DD05E0" w:rsidRPr="00DD05E0" w:rsidRDefault="00DD05E0" w:rsidP="00DD05E0">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val="en-GB" w:eastAsia="pl-PL"/>
        </w:rPr>
      </w:pPr>
      <w:r w:rsidRPr="00DD05E0">
        <w:rPr>
          <w:rFonts w:ascii="Arial" w:eastAsia="Times New Roman" w:hAnsi="Arial" w:cs="Arial"/>
          <w:b/>
          <w:bCs/>
          <w:kern w:val="3"/>
          <w:sz w:val="24"/>
          <w:szCs w:val="24"/>
          <w:lang w:eastAsia="pl-PL"/>
        </w:rPr>
        <w:t xml:space="preserve">5. </w:t>
      </w:r>
      <w:r w:rsidRPr="00DD05E0">
        <w:rPr>
          <w:rFonts w:ascii="Arial" w:eastAsia="Times New Roman" w:hAnsi="Arial" w:cs="Arial"/>
          <w:b/>
          <w:bCs/>
          <w:color w:val="000000"/>
          <w:kern w:val="3"/>
          <w:sz w:val="24"/>
          <w:szCs w:val="24"/>
          <w:lang w:eastAsia="pl-PL"/>
        </w:rPr>
        <w:t>Cele działań ochronnych</w:t>
      </w:r>
    </w:p>
    <w:p w:rsidR="00DD05E0" w:rsidRPr="00DD05E0" w:rsidRDefault="00DD05E0" w:rsidP="00DD05E0">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tbl>
      <w:tblPr>
        <w:tblW w:w="13800" w:type="dxa"/>
        <w:tblLayout w:type="fixed"/>
        <w:tblCellMar>
          <w:left w:w="10" w:type="dxa"/>
          <w:right w:w="10" w:type="dxa"/>
        </w:tblCellMar>
        <w:tblLook w:val="04A0" w:firstRow="1" w:lastRow="0" w:firstColumn="1" w:lastColumn="0" w:noHBand="0" w:noVBand="1"/>
      </w:tblPr>
      <w:tblGrid>
        <w:gridCol w:w="576"/>
        <w:gridCol w:w="3401"/>
        <w:gridCol w:w="2834"/>
        <w:gridCol w:w="3826"/>
        <w:gridCol w:w="3163"/>
      </w:tblGrid>
      <w:tr w:rsidR="00DD05E0" w:rsidRPr="00DD05E0" w:rsidTr="00DD05E0">
        <w:tc>
          <w:tcPr>
            <w:tcW w:w="577"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283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Stan ochrony</w:t>
            </w:r>
          </w:p>
        </w:tc>
        <w:tc>
          <w:tcPr>
            <w:tcW w:w="382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Cel działań ochronnych</w:t>
            </w:r>
          </w:p>
        </w:tc>
        <w:tc>
          <w:tcPr>
            <w:tcW w:w="3164"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Perspektywa osiągnięcia właściwego stanu ochrony</w:t>
            </w:r>
          </w:p>
        </w:tc>
      </w:tr>
      <w:tr w:rsidR="00DD05E0" w:rsidRPr="00DD05E0" w:rsidTr="00DD05E0">
        <w:tc>
          <w:tcPr>
            <w:tcW w:w="577" w:type="dxa"/>
            <w:tcBorders>
              <w:top w:val="single" w:sz="4" w:space="0" w:color="000000"/>
              <w:left w:val="single" w:sz="4" w:space="0" w:color="000000"/>
              <w:bottom w:val="single" w:sz="4" w:space="0" w:color="000000"/>
              <w:right w:val="nil"/>
            </w:tcBorders>
          </w:tcPr>
          <w:p w:rsidR="00DD05E0" w:rsidRPr="00DD05E0" w:rsidRDefault="00DD05E0" w:rsidP="00DD05E0">
            <w:pPr>
              <w:widowControl w:val="0"/>
              <w:tabs>
                <w:tab w:val="left" w:pos="726"/>
              </w:tabs>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widowControl w:val="0"/>
              <w:tabs>
                <w:tab w:val="left" w:pos="726"/>
              </w:tabs>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Kod i nazwa przedmiotu ochrony, </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FV, U1, U2 (z pkt 3)</w:t>
            </w:r>
          </w:p>
        </w:tc>
        <w:tc>
          <w:tcPr>
            <w:tcW w:w="38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Należy określić realny termin osiągnięcia wyznaczonego celu oraz wskazać cele, dla których realizacji wymagane będzie sporządzenie 20 letniego planu ochrony.</w:t>
            </w:r>
          </w:p>
        </w:tc>
      </w:tr>
    </w:tbl>
    <w:p w:rsidR="00DD05E0" w:rsidRPr="00DD05E0" w:rsidRDefault="00DD05E0" w:rsidP="00DD05E0">
      <w:pPr>
        <w:widowControl w:val="0"/>
        <w:suppressAutoHyphens/>
        <w:autoSpaceDE w:val="0"/>
        <w:autoSpaceDN w:val="0"/>
        <w:spacing w:after="0" w:line="36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części opisowej należy opisać i uzasadnić przyjęte cele.</w:t>
      </w:r>
    </w:p>
    <w:p w:rsidR="00DD05E0" w:rsidRPr="00DD05E0" w:rsidRDefault="00DD05E0" w:rsidP="00DD05E0">
      <w:pPr>
        <w:widowControl w:val="0"/>
        <w:suppressAutoHyphens/>
        <w:autoSpaceDE w:val="0"/>
        <w:autoSpaceDN w:val="0"/>
        <w:spacing w:after="120" w:line="264" w:lineRule="auto"/>
        <w:jc w:val="both"/>
        <w:textAlignment w:val="baseline"/>
        <w:rPr>
          <w:rFonts w:ascii="Arial" w:eastAsia="Times New Roman" w:hAnsi="Arial" w:cs="Arial"/>
          <w:b/>
          <w:bCs/>
          <w:kern w:val="3"/>
          <w:sz w:val="24"/>
          <w:szCs w:val="24"/>
          <w:u w:val="single"/>
          <w:lang w:eastAsia="pl-PL"/>
        </w:rPr>
      </w:pPr>
      <w:r w:rsidRPr="00DD05E0">
        <w:rPr>
          <w:rFonts w:ascii="Arial" w:eastAsia="Times New Roman" w:hAnsi="Arial" w:cs="Arial"/>
          <w:b/>
          <w:bCs/>
          <w:kern w:val="3"/>
          <w:sz w:val="24"/>
          <w:szCs w:val="24"/>
          <w:u w:val="single"/>
          <w:lang w:eastAsia="pl-PL"/>
        </w:rPr>
        <w:t>Moduł C</w:t>
      </w:r>
    </w:p>
    <w:p w:rsidR="00DD05E0" w:rsidRPr="00DD05E0" w:rsidRDefault="00DD05E0" w:rsidP="00DD05E0">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6. Ustalenie działań ochronnych</w:t>
      </w:r>
    </w:p>
    <w:p w:rsidR="00DD05E0" w:rsidRPr="00DD05E0" w:rsidRDefault="00DD05E0" w:rsidP="00DD05E0">
      <w:pPr>
        <w:widowControl w:val="0"/>
        <w:suppressAutoHyphens/>
        <w:autoSpaceDE w:val="0"/>
        <w:autoSpaceDN w:val="0"/>
        <w:spacing w:after="120" w:line="36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Działania ochronne należy przygotować dla poszczególnych przedmiotów ochrony w odniesieniu do wskaźników przyjętych w monitoringu ogólnopolskim gatunku / typu siedliska, zagrożeń i sformułowanych celów ochrony.</w:t>
      </w:r>
    </w:p>
    <w:tbl>
      <w:tblPr>
        <w:tblW w:w="15135" w:type="dxa"/>
        <w:tblLayout w:type="fixed"/>
        <w:tblCellMar>
          <w:left w:w="10" w:type="dxa"/>
          <w:right w:w="10" w:type="dxa"/>
        </w:tblCellMar>
        <w:tblLook w:val="04A0" w:firstRow="1" w:lastRow="0" w:firstColumn="1" w:lastColumn="0" w:noHBand="0" w:noVBand="1"/>
      </w:tblPr>
      <w:tblGrid>
        <w:gridCol w:w="578"/>
        <w:gridCol w:w="2554"/>
        <w:gridCol w:w="567"/>
        <w:gridCol w:w="1134"/>
        <w:gridCol w:w="685"/>
        <w:gridCol w:w="3143"/>
        <w:gridCol w:w="401"/>
        <w:gridCol w:w="1726"/>
        <w:gridCol w:w="543"/>
        <w:gridCol w:w="1017"/>
        <w:gridCol w:w="401"/>
        <w:gridCol w:w="1158"/>
        <w:gridCol w:w="505"/>
        <w:gridCol w:w="723"/>
      </w:tblGrid>
      <w:tr w:rsidR="00DD05E0" w:rsidRPr="00DD05E0" w:rsidTr="00DD05E0">
        <w:trPr>
          <w:trHeight w:val="791"/>
        </w:trPr>
        <w:tc>
          <w:tcPr>
            <w:tcW w:w="577" w:type="dxa"/>
            <w:tcBorders>
              <w:top w:val="single" w:sz="2" w:space="0" w:color="000000"/>
              <w:left w:val="single" w:sz="2" w:space="0" w:color="000000"/>
              <w:bottom w:val="nil"/>
              <w:right w:val="nil"/>
            </w:tcBorders>
            <w:shd w:val="clear" w:color="auto" w:fill="B6DDE8"/>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2552" w:type="dxa"/>
            <w:vMerge w:val="restart"/>
            <w:tcBorders>
              <w:top w:val="single" w:sz="2" w:space="0" w:color="000000"/>
              <w:left w:val="single" w:sz="2" w:space="0" w:color="000000"/>
              <w:bottom w:val="single" w:sz="4" w:space="0" w:color="000000"/>
              <w:right w:val="nil"/>
            </w:tcBorders>
            <w:shd w:val="clear" w:color="auto" w:fill="B6DDE8"/>
            <w:vAlign w:val="center"/>
            <w:hideMark/>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Przedmiot ochrony</w:t>
            </w:r>
          </w:p>
        </w:tc>
        <w:tc>
          <w:tcPr>
            <w:tcW w:w="12001" w:type="dxa"/>
            <w:gridSpan w:val="12"/>
            <w:tcBorders>
              <w:top w:val="single" w:sz="2" w:space="0" w:color="000000"/>
              <w:left w:val="single" w:sz="2" w:space="0" w:color="000000"/>
              <w:bottom w:val="single" w:sz="4" w:space="0" w:color="000000"/>
              <w:right w:val="single" w:sz="2" w:space="0" w:color="000000"/>
            </w:tcBorders>
            <w:shd w:val="clear" w:color="auto" w:fill="B6DDE8"/>
            <w:vAlign w:val="center"/>
          </w:tcPr>
          <w:p w:rsidR="00DD05E0" w:rsidRPr="00DD05E0" w:rsidRDefault="00DD05E0" w:rsidP="00DD05E0">
            <w:pPr>
              <w:widowControl w:val="0"/>
              <w:suppressAutoHyphens/>
              <w:autoSpaceDN w:val="0"/>
              <w:snapToGrid w:val="0"/>
              <w:spacing w:after="0" w:line="240" w:lineRule="auto"/>
              <w:textAlignment w:val="baseline"/>
              <w:rPr>
                <w:rFonts w:ascii="Arial" w:eastAsia="Times New Roman" w:hAnsi="Arial" w:cs="Arial"/>
                <w:b/>
                <w:bCs/>
                <w:kern w:val="3"/>
                <w:sz w:val="24"/>
                <w:szCs w:val="24"/>
                <w:lang w:eastAsia="pl-PL"/>
              </w:rPr>
            </w:pPr>
          </w:p>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Działania ochronne</w:t>
            </w:r>
          </w:p>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DD05E0" w:rsidRPr="00DD05E0" w:rsidTr="00DD05E0">
        <w:tc>
          <w:tcPr>
            <w:tcW w:w="577" w:type="dxa"/>
            <w:tcBorders>
              <w:top w:val="nil"/>
              <w:left w:val="single" w:sz="2" w:space="0" w:color="000000"/>
              <w:bottom w:val="single" w:sz="4" w:space="0" w:color="000000"/>
              <w:right w:val="nil"/>
            </w:tcBorders>
            <w:shd w:val="clear" w:color="auto" w:fill="B6DDE8"/>
            <w:hideMark/>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300" w:type="dxa"/>
            <w:vMerge/>
            <w:tcBorders>
              <w:top w:val="single" w:sz="2" w:space="0" w:color="000000"/>
              <w:left w:val="single" w:sz="2"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b/>
                <w:bCs/>
                <w:kern w:val="3"/>
                <w:sz w:val="24"/>
                <w:szCs w:val="24"/>
                <w:lang w:eastAsia="pl-PL"/>
              </w:rPr>
            </w:pPr>
          </w:p>
        </w:tc>
        <w:tc>
          <w:tcPr>
            <w:tcW w:w="567" w:type="dxa"/>
            <w:tcBorders>
              <w:top w:val="single" w:sz="2" w:space="0" w:color="000000"/>
              <w:left w:val="single" w:sz="2" w:space="0" w:color="000000"/>
              <w:bottom w:val="single" w:sz="4" w:space="0" w:color="000000"/>
              <w:right w:val="nil"/>
            </w:tcBorders>
            <w:shd w:val="clear" w:color="auto" w:fill="B6DDE8"/>
            <w:vAlign w:val="center"/>
            <w:hideMark/>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Nr </w:t>
            </w:r>
          </w:p>
        </w:tc>
        <w:tc>
          <w:tcPr>
            <w:tcW w:w="1134" w:type="dxa"/>
            <w:tcBorders>
              <w:top w:val="single" w:sz="2" w:space="0" w:color="000000"/>
              <w:left w:val="single" w:sz="2" w:space="0" w:color="000000"/>
              <w:bottom w:val="single" w:sz="4" w:space="0" w:color="000000"/>
              <w:right w:val="nil"/>
            </w:tcBorders>
            <w:shd w:val="clear" w:color="auto" w:fill="B6DDE8"/>
            <w:vAlign w:val="center"/>
            <w:hideMark/>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Nazwa</w:t>
            </w:r>
          </w:p>
        </w:tc>
        <w:tc>
          <w:tcPr>
            <w:tcW w:w="3827" w:type="dxa"/>
            <w:gridSpan w:val="2"/>
            <w:tcBorders>
              <w:top w:val="single" w:sz="2" w:space="0" w:color="000000"/>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Zakres prac</w:t>
            </w:r>
          </w:p>
          <w:p w:rsidR="00DD05E0" w:rsidRPr="00DD05E0" w:rsidRDefault="00DD05E0" w:rsidP="00DD05E0">
            <w:pPr>
              <w:widowControl w:val="0"/>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126" w:type="dxa"/>
            <w:gridSpan w:val="2"/>
            <w:tcBorders>
              <w:top w:val="nil"/>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Miejsce </w:t>
            </w:r>
          </w:p>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realizacji</w:t>
            </w:r>
          </w:p>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1560" w:type="dxa"/>
            <w:gridSpan w:val="2"/>
            <w:tcBorders>
              <w:top w:val="nil"/>
              <w:left w:val="single" w:sz="2" w:space="0" w:color="000000"/>
              <w:bottom w:val="single" w:sz="4" w:space="0" w:color="000000"/>
              <w:right w:val="nil"/>
            </w:tcBorders>
            <w:shd w:val="clear" w:color="auto" w:fill="B6DDE8"/>
            <w:tcMar>
              <w:top w:w="105" w:type="dxa"/>
              <w:left w:w="105" w:type="dxa"/>
              <w:bottom w:w="105" w:type="dxa"/>
              <w:right w:w="105" w:type="dxa"/>
            </w:tcMar>
            <w:vAlign w:val="center"/>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Termin wykonania</w:t>
            </w:r>
          </w:p>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1559" w:type="dxa"/>
            <w:gridSpan w:val="2"/>
            <w:tcBorders>
              <w:top w:val="nil"/>
              <w:left w:val="single" w:sz="2" w:space="0" w:color="000000"/>
              <w:bottom w:val="single" w:sz="4" w:space="0" w:color="000000"/>
              <w:right w:val="single" w:sz="2" w:space="0" w:color="000000"/>
            </w:tcBorders>
            <w:shd w:val="clear" w:color="auto" w:fill="B6DDE8"/>
            <w:tcMar>
              <w:top w:w="105" w:type="dxa"/>
              <w:left w:w="105" w:type="dxa"/>
              <w:bottom w:w="105" w:type="dxa"/>
              <w:right w:w="105" w:type="dxa"/>
            </w:tcMar>
            <w:vAlign w:val="center"/>
            <w:hideMark/>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Szacunkowe koszty</w:t>
            </w:r>
          </w:p>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(w tys. zł)</w:t>
            </w:r>
          </w:p>
        </w:tc>
        <w:tc>
          <w:tcPr>
            <w:tcW w:w="1228" w:type="dxa"/>
            <w:gridSpan w:val="2"/>
            <w:tcBorders>
              <w:top w:val="nil"/>
              <w:left w:val="single" w:sz="2" w:space="0" w:color="000000"/>
              <w:bottom w:val="single" w:sz="4" w:space="0" w:color="000000"/>
              <w:right w:val="single" w:sz="2" w:space="0" w:color="000000"/>
            </w:tcBorders>
            <w:shd w:val="clear" w:color="auto" w:fill="B6DDE8"/>
            <w:vAlign w:val="center"/>
            <w:hideMark/>
          </w:tcPr>
          <w:p w:rsidR="00DD05E0" w:rsidRPr="00DD05E0" w:rsidRDefault="00DD05E0" w:rsidP="00DD05E0">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Podmiot odpowiedzialny za wykonanie</w:t>
            </w:r>
          </w:p>
        </w:tc>
      </w:tr>
      <w:tr w:rsidR="00DD05E0" w:rsidRPr="00DD05E0" w:rsidTr="00DD05E0">
        <w:tc>
          <w:tcPr>
            <w:tcW w:w="577" w:type="dxa"/>
            <w:tcBorders>
              <w:top w:val="single" w:sz="4" w:space="0" w:color="000000"/>
              <w:left w:val="single" w:sz="4" w:space="0" w:color="000000"/>
              <w:bottom w:val="single" w:sz="4" w:space="0" w:color="auto"/>
              <w:right w:val="nil"/>
            </w:tcBorders>
          </w:tcPr>
          <w:p w:rsidR="00DD05E0" w:rsidRPr="00DD05E0" w:rsidRDefault="00DD05E0" w:rsidP="00DD05E0">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2552" w:type="dxa"/>
            <w:vMerge w:val="restart"/>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Kod i nazwa przedmiotu ochrony Unikalny(e) numer(y) (ID) poligonu(ów), linii, punktu (ów) zawarty w wektorowej warstwie informacyjnej GIS umożliwiające identyfikację w przestrzeni</w:t>
            </w: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0206" w:type="dxa"/>
            <w:gridSpan w:val="9"/>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DD05E0" w:rsidRPr="00DD05E0" w:rsidRDefault="00DD05E0" w:rsidP="00DD05E0">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związane z ochroną czynną</w:t>
            </w:r>
          </w:p>
        </w:tc>
        <w:tc>
          <w:tcPr>
            <w:tcW w:w="1228" w:type="dxa"/>
            <w:gridSpan w:val="2"/>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p>
        </w:tc>
      </w:tr>
      <w:tr w:rsidR="00DD05E0" w:rsidRPr="00DD05E0" w:rsidTr="00DD05E0">
        <w:tc>
          <w:tcPr>
            <w:tcW w:w="577" w:type="dxa"/>
            <w:tcBorders>
              <w:top w:val="single" w:sz="4" w:space="0" w:color="000000"/>
              <w:left w:val="single" w:sz="4" w:space="0" w:color="000000"/>
              <w:bottom w:val="single" w:sz="4" w:space="0" w:color="auto"/>
              <w:right w:val="nil"/>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134"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Podać nazwę działania</w:t>
            </w:r>
          </w:p>
        </w:tc>
        <w:tc>
          <w:tcPr>
            <w:tcW w:w="3827"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tabs>
                <w:tab w:val="left" w:pos="47"/>
              </w:tabs>
              <w:suppressAutoHyphens/>
              <w:autoSpaceDE w:val="0"/>
              <w:autoSpaceDN w:val="0"/>
              <w:snapToGrid w:val="0"/>
              <w:spacing w:after="0" w:line="240" w:lineRule="auto"/>
              <w:ind w:left="47"/>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Zamieścić szczegółowy opis działania (np. techniczne uwarunkowania realizacji, terminy i częstotliwość wykonywania w skali roku, z uwzględnieniem aspektów fenologicznych zw. z ekologią przedmiotów ochrony). Działania należy opracować kierując się potrzebą osiągnięcia właściwego stanu ochrony przedmiotów ochrony – dążąc do uzyskania wskaźników przyjętych w ogólnopolskim monitoringu gatunku lub siedliska. Jednak należy przy tym wziąć pod uwagę lokalną specyfikę populacji, w odniesieniu do której, uzyskanie wskaźników ogólnopolskich nie zawsze będzie właściwe. Przy </w:t>
            </w:r>
            <w:r w:rsidRPr="00DD05E0">
              <w:rPr>
                <w:rFonts w:ascii="Arial" w:eastAsia="Times New Roman" w:hAnsi="Arial" w:cs="Arial"/>
                <w:i/>
                <w:iCs/>
                <w:kern w:val="3"/>
                <w:sz w:val="24"/>
                <w:szCs w:val="24"/>
                <w:lang w:eastAsia="pl-PL"/>
              </w:rPr>
              <w:lastRenderedPageBreak/>
              <w:t>planowaniu działań ochronnych na terenie gospodarstwa rolnego należy podzielić je na: obligatoryjne i fakultatywne (zgodnie z §3 pkt 6 lit. a rozporządzenia Ministra Środowiska z dnia 17 lutego 2010r. w sprawie sporządzania projektu planu zadań ochronnych dla obszaru Natura 2000 (Dz. U. Nr 34, poz. 186 z późn. zm.).</w:t>
            </w:r>
          </w:p>
        </w:tc>
        <w:tc>
          <w:tcPr>
            <w:tcW w:w="2126"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 xml:space="preserve">Wskazać miejsce realizacji działania z dokładnością do działki ewidencyjnej lub wydzielenia leśnego – przekazać także w wektorowej warstwie informacyjnej GIS, </w:t>
            </w:r>
          </w:p>
        </w:tc>
        <w:tc>
          <w:tcPr>
            <w:tcW w:w="1560"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Podać rok rozpoczęcia realizacji działania oraz określić, co ile lat powinno być wykonywane</w:t>
            </w:r>
          </w:p>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DD05E0" w:rsidRPr="00DD05E0" w:rsidRDefault="00DD05E0" w:rsidP="00DD05E0">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DD05E0" w:rsidRPr="00DD05E0" w:rsidRDefault="00DD05E0" w:rsidP="00DD05E0">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Zamieścić kalkulację kosztów z uwzględnieniem danych wyjściowych</w:t>
            </w:r>
          </w:p>
        </w:tc>
        <w:tc>
          <w:tcPr>
            <w:tcW w:w="1228" w:type="dxa"/>
            <w:gridSpan w:val="2"/>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r>
      <w:tr w:rsidR="00DD05E0" w:rsidRPr="00DD05E0" w:rsidTr="00DD05E0">
        <w:tc>
          <w:tcPr>
            <w:tcW w:w="577" w:type="dxa"/>
            <w:vMerge w:val="restart"/>
            <w:tcBorders>
              <w:top w:val="single" w:sz="4" w:space="0" w:color="000000"/>
              <w:left w:val="single" w:sz="4" w:space="0" w:color="000000"/>
              <w:bottom w:val="single" w:sz="4" w:space="0" w:color="auto"/>
              <w:right w:val="nil"/>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DD05E0" w:rsidRPr="00DD05E0" w:rsidRDefault="00DD05E0" w:rsidP="00DD05E0">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związane z utrzymaniem lub modyfikacją metod gospodarowania</w:t>
            </w:r>
          </w:p>
        </w:tc>
      </w:tr>
      <w:tr w:rsidR="00DD05E0" w:rsidRPr="00DD05E0" w:rsidTr="00DD05E0">
        <w:tc>
          <w:tcPr>
            <w:tcW w:w="300" w:type="dxa"/>
            <w:vMerge/>
            <w:tcBorders>
              <w:top w:val="single" w:sz="4" w:space="0" w:color="000000"/>
              <w:left w:val="single" w:sz="4" w:space="0" w:color="000000"/>
              <w:bottom w:val="single" w:sz="4" w:space="0" w:color="auto"/>
              <w:right w:val="nil"/>
            </w:tcBorders>
            <w:vAlign w:val="center"/>
            <w:hideMark/>
          </w:tcPr>
          <w:p w:rsidR="00DD05E0" w:rsidRPr="00DD05E0" w:rsidRDefault="00DD05E0" w:rsidP="00DD05E0">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tabs>
                <w:tab w:val="left" w:pos="36"/>
              </w:tabs>
              <w:suppressAutoHyphens/>
              <w:autoSpaceDE w:val="0"/>
              <w:autoSpaceDN w:val="0"/>
              <w:snapToGrid w:val="0"/>
              <w:spacing w:after="0" w:line="240" w:lineRule="auto"/>
              <w:ind w:left="36"/>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 Przy planowaniu działań ochronnych na terenie gospodarstwa rolnego należy podzielić je na: obligatoryjne i fakultatywne (zgodnie z §3 pkt 6 lit. a rozporządzenia Ministra Środowiska z dnia 17 lutego 2010r. w sprawie sporządzania projektu planu zadań ochronnych dla obszaru Natura 2000 (Dz. U. Nr 34, poz. 186 z późn. zm.).</w:t>
            </w: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DD05E0" w:rsidRPr="00DD05E0" w:rsidRDefault="00DD05E0" w:rsidP="00DD05E0">
            <w:pPr>
              <w:widowControl w:val="0"/>
              <w:suppressAutoHyphens/>
              <w:autoSpaceDE w:val="0"/>
              <w:autoSpaceDN w:val="0"/>
              <w:snapToGrid w:val="0"/>
              <w:spacing w:after="0" w:line="240" w:lineRule="auto"/>
              <w:ind w:left="-16"/>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r w:rsidR="00DD05E0" w:rsidRPr="00DD05E0" w:rsidTr="00DD05E0">
        <w:tc>
          <w:tcPr>
            <w:tcW w:w="577" w:type="dxa"/>
            <w:vMerge w:val="restart"/>
            <w:tcBorders>
              <w:top w:val="single" w:sz="4" w:space="0" w:color="000000"/>
              <w:left w:val="single" w:sz="4" w:space="0" w:color="000000"/>
              <w:bottom w:val="single" w:sz="4" w:space="0" w:color="000000"/>
              <w:right w:val="nil"/>
            </w:tcBorders>
          </w:tcPr>
          <w:p w:rsidR="00DD05E0" w:rsidRPr="00DD05E0" w:rsidRDefault="00DD05E0" w:rsidP="00DD05E0">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numPr>
                <w:ilvl w:val="0"/>
                <w:numId w:val="58"/>
              </w:numPr>
              <w:tabs>
                <w:tab w:val="left" w:pos="0"/>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DD05E0" w:rsidRPr="00DD05E0" w:rsidRDefault="00DD05E0" w:rsidP="00DD05E0">
            <w:pPr>
              <w:widowControl w:val="0"/>
              <w:tabs>
                <w:tab w:val="left" w:pos="156"/>
              </w:tabs>
              <w:suppressAutoHyphens/>
              <w:autoSpaceDE w:val="0"/>
              <w:autoSpaceDN w:val="0"/>
              <w:snapToGrid w:val="0"/>
              <w:spacing w:after="0" w:line="240" w:lineRule="auto"/>
              <w:ind w:left="156"/>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Działania dotyczące monitoringu realizacji działań ochronnych</w:t>
            </w:r>
          </w:p>
        </w:tc>
      </w:tr>
      <w:tr w:rsidR="00DD05E0" w:rsidRPr="00DD05E0" w:rsidTr="00DD05E0">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numPr>
                <w:ilvl w:val="0"/>
                <w:numId w:val="58"/>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vAlign w:val="center"/>
          </w:tcPr>
          <w:p w:rsidR="00DD05E0" w:rsidRPr="00DD05E0" w:rsidRDefault="00DD05E0" w:rsidP="00DD05E0">
            <w:pPr>
              <w:widowControl w:val="0"/>
              <w:suppressAutoHyphens/>
              <w:autoSpaceDE w:val="0"/>
              <w:autoSpaceDN w:val="0"/>
              <w:snapToGrid w:val="0"/>
              <w:spacing w:after="0" w:line="240" w:lineRule="auto"/>
              <w:ind w:left="-16"/>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r w:rsidR="00DD05E0" w:rsidRPr="00DD05E0" w:rsidTr="00DD05E0">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hideMark/>
          </w:tcPr>
          <w:p w:rsidR="00DD05E0" w:rsidRPr="00DD05E0" w:rsidRDefault="00DD05E0" w:rsidP="00DD05E0">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DD05E0" w:rsidRPr="00DD05E0" w:rsidRDefault="00DD05E0" w:rsidP="00DD05E0">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Uzupełnienie stanu wiedzy o przedmiocie ochrony</w:t>
            </w:r>
          </w:p>
        </w:tc>
      </w:tr>
      <w:tr w:rsidR="00DD05E0" w:rsidRPr="00DD05E0" w:rsidTr="00DD05E0">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DejaVu Sans" w:hAnsi="Arial" w:cs="Arial"/>
                <w:kern w:val="3"/>
                <w:sz w:val="24"/>
                <w:szCs w:val="24"/>
                <w:lang w:eastAsia="pl-PL"/>
              </w:rPr>
            </w:pPr>
          </w:p>
        </w:tc>
        <w:tc>
          <w:tcPr>
            <w:tcW w:w="300" w:type="dxa"/>
            <w:vMerge/>
            <w:tcBorders>
              <w:top w:val="single" w:sz="4" w:space="0" w:color="000000"/>
              <w:left w:val="single" w:sz="4" w:space="0" w:color="000000"/>
              <w:bottom w:val="single" w:sz="4" w:space="0" w:color="000000"/>
              <w:right w:val="nil"/>
            </w:tcBorders>
            <w:vAlign w:val="center"/>
            <w:hideMark/>
          </w:tcPr>
          <w:p w:rsidR="00DD05E0" w:rsidRPr="00DD05E0" w:rsidRDefault="00DD05E0" w:rsidP="00DD05E0">
            <w:pPr>
              <w:spacing w:after="0" w:line="240" w:lineRule="auto"/>
              <w:rPr>
                <w:rFonts w:ascii="Arial" w:eastAsia="Times New Roman" w:hAnsi="Arial" w:cs="Arial"/>
                <w:kern w:val="3"/>
                <w:sz w:val="24"/>
                <w:szCs w:val="24"/>
                <w:lang w:eastAsia="pl-PL"/>
              </w:rPr>
            </w:pPr>
          </w:p>
        </w:tc>
        <w:tc>
          <w:tcPr>
            <w:tcW w:w="567" w:type="dxa"/>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226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right w:val="nil"/>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bl>
    <w:p w:rsidR="00DD05E0" w:rsidRPr="00DD05E0" w:rsidRDefault="00DD05E0" w:rsidP="00DD05E0">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DD05E0">
        <w:rPr>
          <w:rFonts w:ascii="Arial" w:eastAsia="Times New Roman" w:hAnsi="Arial" w:cs="Arial"/>
          <w:i/>
          <w:iCs/>
          <w:kern w:val="3"/>
          <w:sz w:val="24"/>
          <w:szCs w:val="24"/>
          <w:lang w:eastAsia="pl-PL"/>
        </w:rPr>
        <w:t xml:space="preserve">W części opisowej należy opisać i uzasadnić planowane działania ochronne. UWAGA: Dane te przekazać także w wektorowej warstwie informacyjnej systemów informacji przestrzennej GIS zgodnie </w:t>
      </w:r>
      <w:r w:rsidRPr="00DD05E0">
        <w:rPr>
          <w:rFonts w:ascii="Arial" w:eastAsia="Times New Roman" w:hAnsi="Arial" w:cs="Arial"/>
          <w:i/>
          <w:iCs/>
          <w:color w:val="FF0000"/>
          <w:kern w:val="3"/>
          <w:sz w:val="24"/>
          <w:szCs w:val="24"/>
          <w:lang w:eastAsia="pl-PL"/>
        </w:rPr>
        <w:t>z Opisem Przedmiotu Zamówienia zawartym w SIWZ</w:t>
      </w:r>
      <w:r w:rsidRPr="00DD05E0">
        <w:rPr>
          <w:rFonts w:ascii="Arial" w:eastAsia="Times New Roman" w:hAnsi="Arial" w:cs="Arial"/>
          <w:color w:val="FF0000"/>
          <w:kern w:val="3"/>
          <w:sz w:val="24"/>
          <w:szCs w:val="24"/>
          <w:lang w:eastAsia="pl-PL"/>
        </w:rPr>
        <w:t>.</w:t>
      </w:r>
    </w:p>
    <w:p w:rsidR="00985554" w:rsidRDefault="00985554" w:rsidP="00DD05E0">
      <w:pPr>
        <w:widowControl w:val="0"/>
        <w:suppressAutoHyphens/>
        <w:autoSpaceDE w:val="0"/>
        <w:autoSpaceDN w:val="0"/>
        <w:spacing w:after="120" w:line="360" w:lineRule="auto"/>
        <w:jc w:val="both"/>
        <w:textAlignment w:val="baseline"/>
        <w:rPr>
          <w:rFonts w:ascii="Arial" w:eastAsia="Times New Roman" w:hAnsi="Arial" w:cs="Arial"/>
          <w:b/>
          <w:bCs/>
          <w:color w:val="000000"/>
          <w:kern w:val="3"/>
          <w:sz w:val="24"/>
          <w:szCs w:val="24"/>
          <w:lang w:eastAsia="pl-PL"/>
        </w:rPr>
      </w:pPr>
    </w:p>
    <w:p w:rsidR="00DD05E0" w:rsidRPr="00DD05E0" w:rsidRDefault="00DD05E0" w:rsidP="00DD05E0">
      <w:pPr>
        <w:widowControl w:val="0"/>
        <w:suppressAutoHyphens/>
        <w:autoSpaceDE w:val="0"/>
        <w:autoSpaceDN w:val="0"/>
        <w:spacing w:after="120" w:line="36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7. Ustalenie działań w zakresie monitoringu stanu ochrony przedmiotów ochrony</w:t>
      </w:r>
    </w:p>
    <w:tbl>
      <w:tblPr>
        <w:tblW w:w="15135" w:type="dxa"/>
        <w:tblLayout w:type="fixed"/>
        <w:tblCellMar>
          <w:left w:w="10" w:type="dxa"/>
          <w:right w:w="10" w:type="dxa"/>
        </w:tblCellMar>
        <w:tblLook w:val="04A0" w:firstRow="1" w:lastRow="0" w:firstColumn="1" w:lastColumn="0" w:noHBand="0" w:noVBand="1"/>
      </w:tblPr>
      <w:tblGrid>
        <w:gridCol w:w="576"/>
        <w:gridCol w:w="1712"/>
        <w:gridCol w:w="1702"/>
        <w:gridCol w:w="1241"/>
        <w:gridCol w:w="1440"/>
        <w:gridCol w:w="2161"/>
        <w:gridCol w:w="1621"/>
        <w:gridCol w:w="1080"/>
        <w:gridCol w:w="1981"/>
        <w:gridCol w:w="1621"/>
      </w:tblGrid>
      <w:tr w:rsidR="00DD05E0" w:rsidRPr="00DD05E0" w:rsidTr="00DD05E0">
        <w:trPr>
          <w:cantSplit/>
          <w:trHeight w:val="256"/>
        </w:trPr>
        <w:tc>
          <w:tcPr>
            <w:tcW w:w="577"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L.p.</w:t>
            </w:r>
          </w:p>
        </w:tc>
        <w:tc>
          <w:tcPr>
            <w:tcW w:w="1711"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Przedmiot ochrony</w:t>
            </w:r>
          </w:p>
        </w:tc>
        <w:tc>
          <w:tcPr>
            <w:tcW w:w="170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 xml:space="preserve">Cel działań ochronnych </w:t>
            </w:r>
          </w:p>
        </w:tc>
        <w:tc>
          <w:tcPr>
            <w:tcW w:w="1241"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Parametr</w:t>
            </w:r>
          </w:p>
        </w:tc>
        <w:tc>
          <w:tcPr>
            <w:tcW w:w="144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Wskaźnik</w:t>
            </w:r>
          </w:p>
        </w:tc>
        <w:tc>
          <w:tcPr>
            <w:tcW w:w="216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Zakres prac monitoringowych</w:t>
            </w:r>
          </w:p>
        </w:tc>
        <w:tc>
          <w:tcPr>
            <w:tcW w:w="162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Terminy/</w:t>
            </w:r>
            <w:r w:rsidRPr="00DD05E0">
              <w:rPr>
                <w:rFonts w:ascii="Arial" w:eastAsia="Times New Roman" w:hAnsi="Arial" w:cs="Arial"/>
                <w:b/>
                <w:bCs/>
                <w:color w:val="000000"/>
                <w:kern w:val="3"/>
                <w:sz w:val="24"/>
                <w:szCs w:val="24"/>
                <w:lang w:eastAsia="pl-PL"/>
              </w:rPr>
              <w:br/>
              <w:t>częstotliwość</w:t>
            </w:r>
          </w:p>
        </w:tc>
        <w:tc>
          <w:tcPr>
            <w:tcW w:w="108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Miejsce</w:t>
            </w:r>
          </w:p>
        </w:tc>
        <w:tc>
          <w:tcPr>
            <w:tcW w:w="1980"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Podmiot odpowiedzialny</w:t>
            </w:r>
          </w:p>
        </w:tc>
        <w:tc>
          <w:tcPr>
            <w:tcW w:w="1620"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Szacowany koszt</w:t>
            </w:r>
          </w:p>
          <w:p w:rsidR="00DD05E0" w:rsidRPr="00DD05E0" w:rsidRDefault="00DD05E0" w:rsidP="00DD05E0">
            <w:pPr>
              <w:suppressAutoHyphens/>
              <w:autoSpaceDN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 tys. zł)</w:t>
            </w:r>
          </w:p>
        </w:tc>
      </w:tr>
      <w:tr w:rsidR="00DD05E0" w:rsidRPr="00DD05E0" w:rsidTr="00DD05E0">
        <w:trPr>
          <w:cantSplit/>
          <w:trHeight w:val="826"/>
        </w:trPr>
        <w:tc>
          <w:tcPr>
            <w:tcW w:w="577"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p>
        </w:tc>
        <w:tc>
          <w:tcPr>
            <w:tcW w:w="1711" w:type="dxa"/>
            <w:tcBorders>
              <w:top w:val="single" w:sz="4" w:space="0" w:color="000000"/>
              <w:left w:val="single" w:sz="4" w:space="0" w:color="000000"/>
              <w:bottom w:val="single" w:sz="4" w:space="0" w:color="000000"/>
              <w:right w:val="nil"/>
            </w:tcBorders>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Kod i nazwa przedmiotu ochrony</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Cel z pkt 5</w:t>
            </w:r>
          </w:p>
        </w:tc>
        <w:tc>
          <w:tcPr>
            <w:tcW w:w="124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Zgodnie z PMŚ GIOŚ</w:t>
            </w:r>
          </w:p>
        </w:tc>
        <w:tc>
          <w:tcPr>
            <w:tcW w:w="14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DD05E0">
              <w:rPr>
                <w:rFonts w:ascii="Arial" w:eastAsia="Times New Roman" w:hAnsi="Arial" w:cs="Arial"/>
                <w:i/>
                <w:iCs/>
                <w:color w:val="000000"/>
                <w:kern w:val="3"/>
                <w:sz w:val="24"/>
                <w:szCs w:val="24"/>
                <w:lang w:eastAsia="pl-PL"/>
              </w:rPr>
              <w:t>Zgodnie z PMŚ GIOŚ</w:t>
            </w:r>
          </w:p>
        </w:tc>
        <w:tc>
          <w:tcPr>
            <w:tcW w:w="21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color w:val="000000"/>
                <w:kern w:val="3"/>
                <w:sz w:val="24"/>
                <w:szCs w:val="24"/>
                <w:lang w:eastAsia="pl-PL"/>
              </w:rPr>
            </w:pPr>
          </w:p>
        </w:tc>
        <w:tc>
          <w:tcPr>
            <w:tcW w:w="16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0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Określenie współrzędnych geograficznych WGS84</w:t>
            </w:r>
          </w:p>
          <w:p w:rsidR="00DD05E0" w:rsidRPr="00DD05E0" w:rsidRDefault="00DD05E0" w:rsidP="00DD05E0">
            <w:pPr>
              <w:suppressAutoHyphens/>
              <w:autoSpaceDN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stałych miejsc wykonywania badań monitoringowych</w:t>
            </w:r>
          </w:p>
        </w:tc>
        <w:tc>
          <w:tcPr>
            <w:tcW w:w="1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bl>
    <w:p w:rsidR="00DD05E0" w:rsidRPr="00DD05E0" w:rsidRDefault="00DD05E0" w:rsidP="00DD05E0">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kern w:val="3"/>
          <w:sz w:val="24"/>
          <w:szCs w:val="24"/>
          <w:lang w:eastAsia="pl-PL"/>
        </w:rPr>
        <w:t>W części opisowej należy opisać i uzasadnić planowane działania w zakresie monitoringu.</w:t>
      </w:r>
    </w:p>
    <w:p w:rsidR="00DD05E0" w:rsidRPr="00DD05E0" w:rsidRDefault="00DD05E0" w:rsidP="00DD05E0">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eastAsia="pl-PL"/>
        </w:rPr>
      </w:pPr>
    </w:p>
    <w:p w:rsidR="00DD05E0" w:rsidRPr="00DD05E0" w:rsidRDefault="00DD05E0" w:rsidP="00DD05E0">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8. Wskazania do dokumentów planistycznych</w:t>
      </w:r>
    </w:p>
    <w:p w:rsidR="00DD05E0" w:rsidRPr="00DD05E0" w:rsidRDefault="00DD05E0" w:rsidP="00DD05E0">
      <w:pPr>
        <w:widowControl w:val="0"/>
        <w:suppressAutoHyphens/>
        <w:autoSpaceDE w:val="0"/>
        <w:autoSpaceDN w:val="0"/>
        <w:spacing w:after="12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Jeżeli w trakcie opracowywania planu zidentyfikowane zostaną wskazania do obowiązujących opracowań planistycznych, to nale</w:t>
      </w:r>
      <w:r w:rsidR="00985554">
        <w:rPr>
          <w:rFonts w:ascii="Arial" w:eastAsia="Times New Roman" w:hAnsi="Arial" w:cs="Arial"/>
          <w:i/>
          <w:iCs/>
          <w:color w:val="000000"/>
          <w:kern w:val="3"/>
          <w:sz w:val="24"/>
          <w:szCs w:val="24"/>
          <w:lang w:eastAsia="pl-PL"/>
        </w:rPr>
        <w:t xml:space="preserve">ży je umieścić </w:t>
      </w:r>
      <w:r w:rsidRPr="00DD05E0">
        <w:rPr>
          <w:rFonts w:ascii="Arial" w:eastAsia="Times New Roman" w:hAnsi="Arial" w:cs="Arial"/>
          <w:i/>
          <w:iCs/>
          <w:color w:val="000000"/>
          <w:kern w:val="3"/>
          <w:sz w:val="24"/>
          <w:szCs w:val="24"/>
          <w:lang w:eastAsia="pl-PL"/>
        </w:rPr>
        <w:t>w poniższym zestawieniu.</w:t>
      </w:r>
    </w:p>
    <w:tbl>
      <w:tblPr>
        <w:tblW w:w="14580" w:type="dxa"/>
        <w:tblInd w:w="10" w:type="dxa"/>
        <w:tblLayout w:type="fixed"/>
        <w:tblCellMar>
          <w:left w:w="10" w:type="dxa"/>
          <w:right w:w="10" w:type="dxa"/>
        </w:tblCellMar>
        <w:tblLook w:val="04A0" w:firstRow="1" w:lastRow="0" w:firstColumn="1" w:lastColumn="0" w:noHBand="0" w:noVBand="1"/>
      </w:tblPr>
      <w:tblGrid>
        <w:gridCol w:w="720"/>
        <w:gridCol w:w="3958"/>
        <w:gridCol w:w="9902"/>
      </w:tblGrid>
      <w:tr w:rsidR="00DD05E0" w:rsidRPr="00DD05E0" w:rsidTr="00DD05E0">
        <w:trPr>
          <w:cantSplit/>
          <w:trHeight w:val="256"/>
        </w:trPr>
        <w:tc>
          <w:tcPr>
            <w:tcW w:w="720" w:type="dxa"/>
            <w:tcBorders>
              <w:top w:val="single" w:sz="4" w:space="0" w:color="000000"/>
              <w:left w:val="single" w:sz="4" w:space="0" w:color="000000"/>
              <w:bottom w:val="single" w:sz="4" w:space="0" w:color="000000"/>
              <w:right w:val="nil"/>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lastRenderedPageBreak/>
              <w:t>L.p.</w:t>
            </w:r>
          </w:p>
        </w:tc>
        <w:tc>
          <w:tcPr>
            <w:tcW w:w="395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Dokumentacja planistyczna</w:t>
            </w:r>
          </w:p>
        </w:tc>
        <w:tc>
          <w:tcPr>
            <w:tcW w:w="9902"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DD05E0">
              <w:rPr>
                <w:rFonts w:ascii="Arial" w:eastAsia="Times New Roman" w:hAnsi="Arial" w:cs="Arial"/>
                <w:b/>
                <w:bCs/>
                <w:color w:val="000000"/>
                <w:kern w:val="3"/>
                <w:sz w:val="24"/>
                <w:szCs w:val="24"/>
                <w:lang w:eastAsia="pl-PL"/>
              </w:rPr>
              <w:t>Wskazania do zmian w dokumentach planistycznych niezbędne do utrzymania bądź odtworzenia właściwego stanu ochrony siedlisk przyrodniczych oraz gatunków roślin i zwierząt, dla których ochrony został wyznaczony obszar Natura 2000 (</w:t>
            </w:r>
            <w:r w:rsidRPr="00DD05E0">
              <w:rPr>
                <w:rFonts w:ascii="Arial" w:eastAsia="Times New Roman" w:hAnsi="Arial" w:cs="Arial"/>
                <w:b/>
                <w:bCs/>
                <w:i/>
                <w:iCs/>
                <w:color w:val="000000"/>
                <w:kern w:val="3"/>
                <w:sz w:val="24"/>
                <w:szCs w:val="24"/>
                <w:lang w:eastAsia="pl-PL"/>
              </w:rPr>
              <w:t>Art. 28 ust 10 pkt 5 ustawy o ochronie przyrody</w:t>
            </w:r>
            <w:r w:rsidRPr="00DD05E0">
              <w:rPr>
                <w:rFonts w:ascii="Arial" w:eastAsia="Times New Roman" w:hAnsi="Arial" w:cs="Arial"/>
                <w:b/>
                <w:bCs/>
                <w:color w:val="000000"/>
                <w:kern w:val="3"/>
                <w:sz w:val="24"/>
                <w:szCs w:val="24"/>
                <w:lang w:eastAsia="pl-PL"/>
              </w:rPr>
              <w:t>)</w:t>
            </w:r>
          </w:p>
        </w:tc>
      </w:tr>
      <w:tr w:rsidR="00DD05E0" w:rsidRPr="00DD05E0" w:rsidTr="00DD05E0">
        <w:trPr>
          <w:cantSplit/>
          <w:trHeight w:val="826"/>
        </w:trPr>
        <w:tc>
          <w:tcPr>
            <w:tcW w:w="720" w:type="dxa"/>
            <w:tcBorders>
              <w:top w:val="single" w:sz="4" w:space="0" w:color="000000"/>
              <w:left w:val="single" w:sz="4" w:space="0" w:color="000000"/>
              <w:bottom w:val="single" w:sz="4" w:space="0" w:color="000000"/>
              <w:right w:val="nil"/>
            </w:tcBorders>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9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 xml:space="preserve"> Dane z tab. w  pkt 2.5</w:t>
            </w:r>
          </w:p>
        </w:tc>
        <w:tc>
          <w:tcPr>
            <w:tcW w:w="9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Wskazania powinny wynikać z analizy zapisów z tab. z pkt: 2.5, 4 oraz 5.</w:t>
            </w:r>
          </w:p>
        </w:tc>
      </w:tr>
    </w:tbl>
    <w:p w:rsidR="00DD05E0" w:rsidRPr="00DD05E0" w:rsidRDefault="00DD05E0" w:rsidP="00DD05E0">
      <w:pPr>
        <w:widowControl w:val="0"/>
        <w:suppressAutoHyphens/>
        <w:autoSpaceDE w:val="0"/>
        <w:autoSpaceDN w:val="0"/>
        <w:spacing w:after="120" w:line="264" w:lineRule="auto"/>
        <w:ind w:left="720"/>
        <w:jc w:val="both"/>
        <w:textAlignment w:val="baseline"/>
        <w:rPr>
          <w:rFonts w:ascii="Arial" w:eastAsia="Times New Roman" w:hAnsi="Arial" w:cs="Arial"/>
          <w:color w:val="000000"/>
          <w:kern w:val="3"/>
          <w:sz w:val="24"/>
          <w:szCs w:val="24"/>
          <w:lang w:eastAsia="pl-PL"/>
        </w:rPr>
      </w:pPr>
    </w:p>
    <w:p w:rsidR="00DD05E0" w:rsidRPr="00DD05E0" w:rsidRDefault="00DD05E0" w:rsidP="00DD05E0">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val="en-GB" w:eastAsia="pl-PL"/>
        </w:rPr>
      </w:pPr>
      <w:r w:rsidRPr="00DD05E0">
        <w:rPr>
          <w:rFonts w:ascii="Arial" w:eastAsia="Times New Roman" w:hAnsi="Arial" w:cs="Arial"/>
          <w:b/>
          <w:bCs/>
          <w:color w:val="000000"/>
          <w:kern w:val="3"/>
          <w:sz w:val="24"/>
          <w:szCs w:val="24"/>
          <w:lang w:eastAsia="pl-PL"/>
        </w:rPr>
        <w:t>9. Przesłanki sporządzenia planu ochrony</w:t>
      </w:r>
    </w:p>
    <w:tbl>
      <w:tblPr>
        <w:tblW w:w="14250" w:type="dxa"/>
        <w:tblInd w:w="-113" w:type="dxa"/>
        <w:tblLayout w:type="fixed"/>
        <w:tblCellMar>
          <w:left w:w="10" w:type="dxa"/>
          <w:right w:w="10" w:type="dxa"/>
        </w:tblCellMar>
        <w:tblLook w:val="04A0" w:firstRow="1" w:lastRow="0" w:firstColumn="1" w:lastColumn="0" w:noHBand="0" w:noVBand="1"/>
      </w:tblPr>
      <w:tblGrid>
        <w:gridCol w:w="14250"/>
      </w:tblGrid>
      <w:tr w:rsidR="00DD05E0" w:rsidRPr="00DD05E0" w:rsidTr="00DD05E0">
        <w:tc>
          <w:tcPr>
            <w:tcW w:w="1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widowControl w:val="0"/>
              <w:suppressAutoHyphens/>
              <w:autoSpaceDE w:val="0"/>
              <w:autoSpaceDN w:val="0"/>
              <w:snapToGrid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i/>
                <w:iCs/>
                <w:color w:val="000000"/>
                <w:kern w:val="3"/>
                <w:sz w:val="24"/>
                <w:szCs w:val="24"/>
                <w:lang w:eastAsia="pl-PL"/>
              </w:rPr>
              <w:t>W tej części dokumentacji Planu należy uzasadnić potrzebę sporządzenia planu ochrony (dla części lub całości obszaru) i konkretnie wymienić powody takiego wskazania odnosząc je do konkretnych części obszaru, konkretnych przedmiotów ochrony lub okoliczności, które przemawiają za unormowaniem zagadnień wchodzących w zakres planu ochrony, a nie mieszczących się w zakresie Planu (pkt 5). Należy określić termin, do którego należy opracować plan ochrony.</w:t>
            </w:r>
          </w:p>
        </w:tc>
      </w:tr>
    </w:tbl>
    <w:p w:rsidR="00DD05E0" w:rsidRPr="00DD05E0" w:rsidRDefault="00DD05E0" w:rsidP="00DD05E0">
      <w:pPr>
        <w:widowControl w:val="0"/>
        <w:suppressAutoHyphens/>
        <w:autoSpaceDE w:val="0"/>
        <w:autoSpaceDN w:val="0"/>
        <w:spacing w:after="120" w:line="264" w:lineRule="auto"/>
        <w:ind w:left="720"/>
        <w:jc w:val="both"/>
        <w:textAlignment w:val="baseline"/>
        <w:rPr>
          <w:rFonts w:ascii="Arial" w:eastAsia="Times New Roman" w:hAnsi="Arial" w:cs="Arial"/>
          <w:i/>
          <w:iCs/>
          <w:color w:val="000000"/>
          <w:kern w:val="3"/>
          <w:sz w:val="24"/>
          <w:szCs w:val="24"/>
          <w:lang w:eastAsia="pl-PL"/>
        </w:rPr>
      </w:pPr>
    </w:p>
    <w:p w:rsidR="00DD05E0" w:rsidRPr="00DD05E0" w:rsidRDefault="00DD05E0" w:rsidP="00DD05E0">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color w:val="000000"/>
          <w:kern w:val="3"/>
          <w:sz w:val="24"/>
          <w:szCs w:val="24"/>
          <w:lang w:eastAsia="pl-PL"/>
        </w:rPr>
        <w:t>10. Projekt weryfikacji SDF obszaru i jego granic</w:t>
      </w:r>
    </w:p>
    <w:tbl>
      <w:tblPr>
        <w:tblW w:w="14265" w:type="dxa"/>
        <w:tblInd w:w="-113" w:type="dxa"/>
        <w:tblLayout w:type="fixed"/>
        <w:tblCellMar>
          <w:left w:w="10" w:type="dxa"/>
          <w:right w:w="10" w:type="dxa"/>
        </w:tblCellMar>
        <w:tblLook w:val="04A0" w:firstRow="1" w:lastRow="0" w:firstColumn="1" w:lastColumn="0" w:noHBand="0" w:noVBand="1"/>
      </w:tblPr>
      <w:tblGrid>
        <w:gridCol w:w="14265"/>
      </w:tblGrid>
      <w:tr w:rsidR="00DD05E0" w:rsidRPr="00DD05E0" w:rsidTr="00DD05E0">
        <w:trPr>
          <w:trHeight w:val="510"/>
        </w:trPr>
        <w:tc>
          <w:tcPr>
            <w:tcW w:w="1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W tej części należy załączyć plik projektu oraz shp projektowanych zmian granic obszaru.</w:t>
            </w:r>
          </w:p>
        </w:tc>
      </w:tr>
    </w:tbl>
    <w:p w:rsidR="00DD05E0" w:rsidRPr="00DD05E0" w:rsidRDefault="00DD05E0" w:rsidP="00DD05E0">
      <w:pPr>
        <w:suppressAutoHyphens/>
        <w:autoSpaceDN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br/>
        <w:t>W odniesieniu do SDF (załączyć do dokumentacji propozycję zmienionego SDF wg. aktualnej Instrukcji wypełniania SDF).</w:t>
      </w:r>
    </w:p>
    <w:tbl>
      <w:tblPr>
        <w:tblW w:w="14250" w:type="dxa"/>
        <w:tblInd w:w="-113" w:type="dxa"/>
        <w:tblLayout w:type="fixed"/>
        <w:tblCellMar>
          <w:left w:w="10" w:type="dxa"/>
          <w:right w:w="10" w:type="dxa"/>
        </w:tblCellMar>
        <w:tblLook w:val="04A0" w:firstRow="1" w:lastRow="0" w:firstColumn="1" w:lastColumn="0" w:noHBand="0" w:noVBand="1"/>
      </w:tblPr>
      <w:tblGrid>
        <w:gridCol w:w="788"/>
        <w:gridCol w:w="1214"/>
        <w:gridCol w:w="2046"/>
        <w:gridCol w:w="10202"/>
      </w:tblGrid>
      <w:tr w:rsidR="00DD05E0" w:rsidRPr="00DD05E0" w:rsidTr="00DD05E0">
        <w:tc>
          <w:tcPr>
            <w:tcW w:w="788"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1214"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Zapis SDF</w:t>
            </w:r>
          </w:p>
        </w:tc>
        <w:tc>
          <w:tcPr>
            <w:tcW w:w="20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r w:rsidRPr="00DD05E0">
              <w:rPr>
                <w:rFonts w:ascii="Arial" w:eastAsia="Times New Roman" w:hAnsi="Arial" w:cs="Arial"/>
                <w:b/>
                <w:bCs/>
                <w:kern w:val="3"/>
                <w:sz w:val="24"/>
                <w:szCs w:val="24"/>
                <w:lang w:eastAsia="pl-PL"/>
              </w:rPr>
              <w:t>Proponowany zapis SDF</w:t>
            </w:r>
          </w:p>
        </w:tc>
        <w:tc>
          <w:tcPr>
            <w:tcW w:w="10206"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Uzasadnienie do zmiany</w:t>
            </w:r>
          </w:p>
        </w:tc>
      </w:tr>
      <w:tr w:rsidR="00DD05E0" w:rsidRPr="00DD05E0" w:rsidTr="00DD05E0">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Uzasadnienie merytoryczne dla wprowadzonych zmian</w:t>
            </w:r>
          </w:p>
        </w:tc>
      </w:tr>
      <w:tr w:rsidR="00DD05E0" w:rsidRPr="00DD05E0" w:rsidTr="00DD05E0">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DD05E0" w:rsidRPr="00DD05E0" w:rsidTr="00DD05E0">
        <w:tc>
          <w:tcPr>
            <w:tcW w:w="7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DD05E0" w:rsidRPr="00DD05E0" w:rsidRDefault="00DD05E0" w:rsidP="00DD05E0">
      <w:pPr>
        <w:keepNext/>
        <w:suppressAutoHyphens/>
        <w:autoSpaceDN w:val="0"/>
        <w:spacing w:before="240" w:after="120" w:line="360" w:lineRule="auto"/>
        <w:jc w:val="both"/>
        <w:textAlignment w:val="baseline"/>
        <w:rPr>
          <w:rFonts w:ascii="Arial" w:eastAsia="DejaVu Sans" w:hAnsi="Arial" w:cs="Arial"/>
          <w:i/>
          <w:iCs/>
          <w:kern w:val="3"/>
          <w:sz w:val="24"/>
          <w:szCs w:val="24"/>
          <w:lang w:eastAsia="pl-PL"/>
        </w:rPr>
      </w:pPr>
      <w:r w:rsidRPr="00DD05E0">
        <w:rPr>
          <w:rFonts w:ascii="Arial" w:eastAsia="DejaVu Sans" w:hAnsi="Arial" w:cs="Arial"/>
          <w:i/>
          <w:iCs/>
          <w:kern w:val="3"/>
          <w:sz w:val="24"/>
          <w:szCs w:val="24"/>
          <w:lang w:eastAsia="pl-PL"/>
        </w:rPr>
        <w:t>W odniesieniu do granic obszaru (załączyć plik PDF oraz wektorową warstwę informacyjną GIS zawierające zmienione granice obszaru)</w:t>
      </w:r>
    </w:p>
    <w:tbl>
      <w:tblPr>
        <w:tblW w:w="14265" w:type="dxa"/>
        <w:tblInd w:w="-113" w:type="dxa"/>
        <w:tblLayout w:type="fixed"/>
        <w:tblCellMar>
          <w:left w:w="10" w:type="dxa"/>
          <w:right w:w="10" w:type="dxa"/>
        </w:tblCellMar>
        <w:tblLook w:val="04A0" w:firstRow="1" w:lastRow="0" w:firstColumn="1" w:lastColumn="0" w:noHBand="0" w:noVBand="1"/>
      </w:tblPr>
      <w:tblGrid>
        <w:gridCol w:w="3403"/>
        <w:gridCol w:w="10862"/>
      </w:tblGrid>
      <w:tr w:rsidR="00DD05E0" w:rsidRPr="00DD05E0" w:rsidTr="00DD05E0">
        <w:tc>
          <w:tcPr>
            <w:tcW w:w="3402"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 xml:space="preserve">Proponowany przebieg </w:t>
            </w:r>
            <w:r w:rsidRPr="00DD05E0">
              <w:rPr>
                <w:rFonts w:ascii="Arial" w:eastAsia="Times New Roman" w:hAnsi="Arial" w:cs="Arial"/>
                <w:b/>
                <w:bCs/>
                <w:kern w:val="3"/>
                <w:sz w:val="24"/>
                <w:szCs w:val="24"/>
                <w:lang w:eastAsia="pl-PL"/>
              </w:rPr>
              <w:lastRenderedPageBreak/>
              <w:t>granicy na tle istniejących granic obszaru</w:t>
            </w:r>
          </w:p>
        </w:tc>
        <w:tc>
          <w:tcPr>
            <w:tcW w:w="1085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lastRenderedPageBreak/>
              <w:t>Uzasadnienie do zmiany</w:t>
            </w:r>
          </w:p>
        </w:tc>
      </w:tr>
      <w:tr w:rsidR="00DD05E0" w:rsidRPr="00DD05E0" w:rsidTr="00DD05E0">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lastRenderedPageBreak/>
              <w:t>Plik PDF mapy i wektorowa warstwa informacyjna GIS</w:t>
            </w: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DD05E0">
              <w:rPr>
                <w:rFonts w:ascii="Arial" w:eastAsia="Times New Roman" w:hAnsi="Arial" w:cs="Arial"/>
                <w:i/>
                <w:iCs/>
                <w:kern w:val="3"/>
                <w:sz w:val="24"/>
                <w:szCs w:val="24"/>
                <w:lang w:eastAsia="pl-PL"/>
              </w:rPr>
              <w:t>Uzasadnienie merytoryczne dla wprowadzonych zmian</w:t>
            </w:r>
          </w:p>
        </w:tc>
      </w:tr>
      <w:tr w:rsidR="00DD05E0" w:rsidRPr="00DD05E0" w:rsidTr="00DD05E0">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DD05E0" w:rsidRPr="00DD05E0" w:rsidTr="00DD05E0">
        <w:tc>
          <w:tcPr>
            <w:tcW w:w="340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DD05E0" w:rsidRPr="00DD05E0" w:rsidRDefault="00DD05E0" w:rsidP="00DD05E0">
      <w:pPr>
        <w:keepNext/>
        <w:suppressAutoHyphens/>
        <w:autoSpaceDN w:val="0"/>
        <w:spacing w:before="240" w:after="120" w:line="360" w:lineRule="auto"/>
        <w:jc w:val="both"/>
        <w:textAlignment w:val="baseline"/>
        <w:rPr>
          <w:rFonts w:ascii="Arial" w:eastAsia="DejaVu Sans" w:hAnsi="Arial" w:cs="Arial"/>
          <w:kern w:val="3"/>
          <w:sz w:val="24"/>
          <w:szCs w:val="24"/>
          <w:lang w:val="en-GB" w:eastAsia="pl-PL"/>
        </w:rPr>
      </w:pPr>
      <w:r w:rsidRPr="00DD05E0">
        <w:rPr>
          <w:rFonts w:ascii="Arial" w:eastAsia="DejaVu Sans" w:hAnsi="Arial" w:cs="Arial"/>
          <w:b/>
          <w:bCs/>
          <w:kern w:val="3"/>
          <w:sz w:val="24"/>
          <w:szCs w:val="24"/>
          <w:lang w:eastAsia="pl-PL"/>
        </w:rPr>
        <w:t>11. Zestawienie uwag i wniosków</w:t>
      </w:r>
    </w:p>
    <w:tbl>
      <w:tblPr>
        <w:tblW w:w="14250" w:type="dxa"/>
        <w:tblInd w:w="-113" w:type="dxa"/>
        <w:tblLayout w:type="fixed"/>
        <w:tblCellMar>
          <w:left w:w="10" w:type="dxa"/>
          <w:right w:w="10" w:type="dxa"/>
        </w:tblCellMar>
        <w:tblLook w:val="04A0" w:firstRow="1" w:lastRow="0" w:firstColumn="1" w:lastColumn="0" w:noHBand="0" w:noVBand="1"/>
      </w:tblPr>
      <w:tblGrid>
        <w:gridCol w:w="647"/>
        <w:gridCol w:w="6093"/>
        <w:gridCol w:w="2692"/>
        <w:gridCol w:w="4818"/>
      </w:tblGrid>
      <w:tr w:rsidR="00DD05E0" w:rsidRPr="00DD05E0" w:rsidTr="00DD05E0">
        <w:trPr>
          <w:trHeight w:val="566"/>
        </w:trPr>
        <w:tc>
          <w:tcPr>
            <w:tcW w:w="647"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l.p.</w:t>
            </w: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Uwagi i wnioski</w:t>
            </w:r>
          </w:p>
        </w:tc>
        <w:tc>
          <w:tcPr>
            <w:tcW w:w="269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Podmiot zgłaszający</w:t>
            </w:r>
          </w:p>
        </w:tc>
        <w:tc>
          <w:tcPr>
            <w:tcW w:w="4820" w:type="dxa"/>
            <w:tcBorders>
              <w:top w:val="single" w:sz="4" w:space="0" w:color="000000"/>
              <w:left w:val="single" w:sz="4" w:space="0" w:color="000000"/>
              <w:bottom w:val="single" w:sz="4" w:space="0" w:color="000000"/>
              <w:right w:val="single" w:sz="4" w:space="0" w:color="000000"/>
            </w:tcBorders>
            <w:shd w:val="clear" w:color="auto" w:fill="B6DDE8"/>
            <w:hideMark/>
          </w:tcPr>
          <w:p w:rsidR="00DD05E0" w:rsidRPr="00DD05E0" w:rsidRDefault="00DD05E0" w:rsidP="00DD05E0">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Sposób rozpatrzenia / odpowiedź</w:t>
            </w:r>
          </w:p>
        </w:tc>
      </w:tr>
      <w:tr w:rsidR="00DD05E0" w:rsidRPr="00DD05E0" w:rsidTr="00DD05E0">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DD05E0" w:rsidRPr="00DD05E0" w:rsidTr="00DD05E0">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DD05E0" w:rsidRPr="00DD05E0" w:rsidTr="00DD05E0">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B</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DD05E0" w:rsidRPr="00DD05E0" w:rsidTr="00DD05E0">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DD05E0" w:rsidRPr="00DD05E0" w:rsidTr="00DD05E0">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vAlign w:val="center"/>
            <w:hideMark/>
          </w:tcPr>
          <w:p w:rsidR="00DD05E0" w:rsidRPr="00DD05E0" w:rsidRDefault="00DD05E0" w:rsidP="00DD05E0">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DD05E0">
              <w:rPr>
                <w:rFonts w:ascii="Arial" w:eastAsia="Times New Roman" w:hAnsi="Arial" w:cs="Arial"/>
                <w:b/>
                <w:bCs/>
                <w:kern w:val="3"/>
                <w:sz w:val="24"/>
                <w:szCs w:val="24"/>
                <w:lang w:eastAsia="pl-PL"/>
              </w:rPr>
              <w:t>Moduł 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DD05E0" w:rsidRPr="00DD05E0" w:rsidTr="00DD05E0">
        <w:trPr>
          <w:trHeight w:val="566"/>
        </w:trPr>
        <w:tc>
          <w:tcPr>
            <w:tcW w:w="6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right w:val="nil"/>
            </w:tcBorders>
            <w:shd w:val="clear" w:color="auto" w:fill="B6DDE8"/>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DD05E0" w:rsidRPr="00DD05E0" w:rsidRDefault="00DD05E0" w:rsidP="00DD05E0">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DD05E0" w:rsidRPr="00DD05E0" w:rsidRDefault="00DD05E0" w:rsidP="00DD05E0">
      <w:pPr>
        <w:keepNext/>
        <w:tabs>
          <w:tab w:val="left" w:pos="4260"/>
        </w:tabs>
        <w:suppressAutoHyphens/>
        <w:autoSpaceDN w:val="0"/>
        <w:spacing w:before="240" w:after="120" w:line="240" w:lineRule="auto"/>
        <w:jc w:val="both"/>
        <w:textAlignment w:val="baseline"/>
        <w:rPr>
          <w:rFonts w:ascii="Arial" w:eastAsia="DejaVu Sans" w:hAnsi="Arial" w:cs="Arial"/>
          <w:b/>
          <w:bCs/>
          <w:kern w:val="3"/>
          <w:sz w:val="24"/>
          <w:szCs w:val="24"/>
          <w:lang w:eastAsia="pl-PL"/>
        </w:rPr>
      </w:pPr>
      <w:r w:rsidRPr="00DD05E0">
        <w:rPr>
          <w:rFonts w:ascii="Arial" w:eastAsia="DejaVu Sans" w:hAnsi="Arial" w:cs="Arial"/>
          <w:b/>
          <w:bCs/>
          <w:kern w:val="3"/>
          <w:sz w:val="24"/>
          <w:szCs w:val="24"/>
          <w:lang w:eastAsia="pl-PL"/>
        </w:rPr>
        <w:t>12. Literatura</w:t>
      </w:r>
    </w:p>
    <w:p w:rsidR="00DD05E0" w:rsidRPr="00E10075" w:rsidRDefault="00DD05E0" w:rsidP="00DD05E0">
      <w:pPr>
        <w:keepNext/>
        <w:suppressAutoHyphens/>
        <w:autoSpaceDN w:val="0"/>
        <w:spacing w:before="240" w:after="120" w:line="240" w:lineRule="auto"/>
        <w:jc w:val="both"/>
        <w:textAlignment w:val="baseline"/>
        <w:rPr>
          <w:rFonts w:ascii="Arial" w:eastAsia="DejaVu Sans" w:hAnsi="Arial" w:cs="Arial"/>
          <w:i/>
          <w:iCs/>
          <w:kern w:val="3"/>
          <w:sz w:val="24"/>
          <w:szCs w:val="24"/>
          <w:lang w:eastAsia="pl-PL"/>
        </w:rPr>
      </w:pPr>
      <w:r w:rsidRPr="00E10075">
        <w:rPr>
          <w:rFonts w:ascii="Arial" w:eastAsia="DejaVu Sans" w:hAnsi="Arial" w:cs="Arial"/>
          <w:i/>
          <w:iCs/>
          <w:kern w:val="3"/>
          <w:sz w:val="24"/>
          <w:szCs w:val="24"/>
          <w:lang w:eastAsia="pl-PL"/>
        </w:rPr>
        <w:t>Zestawienie publikacji wykorzystanych do opracowania planu wg. wzoru:</w:t>
      </w:r>
    </w:p>
    <w:p w:rsidR="00DD05E0" w:rsidRPr="00E10075" w:rsidRDefault="00DD05E0" w:rsidP="00DD05E0">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t>&lt;Nazwisko i pierwsza litera imienia&gt;. &lt;rok&gt;. &lt;Tytuł&gt;. &lt;Wydawnictwo&gt; &lt;numer_zeszytu*&gt;: &lt;strona*&gt;; &lt;miasto&gt;</w:t>
      </w:r>
      <w:r w:rsidRPr="00E10075">
        <w:rPr>
          <w:rFonts w:ascii="Arial" w:eastAsia="Times New Roman" w:hAnsi="Arial" w:cs="Arial"/>
          <w:kern w:val="3"/>
          <w:sz w:val="24"/>
          <w:szCs w:val="24"/>
          <w:lang w:eastAsia="pl-PL"/>
        </w:rPr>
        <w:br/>
        <w:t>* - dotyczy magazynów, zeszytów naukowych. W przypadku &lt;strony_artykułu&gt; wpisać strony gdzie znajdują przywoływane, cytowane informacje</w:t>
      </w:r>
    </w:p>
    <w:p w:rsidR="00DD05E0" w:rsidRPr="00E10075" w:rsidRDefault="00DD05E0" w:rsidP="00DD05E0">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lastRenderedPageBreak/>
        <w:t>Np.:</w:t>
      </w:r>
      <w:r w:rsidRPr="00E10075">
        <w:rPr>
          <w:rFonts w:ascii="Arial" w:eastAsia="Times New Roman" w:hAnsi="Arial" w:cs="Arial"/>
          <w:kern w:val="3"/>
          <w:sz w:val="24"/>
          <w:szCs w:val="24"/>
          <w:lang w:eastAsia="pl-PL"/>
        </w:rPr>
        <w:br/>
        <w:t xml:space="preserve">Kuźniak S., Dombrowski A., Goławski A., Tryjanowski P. 1997. Stan i zagrożenia polskiej populacji ortolana </w:t>
      </w:r>
      <w:r w:rsidRPr="00E10075">
        <w:rPr>
          <w:rFonts w:ascii="Arial" w:eastAsia="Times New Roman" w:hAnsi="Arial" w:cs="Arial"/>
          <w:i/>
          <w:iCs/>
          <w:kern w:val="3"/>
          <w:sz w:val="24"/>
          <w:szCs w:val="24"/>
          <w:lang w:eastAsia="pl-PL"/>
        </w:rPr>
        <w:t>Emberiza hortulana</w:t>
      </w:r>
      <w:r w:rsidRPr="00E10075">
        <w:rPr>
          <w:rFonts w:ascii="Arial" w:eastAsia="Times New Roman" w:hAnsi="Arial" w:cs="Arial"/>
          <w:kern w:val="3"/>
          <w:sz w:val="24"/>
          <w:szCs w:val="24"/>
          <w:lang w:eastAsia="pl-PL"/>
        </w:rPr>
        <w:t xml:space="preserve"> na tle sytuacji gatunku w Europie. </w:t>
      </w:r>
      <w:r w:rsidRPr="00E10075">
        <w:rPr>
          <w:rFonts w:ascii="Arial" w:eastAsia="Times New Roman" w:hAnsi="Arial" w:cs="Arial"/>
          <w:i/>
          <w:iCs/>
          <w:kern w:val="3"/>
          <w:sz w:val="24"/>
          <w:szCs w:val="24"/>
          <w:lang w:eastAsia="pl-PL"/>
        </w:rPr>
        <w:t>Notatki ornitologiczne</w:t>
      </w:r>
      <w:r w:rsidRPr="00E10075">
        <w:rPr>
          <w:rFonts w:ascii="Arial" w:eastAsia="Times New Roman" w:hAnsi="Arial" w:cs="Arial"/>
          <w:kern w:val="3"/>
          <w:sz w:val="24"/>
          <w:szCs w:val="24"/>
          <w:lang w:eastAsia="pl-PL"/>
        </w:rPr>
        <w:t xml:space="preserve"> 38: 141-150.</w:t>
      </w:r>
    </w:p>
    <w:p w:rsidR="00DD05E0" w:rsidRPr="00E10075" w:rsidRDefault="00DD05E0" w:rsidP="00DD05E0">
      <w:pPr>
        <w:suppressAutoHyphens/>
        <w:autoSpaceDN w:val="0"/>
        <w:spacing w:after="120" w:line="240" w:lineRule="auto"/>
        <w:textAlignment w:val="baseline"/>
        <w:rPr>
          <w:rFonts w:ascii="Arial" w:eastAsia="Times New Roman" w:hAnsi="Arial" w:cs="Arial"/>
          <w:kern w:val="3"/>
          <w:sz w:val="24"/>
          <w:szCs w:val="24"/>
          <w:lang w:eastAsia="pl-PL"/>
        </w:rPr>
      </w:pPr>
      <w:r w:rsidRPr="00E10075">
        <w:rPr>
          <w:rFonts w:ascii="Arial" w:eastAsia="Times New Roman" w:hAnsi="Arial" w:cs="Arial"/>
          <w:kern w:val="3"/>
          <w:sz w:val="24"/>
          <w:szCs w:val="24"/>
          <w:lang w:eastAsia="pl-PL"/>
        </w:rPr>
        <w:t xml:space="preserve">Walasz K., Mielczarek K. 1992. </w:t>
      </w:r>
      <w:r w:rsidRPr="00E10075">
        <w:rPr>
          <w:rFonts w:ascii="Arial" w:eastAsia="Times New Roman" w:hAnsi="Arial" w:cs="Arial"/>
          <w:i/>
          <w:iCs/>
          <w:kern w:val="3"/>
          <w:sz w:val="24"/>
          <w:szCs w:val="24"/>
          <w:lang w:eastAsia="pl-PL"/>
        </w:rPr>
        <w:t>Atlas ptaków lęgowych Małopolski 195-1991</w:t>
      </w:r>
      <w:r w:rsidRPr="00E10075">
        <w:rPr>
          <w:rFonts w:ascii="Arial" w:eastAsia="Times New Roman" w:hAnsi="Arial" w:cs="Arial"/>
          <w:kern w:val="3"/>
          <w:sz w:val="24"/>
          <w:szCs w:val="24"/>
          <w:lang w:eastAsia="pl-PL"/>
        </w:rPr>
        <w:t>. Biologica Silesiae: 55-65; Wrocław.</w:t>
      </w:r>
    </w:p>
    <w:p w:rsidR="00DD05E0" w:rsidRPr="00E10075" w:rsidRDefault="00DD05E0" w:rsidP="00DD05E0">
      <w:pPr>
        <w:widowControl w:val="0"/>
        <w:suppressAutoHyphens/>
        <w:autoSpaceDN w:val="0"/>
        <w:spacing w:after="0" w:line="240" w:lineRule="auto"/>
        <w:textAlignment w:val="baseline"/>
        <w:rPr>
          <w:rFonts w:ascii="Arial" w:eastAsia="DejaVu Sans" w:hAnsi="Arial" w:cs="Arial"/>
          <w:b/>
          <w:bCs/>
          <w:color w:val="FF0000"/>
          <w:kern w:val="3"/>
          <w:sz w:val="24"/>
          <w:szCs w:val="24"/>
          <w:lang w:eastAsia="pl-PL"/>
        </w:rPr>
      </w:pPr>
    </w:p>
    <w:p w:rsidR="0073482B" w:rsidRDefault="0073482B" w:rsidP="00DD05E0">
      <w:pPr>
        <w:autoSpaceDE w:val="0"/>
        <w:autoSpaceDN w:val="0"/>
        <w:adjustRightInd w:val="0"/>
        <w:spacing w:after="0"/>
        <w:jc w:val="both"/>
        <w:rPr>
          <w:rFonts w:ascii="Arial" w:eastAsia="Calibri" w:hAnsi="Arial" w:cs="Arial"/>
        </w:rPr>
        <w:sectPr w:rsidR="0073482B" w:rsidSect="0073482B">
          <w:type w:val="continuous"/>
          <w:pgSz w:w="16838" w:h="11906" w:orient="landscape"/>
          <w:pgMar w:top="1418" w:right="1418" w:bottom="1418" w:left="1418" w:header="709" w:footer="709" w:gutter="0"/>
          <w:cols w:space="708"/>
          <w:docGrid w:linePitch="360"/>
        </w:sectPr>
      </w:pPr>
    </w:p>
    <w:p w:rsidR="00DD05E0" w:rsidRPr="00DD05E0" w:rsidRDefault="00DD05E0" w:rsidP="00DD05E0">
      <w:pPr>
        <w:autoSpaceDE w:val="0"/>
        <w:autoSpaceDN w:val="0"/>
        <w:adjustRightInd w:val="0"/>
        <w:spacing w:after="0"/>
        <w:jc w:val="both"/>
        <w:rPr>
          <w:rFonts w:ascii="Arial" w:eastAsia="Calibri" w:hAnsi="Arial" w:cs="Arial"/>
        </w:rPr>
      </w:pPr>
    </w:p>
    <w:p w:rsidR="00DD05E0" w:rsidRPr="00DD05E0" w:rsidRDefault="00DD05E0" w:rsidP="00DD05E0">
      <w:pPr>
        <w:autoSpaceDE w:val="0"/>
        <w:autoSpaceDN w:val="0"/>
        <w:adjustRightInd w:val="0"/>
        <w:spacing w:after="0"/>
        <w:jc w:val="both"/>
        <w:rPr>
          <w:rFonts w:ascii="Arial" w:eastAsia="Calibri" w:hAnsi="Arial" w:cs="Arial"/>
        </w:rPr>
      </w:pPr>
    </w:p>
    <w:p w:rsidR="00DD05E0" w:rsidRDefault="00DD05E0" w:rsidP="00DD05E0">
      <w:pPr>
        <w:sectPr w:rsidR="00DD05E0" w:rsidSect="0073482B">
          <w:pgSz w:w="11906" w:h="16838"/>
          <w:pgMar w:top="1418" w:right="1418" w:bottom="1418" w:left="1418" w:header="709" w:footer="709" w:gutter="0"/>
          <w:cols w:space="708"/>
          <w:docGrid w:linePitch="360"/>
        </w:sectPr>
      </w:pPr>
    </w:p>
    <w:p w:rsidR="00A37FFB" w:rsidRPr="00A37FFB" w:rsidRDefault="00A37FFB" w:rsidP="00A37FFB">
      <w:pPr>
        <w:autoSpaceDE w:val="0"/>
        <w:autoSpaceDN w:val="0"/>
        <w:adjustRightInd w:val="0"/>
        <w:spacing w:after="0" w:line="240" w:lineRule="auto"/>
        <w:ind w:left="5664" w:firstLine="708"/>
        <w:rPr>
          <w:rFonts w:ascii="Arial" w:eastAsia="Calibri" w:hAnsi="Arial" w:cs="Arial"/>
          <w:b/>
        </w:rPr>
      </w:pPr>
      <w:r w:rsidRPr="00A37FFB">
        <w:rPr>
          <w:rFonts w:ascii="Arial" w:eastAsia="Calibri" w:hAnsi="Arial" w:cs="Arial"/>
          <w:b/>
        </w:rPr>
        <w:lastRenderedPageBreak/>
        <w:t>Załącznik nr 3 do SIWZ</w:t>
      </w:r>
    </w:p>
    <w:p w:rsidR="00A37FFB" w:rsidRPr="00A37FFB" w:rsidRDefault="00A37FFB" w:rsidP="00A37FFB">
      <w:pPr>
        <w:autoSpaceDE w:val="0"/>
        <w:autoSpaceDN w:val="0"/>
        <w:adjustRightInd w:val="0"/>
        <w:spacing w:after="0" w:line="240" w:lineRule="auto"/>
        <w:rPr>
          <w:rFonts w:ascii="Arial" w:eastAsia="Calibri" w:hAnsi="Arial" w:cs="Arial"/>
          <w:b/>
        </w:rPr>
      </w:pP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Znak sprawy: WOF.261.</w:t>
      </w:r>
      <w:r w:rsidR="00DD05E0">
        <w:rPr>
          <w:rFonts w:ascii="Arial" w:eastAsia="Times New Roman" w:hAnsi="Arial" w:cs="Arial"/>
          <w:b/>
          <w:lang w:eastAsia="pl-PL"/>
        </w:rPr>
        <w:t>6</w:t>
      </w:r>
      <w:r w:rsidRPr="00A37FFB">
        <w:rPr>
          <w:rFonts w:ascii="Arial" w:eastAsia="Times New Roman" w:hAnsi="Arial" w:cs="Arial"/>
          <w:b/>
          <w:lang w:eastAsia="pl-PL"/>
        </w:rPr>
        <w:t>.2016</w:t>
      </w:r>
    </w:p>
    <w:p w:rsidR="00A37FFB" w:rsidRPr="00A37FFB" w:rsidRDefault="00A37FFB" w:rsidP="00A37FFB">
      <w:pPr>
        <w:autoSpaceDE w:val="0"/>
        <w:autoSpaceDN w:val="0"/>
        <w:adjustRightInd w:val="0"/>
        <w:spacing w:after="0" w:line="240" w:lineRule="auto"/>
        <w:rPr>
          <w:rFonts w:ascii="Arial" w:eastAsia="Calibri" w:hAnsi="Arial" w:cs="Arial"/>
          <w:b/>
        </w:rPr>
      </w:pPr>
    </w:p>
    <w:p w:rsidR="00A37FFB" w:rsidRPr="00A37FFB" w:rsidRDefault="00A37FFB" w:rsidP="00A37FFB">
      <w:pPr>
        <w:autoSpaceDE w:val="0"/>
        <w:autoSpaceDN w:val="0"/>
        <w:adjustRightInd w:val="0"/>
        <w:spacing w:after="0" w:line="240" w:lineRule="auto"/>
        <w:rPr>
          <w:rFonts w:ascii="Arial" w:eastAsia="Calibri" w:hAnsi="Arial" w:cs="Arial"/>
          <w:b/>
        </w:rPr>
      </w:pPr>
    </w:p>
    <w:p w:rsidR="00A37FFB" w:rsidRPr="00A37FFB" w:rsidRDefault="00A37FFB" w:rsidP="00A37FFB">
      <w:pPr>
        <w:autoSpaceDE w:val="0"/>
        <w:autoSpaceDN w:val="0"/>
        <w:adjustRightInd w:val="0"/>
        <w:spacing w:after="0" w:line="240" w:lineRule="auto"/>
        <w:rPr>
          <w:rFonts w:ascii="Arial" w:eastAsia="Calibri" w:hAnsi="Arial" w:cs="Arial"/>
          <w:b/>
        </w:rPr>
      </w:pPr>
      <w:r w:rsidRPr="00A37FFB">
        <w:rPr>
          <w:rFonts w:ascii="Arial" w:eastAsia="Calibri" w:hAnsi="Arial" w:cs="Arial"/>
          <w:b/>
        </w:rPr>
        <w:tab/>
      </w:r>
      <w:r w:rsidRPr="00A37FFB">
        <w:rPr>
          <w:rFonts w:ascii="Arial" w:eastAsia="Calibri" w:hAnsi="Arial" w:cs="Arial"/>
          <w:b/>
        </w:rPr>
        <w:tab/>
      </w:r>
      <w:r w:rsidRPr="00A37FFB">
        <w:rPr>
          <w:rFonts w:ascii="Arial" w:eastAsia="Calibri" w:hAnsi="Arial" w:cs="Arial"/>
          <w:b/>
        </w:rPr>
        <w:tab/>
      </w:r>
      <w:r w:rsidRPr="00A37FFB">
        <w:rPr>
          <w:rFonts w:ascii="Arial" w:eastAsia="Calibri" w:hAnsi="Arial" w:cs="Arial"/>
          <w:b/>
        </w:rPr>
        <w:tab/>
      </w:r>
      <w:r w:rsidRPr="00A37FFB">
        <w:rPr>
          <w:rFonts w:ascii="Arial" w:eastAsia="Calibri" w:hAnsi="Arial" w:cs="Arial"/>
          <w:b/>
        </w:rPr>
        <w:tab/>
        <w:t>Formularz ofertowy</w:t>
      </w:r>
    </w:p>
    <w:p w:rsidR="00A37FFB" w:rsidRPr="00A37FFB" w:rsidRDefault="00A37FFB" w:rsidP="00A37FFB">
      <w:pPr>
        <w:autoSpaceDE w:val="0"/>
        <w:autoSpaceDN w:val="0"/>
        <w:adjustRightInd w:val="0"/>
        <w:spacing w:after="0" w:line="240" w:lineRule="auto"/>
        <w:rPr>
          <w:rFonts w:ascii="Arial" w:eastAsia="Calibri" w:hAnsi="Arial" w:cs="Arial"/>
          <w:b/>
        </w:rPr>
      </w:pPr>
    </w:p>
    <w:p w:rsidR="00A37FFB" w:rsidRPr="00A37FFB" w:rsidRDefault="00A37FFB" w:rsidP="00A37FFB">
      <w:pPr>
        <w:autoSpaceDE w:val="0"/>
        <w:autoSpaceDN w:val="0"/>
        <w:adjustRightInd w:val="0"/>
        <w:spacing w:after="0"/>
        <w:jc w:val="both"/>
        <w:rPr>
          <w:rFonts w:ascii="Arial" w:eastAsia="Calibri" w:hAnsi="Arial" w:cs="Arial"/>
          <w:shd w:val="clear" w:color="auto" w:fill="FFFFFF"/>
        </w:rPr>
      </w:pPr>
      <w:r w:rsidRPr="00A37FFB">
        <w:rPr>
          <w:rFonts w:ascii="Arial" w:eastAsia="Calibri" w:hAnsi="Arial" w:cs="Arial"/>
        </w:rPr>
        <w:t>Nazwa Wykonawcy/-ów......................................................                          ............................</w:t>
      </w:r>
    </w:p>
    <w:p w:rsidR="00A37FFB" w:rsidRPr="00A37FFB" w:rsidRDefault="00A37FFB" w:rsidP="00A37FFB">
      <w:pPr>
        <w:spacing w:after="0"/>
        <w:jc w:val="right"/>
        <w:rPr>
          <w:rFonts w:ascii="Arial" w:eastAsia="Calibri" w:hAnsi="Arial" w:cs="Arial"/>
        </w:rPr>
      </w:pPr>
      <w:r w:rsidRPr="00A37FFB">
        <w:rPr>
          <w:rFonts w:ascii="Arial" w:eastAsia="Calibri" w:hAnsi="Arial" w:cs="Arial"/>
        </w:rPr>
        <w:t>miejscowość, data</w:t>
      </w:r>
    </w:p>
    <w:p w:rsidR="00A37FFB" w:rsidRPr="00A37FFB" w:rsidRDefault="00A37FFB" w:rsidP="00A37FFB">
      <w:pPr>
        <w:spacing w:after="0"/>
        <w:jc w:val="both"/>
        <w:rPr>
          <w:rFonts w:ascii="Arial" w:eastAsia="Calibri" w:hAnsi="Arial" w:cs="Arial"/>
        </w:rPr>
      </w:pPr>
      <w:r w:rsidRPr="00A37FFB">
        <w:rPr>
          <w:rFonts w:ascii="Arial" w:eastAsia="Calibri" w:hAnsi="Arial" w:cs="Arial"/>
        </w:rPr>
        <w:t>Adres Wykonawcy/ -ów.......................................................</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Imię i Nazwisko osoby upoważnionej do reprezentowania Wykonawcy/-ów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Rodzaj upoważnienia do reprezentowania Wykonawcy/-ów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Numery do kontaktu z Wykonawcą:</w:t>
      </w:r>
    </w:p>
    <w:p w:rsidR="00A37FFB" w:rsidRPr="00A37FFB" w:rsidRDefault="00A37FFB" w:rsidP="00A37FFB">
      <w:pPr>
        <w:spacing w:after="0"/>
        <w:jc w:val="both"/>
        <w:rPr>
          <w:rFonts w:ascii="Arial" w:eastAsia="Calibri" w:hAnsi="Arial" w:cs="Arial"/>
        </w:rPr>
      </w:pPr>
      <w:r w:rsidRPr="00A37FFB">
        <w:rPr>
          <w:rFonts w:ascii="Arial" w:eastAsia="Calibri" w:hAnsi="Arial" w:cs="Arial"/>
        </w:rPr>
        <w:t>tel. Stacjonarny…..………………, tel. komórkowy.................................., fax…..…….………….</w:t>
      </w:r>
    </w:p>
    <w:p w:rsidR="00A37FFB" w:rsidRPr="00A37FFB" w:rsidRDefault="00A37FFB" w:rsidP="00A37FFB">
      <w:pPr>
        <w:spacing w:after="0"/>
        <w:jc w:val="both"/>
        <w:rPr>
          <w:rFonts w:ascii="Arial" w:eastAsia="Calibri" w:hAnsi="Arial" w:cs="Arial"/>
        </w:rPr>
      </w:pPr>
      <w:r w:rsidRPr="00A37FFB">
        <w:rPr>
          <w:rFonts w:ascii="Arial" w:eastAsia="Calibri" w:hAnsi="Arial" w:cs="Arial"/>
        </w:rPr>
        <w:t>e- mail: ………………………………………………</w:t>
      </w:r>
    </w:p>
    <w:p w:rsidR="00A37FFB" w:rsidRPr="00A37FFB" w:rsidRDefault="00A37FFB" w:rsidP="00A37FFB">
      <w:pPr>
        <w:spacing w:after="0"/>
        <w:jc w:val="both"/>
        <w:rPr>
          <w:rFonts w:ascii="Arial" w:eastAsia="Calibri" w:hAnsi="Arial" w:cs="Arial"/>
        </w:rPr>
      </w:pPr>
    </w:p>
    <w:p w:rsidR="00A37FFB" w:rsidRPr="00A37FFB" w:rsidRDefault="00A37FFB" w:rsidP="00A37FFB">
      <w:pPr>
        <w:spacing w:after="0"/>
        <w:ind w:firstLine="708"/>
        <w:jc w:val="center"/>
        <w:rPr>
          <w:rFonts w:ascii="Arial" w:eastAsia="Calibri" w:hAnsi="Arial" w:cs="Arial"/>
          <w:b/>
        </w:rPr>
      </w:pPr>
      <w:r w:rsidRPr="00A37FFB">
        <w:rPr>
          <w:rFonts w:ascii="Arial" w:eastAsia="Calibri" w:hAnsi="Arial" w:cs="Arial"/>
          <w:b/>
        </w:rPr>
        <w:t>Regionalna Dyrekcja Ochrony Środowiska w Opolu</w:t>
      </w:r>
    </w:p>
    <w:p w:rsidR="00A37FFB" w:rsidRPr="00A37FFB" w:rsidRDefault="00A37FFB" w:rsidP="00A37FFB">
      <w:pPr>
        <w:spacing w:after="0"/>
        <w:ind w:firstLine="708"/>
        <w:jc w:val="center"/>
        <w:rPr>
          <w:rFonts w:ascii="Arial" w:eastAsia="Calibri" w:hAnsi="Arial" w:cs="Arial"/>
          <w:b/>
        </w:rPr>
      </w:pPr>
      <w:r w:rsidRPr="00A37FFB">
        <w:rPr>
          <w:rFonts w:ascii="Arial" w:eastAsia="Calibri" w:hAnsi="Arial" w:cs="Arial"/>
          <w:b/>
        </w:rPr>
        <w:t xml:space="preserve">  ul. Obrońców Stalingradu 66</w:t>
      </w:r>
    </w:p>
    <w:p w:rsidR="00A37FFB" w:rsidRPr="00A37FFB" w:rsidRDefault="00A37FFB" w:rsidP="00A37FFB">
      <w:pPr>
        <w:spacing w:after="0"/>
        <w:jc w:val="center"/>
        <w:rPr>
          <w:rFonts w:ascii="Arial" w:eastAsia="Calibri" w:hAnsi="Arial" w:cs="Arial"/>
          <w:b/>
        </w:rPr>
      </w:pPr>
      <w:r w:rsidRPr="00A37FFB">
        <w:rPr>
          <w:rFonts w:ascii="Arial" w:eastAsia="Calibri" w:hAnsi="Arial" w:cs="Arial"/>
          <w:b/>
        </w:rPr>
        <w:t xml:space="preserve">   45-512 Opole</w:t>
      </w:r>
    </w:p>
    <w:p w:rsidR="00A37FFB" w:rsidRPr="00A37FFB" w:rsidRDefault="00A37FFB" w:rsidP="00A37FFB">
      <w:pPr>
        <w:spacing w:after="0"/>
        <w:jc w:val="center"/>
        <w:rPr>
          <w:rFonts w:ascii="Arial" w:eastAsia="Calibri" w:hAnsi="Arial" w:cs="Arial"/>
          <w:b/>
        </w:rPr>
      </w:pPr>
    </w:p>
    <w:p w:rsidR="00A37FFB" w:rsidRPr="00A37FFB" w:rsidRDefault="00A37FFB" w:rsidP="00A37FFB">
      <w:pPr>
        <w:spacing w:after="0"/>
        <w:jc w:val="center"/>
        <w:rPr>
          <w:rFonts w:ascii="Arial" w:eastAsia="Calibri" w:hAnsi="Arial" w:cs="Arial"/>
          <w:b/>
        </w:rPr>
      </w:pPr>
      <w:r w:rsidRPr="00A37FFB">
        <w:rPr>
          <w:rFonts w:ascii="Arial" w:eastAsia="Calibri" w:hAnsi="Arial" w:cs="Arial"/>
          <w:b/>
        </w:rPr>
        <w:t>FORMULARZ</w:t>
      </w:r>
      <w:r w:rsidRPr="00A37FFB">
        <w:rPr>
          <w:rFonts w:ascii="Arial" w:eastAsia="Calibri" w:hAnsi="Arial" w:cs="Arial"/>
        </w:rPr>
        <w:t xml:space="preserve"> </w:t>
      </w:r>
      <w:r w:rsidRPr="00A37FFB">
        <w:rPr>
          <w:rFonts w:ascii="Arial" w:eastAsia="Calibri" w:hAnsi="Arial" w:cs="Arial"/>
          <w:b/>
        </w:rPr>
        <w:t>OFERTOWY</w:t>
      </w:r>
    </w:p>
    <w:p w:rsidR="00E10075" w:rsidRPr="00EB1A91" w:rsidRDefault="00A37FFB" w:rsidP="00E10075">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 xml:space="preserve">1. Nawiązując do ogłoszonego postępowania o udzielenie zamówienia publicznego, w trybie przetargu nieograniczonego, </w:t>
      </w:r>
      <w:r w:rsidR="00E10075">
        <w:rPr>
          <w:rFonts w:ascii="Arial" w:eastAsia="Calibri" w:hAnsi="Arial" w:cs="Arial"/>
        </w:rPr>
        <w:t>n</w:t>
      </w:r>
      <w:r w:rsidR="00E10075" w:rsidRPr="00A37FFB">
        <w:rPr>
          <w:rFonts w:ascii="Arial" w:eastAsia="Calibri" w:hAnsi="Arial" w:cs="Arial"/>
        </w:rPr>
        <w:t>a usługę polegającą na</w:t>
      </w:r>
      <w:r w:rsidR="00E10075" w:rsidRPr="00EB1A91">
        <w:rPr>
          <w:rFonts w:ascii="Arial" w:eastAsia="Calibri" w:hAnsi="Arial" w:cs="Arial"/>
        </w:rPr>
        <w:t>:</w:t>
      </w:r>
    </w:p>
    <w:p w:rsidR="00E10075" w:rsidRPr="00EB1A91" w:rsidRDefault="00E10075" w:rsidP="00E1007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E10075" w:rsidRDefault="00E10075" w:rsidP="00E10075">
      <w:pPr>
        <w:autoSpaceDE w:val="0"/>
        <w:autoSpaceDN w:val="0"/>
        <w:adjustRightInd w:val="0"/>
        <w:spacing w:after="0" w:line="240" w:lineRule="auto"/>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p>
    <w:p w:rsidR="00A37FFB" w:rsidRPr="00A37FFB" w:rsidRDefault="00A37FFB" w:rsidP="00E10075">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 xml:space="preserve">składam ofertę o treści odpowiadającej SIWZ za wykonanie przedmiotu zamówienia: </w:t>
      </w: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1) Część I: za następującą łączną ryczałtową kwotę brutto: kwota .................. zł, (słownie:........................................... zł)*,</w:t>
      </w: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2) Część II: za następującą łączną ryczałtową kwotę brutto: kwota .................. zł, (słownie:........................................... zł)*,</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2. Oświadczam, że wycenione zostały wszystkie elementy niezbędne do wykonania umowy.</w:t>
      </w:r>
    </w:p>
    <w:p w:rsidR="00A37FFB" w:rsidRPr="00A37FFB" w:rsidRDefault="00A37FFB" w:rsidP="00A37FFB">
      <w:pPr>
        <w:spacing w:after="0"/>
        <w:contextualSpacing/>
        <w:jc w:val="both"/>
        <w:rPr>
          <w:rFonts w:ascii="Arial" w:eastAsia="Calibri" w:hAnsi="Arial" w:cs="Arial"/>
        </w:rPr>
      </w:pPr>
      <w:r w:rsidRPr="00A37FFB">
        <w:rPr>
          <w:rFonts w:ascii="Arial" w:eastAsia="Calibri" w:hAnsi="Arial" w:cs="Arial"/>
        </w:rPr>
        <w:t>3. Akceptuję terminy realizacji zamówienia, tj.:</w:t>
      </w:r>
    </w:p>
    <w:p w:rsidR="00A37FFB" w:rsidRPr="00A37FFB" w:rsidRDefault="00A37FFB" w:rsidP="00A37FFB">
      <w:pPr>
        <w:spacing w:after="0"/>
        <w:contextualSpacing/>
        <w:jc w:val="both"/>
        <w:rPr>
          <w:rFonts w:ascii="Arial" w:eastAsia="Calibri" w:hAnsi="Arial" w:cs="Arial"/>
        </w:rPr>
      </w:pPr>
      <w:r w:rsidRPr="00A37FFB">
        <w:rPr>
          <w:rFonts w:ascii="Arial" w:eastAsia="Calibri" w:hAnsi="Arial" w:cs="Arial"/>
        </w:rPr>
        <w:t xml:space="preserve">1) część I – </w:t>
      </w:r>
      <w:r w:rsidR="001218B7" w:rsidRPr="00A37FFB">
        <w:rPr>
          <w:rFonts w:ascii="Arial" w:eastAsia="Calibri" w:hAnsi="Arial" w:cs="Arial"/>
          <w:b/>
        </w:rPr>
        <w:t>30 września 2016 r.</w:t>
      </w:r>
      <w:r w:rsidRPr="00A37FFB">
        <w:rPr>
          <w:rFonts w:ascii="Arial" w:eastAsia="Calibri" w:hAnsi="Arial" w:cs="Arial"/>
          <w:b/>
        </w:rPr>
        <w:t>*</w:t>
      </w:r>
    </w:p>
    <w:p w:rsidR="00A37FFB" w:rsidRPr="00A37FFB" w:rsidRDefault="00A37FFB" w:rsidP="00A37FFB">
      <w:pPr>
        <w:spacing w:after="0"/>
        <w:contextualSpacing/>
        <w:jc w:val="both"/>
        <w:rPr>
          <w:rFonts w:ascii="Arial" w:eastAsia="Calibri" w:hAnsi="Arial" w:cs="Arial"/>
        </w:rPr>
      </w:pPr>
      <w:r w:rsidRPr="00A37FFB">
        <w:rPr>
          <w:rFonts w:ascii="Arial" w:eastAsia="Calibri" w:hAnsi="Arial" w:cs="Arial"/>
        </w:rPr>
        <w:t xml:space="preserve">2) część II – </w:t>
      </w:r>
      <w:r w:rsidRPr="00A37FFB">
        <w:rPr>
          <w:rFonts w:ascii="Arial" w:eastAsia="Calibri" w:hAnsi="Arial" w:cs="Arial"/>
          <w:b/>
        </w:rPr>
        <w:t>30 września 2016 r.*</w:t>
      </w:r>
    </w:p>
    <w:p w:rsidR="00985554" w:rsidRDefault="00DD05E0" w:rsidP="00DD05E0">
      <w:pPr>
        <w:autoSpaceDE w:val="0"/>
        <w:autoSpaceDN w:val="0"/>
        <w:adjustRightInd w:val="0"/>
        <w:spacing w:after="0" w:line="240" w:lineRule="auto"/>
        <w:jc w:val="both"/>
        <w:rPr>
          <w:rFonts w:ascii="Arial" w:eastAsia="Calibri" w:hAnsi="Arial" w:cs="Arial"/>
          <w:lang w:eastAsia="pl-PL"/>
        </w:rPr>
      </w:pPr>
      <w:r w:rsidRPr="00351E1B">
        <w:rPr>
          <w:rFonts w:ascii="Arial" w:eastAsia="Calibri" w:hAnsi="Arial" w:cs="Arial"/>
          <w:lang w:eastAsia="pl-PL"/>
        </w:rPr>
        <w:t>4. Deklaruję, że</w:t>
      </w:r>
      <w:r w:rsidR="00985554">
        <w:rPr>
          <w:rFonts w:ascii="Arial" w:eastAsia="Calibri" w:hAnsi="Arial" w:cs="Arial"/>
          <w:lang w:eastAsia="pl-PL"/>
        </w:rPr>
        <w:t>:</w:t>
      </w:r>
    </w:p>
    <w:p w:rsidR="00985554" w:rsidRPr="00985554" w:rsidRDefault="00985554" w:rsidP="00DD05E0">
      <w:pPr>
        <w:autoSpaceDE w:val="0"/>
        <w:autoSpaceDN w:val="0"/>
        <w:adjustRightInd w:val="0"/>
        <w:spacing w:after="0" w:line="240" w:lineRule="auto"/>
        <w:jc w:val="both"/>
        <w:rPr>
          <w:rFonts w:ascii="Arial" w:eastAsia="Calibri" w:hAnsi="Arial" w:cs="Arial"/>
          <w:b/>
          <w:lang w:eastAsia="pl-PL"/>
        </w:rPr>
      </w:pPr>
      <w:r w:rsidRPr="00985554">
        <w:rPr>
          <w:rFonts w:ascii="Arial" w:eastAsia="Calibri" w:hAnsi="Arial" w:cs="Arial"/>
          <w:b/>
          <w:lang w:eastAsia="pl-PL"/>
        </w:rPr>
        <w:t>Dla części I:</w:t>
      </w:r>
    </w:p>
    <w:p w:rsidR="00C5253D"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koordynator projektu,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C5253D"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ekspert ds. GIS,</w:t>
      </w:r>
      <w:r w:rsidRPr="00C5253D">
        <w:rPr>
          <w:rFonts w:ascii="Arial" w:eastAsia="Calibri" w:hAnsi="Arial" w:cs="Arial"/>
          <w:lang w:eastAsia="pl-PL"/>
        </w:rPr>
        <w:t xml:space="preserve">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C5253D"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w:t>
      </w:r>
      <w:r w:rsidR="00DD05E0" w:rsidRPr="00351E1B">
        <w:rPr>
          <w:rFonts w:ascii="Arial" w:eastAsia="Calibri" w:hAnsi="Arial" w:cs="Arial"/>
          <w:lang w:eastAsia="pl-PL"/>
        </w:rPr>
        <w:t xml:space="preserve">ekspert </w:t>
      </w:r>
      <w:r w:rsidR="00DD05E0">
        <w:rPr>
          <w:rFonts w:ascii="Arial" w:eastAsia="Calibri" w:hAnsi="Arial" w:cs="Arial"/>
          <w:lang w:eastAsia="pl-PL"/>
        </w:rPr>
        <w:t>botanik</w:t>
      </w:r>
      <w:r>
        <w:rPr>
          <w:rFonts w:ascii="Arial" w:eastAsia="Calibri" w:hAnsi="Arial" w:cs="Arial"/>
          <w:lang w:eastAsia="pl-PL"/>
        </w:rPr>
        <w:t>,</w:t>
      </w:r>
      <w:r w:rsidRPr="00C5253D">
        <w:rPr>
          <w:rFonts w:ascii="Arial" w:eastAsia="Calibri" w:hAnsi="Arial" w:cs="Arial"/>
          <w:lang w:eastAsia="pl-PL"/>
        </w:rPr>
        <w:t xml:space="preserve">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C5253D"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w:t>
      </w:r>
      <w:r w:rsidR="00DD05E0" w:rsidRPr="00351E1B">
        <w:rPr>
          <w:rFonts w:ascii="Arial" w:eastAsia="Calibri" w:hAnsi="Arial" w:cs="Arial"/>
          <w:lang w:eastAsia="pl-PL"/>
        </w:rPr>
        <w:t xml:space="preserve">ekspert </w:t>
      </w:r>
      <w:r w:rsidR="00985554">
        <w:rPr>
          <w:rFonts w:ascii="Arial" w:eastAsia="Calibri" w:hAnsi="Arial" w:cs="Arial"/>
          <w:lang w:eastAsia="pl-PL"/>
        </w:rPr>
        <w:t>chiropterolog</w:t>
      </w:r>
      <w:r>
        <w:rPr>
          <w:rFonts w:ascii="Arial" w:eastAsia="Calibri" w:hAnsi="Arial" w:cs="Arial"/>
          <w:lang w:eastAsia="pl-PL"/>
        </w:rPr>
        <w:t xml:space="preserve">,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DD05E0" w:rsidRDefault="00C5253D"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lastRenderedPageBreak/>
        <w:t xml:space="preserve">- </w:t>
      </w:r>
      <w:r w:rsidR="00985554">
        <w:rPr>
          <w:rFonts w:ascii="Arial" w:eastAsia="Calibri" w:hAnsi="Arial" w:cs="Arial"/>
          <w:lang w:eastAsia="pl-PL"/>
        </w:rPr>
        <w:t>ekspe</w:t>
      </w:r>
      <w:r>
        <w:rPr>
          <w:rFonts w:ascii="Arial" w:eastAsia="Calibri" w:hAnsi="Arial" w:cs="Arial"/>
          <w:lang w:eastAsia="pl-PL"/>
        </w:rPr>
        <w:t>rt herpetolog</w:t>
      </w:r>
      <w:r w:rsidR="00DD05E0" w:rsidRPr="00351E1B">
        <w:rPr>
          <w:rFonts w:ascii="Arial" w:eastAsia="Calibri" w:hAnsi="Arial" w:cs="Arial"/>
          <w:lang w:eastAsia="pl-PL"/>
        </w:rPr>
        <w:t>, który będzie wyko</w:t>
      </w:r>
      <w:r w:rsidR="00DD05E0">
        <w:rPr>
          <w:rFonts w:ascii="Arial" w:eastAsia="Calibri" w:hAnsi="Arial" w:cs="Arial"/>
          <w:lang w:eastAsia="pl-PL"/>
        </w:rPr>
        <w:t>nywał przedmiot zamówienia jest /nie</w:t>
      </w:r>
      <w:r w:rsidR="00DD05E0" w:rsidRPr="00351E1B">
        <w:rPr>
          <w:rFonts w:ascii="Arial" w:eastAsia="Calibri" w:hAnsi="Arial" w:cs="Arial"/>
          <w:lang w:eastAsia="pl-PL"/>
        </w:rPr>
        <w:t xml:space="preserve"> jest</w:t>
      </w:r>
      <w:r w:rsidR="00DD05E0">
        <w:rPr>
          <w:rFonts w:ascii="Arial" w:eastAsia="Calibri" w:hAnsi="Arial" w:cs="Arial"/>
          <w:lang w:eastAsia="pl-PL"/>
        </w:rPr>
        <w:t>*</w:t>
      </w:r>
      <w:r w:rsidR="00DD05E0" w:rsidRPr="00351E1B">
        <w:rPr>
          <w:rFonts w:ascii="Arial" w:eastAsia="Calibri" w:hAnsi="Arial" w:cs="Arial"/>
          <w:lang w:eastAsia="pl-PL"/>
        </w:rPr>
        <w:t xml:space="preserve"> zatrudniony w ramach umowy o pracę.</w:t>
      </w:r>
    </w:p>
    <w:p w:rsidR="00985554" w:rsidRDefault="00985554" w:rsidP="00DD05E0">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Dla części II:</w:t>
      </w:r>
    </w:p>
    <w:p w:rsidR="00C5253D" w:rsidRDefault="00C5253D" w:rsidP="00985554">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koordynator projektu,</w:t>
      </w:r>
      <w:r w:rsidRPr="00C5253D">
        <w:rPr>
          <w:rFonts w:ascii="Arial" w:eastAsia="Calibri" w:hAnsi="Arial" w:cs="Arial"/>
          <w:lang w:eastAsia="pl-PL"/>
        </w:rPr>
        <w:t xml:space="preserve">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C5253D" w:rsidRDefault="00C5253D" w:rsidP="00985554">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ekspert ds. GIS,</w:t>
      </w:r>
      <w:r w:rsidRPr="00C5253D">
        <w:rPr>
          <w:rFonts w:ascii="Arial" w:eastAsia="Calibri" w:hAnsi="Arial" w:cs="Arial"/>
          <w:lang w:eastAsia="pl-PL"/>
        </w:rPr>
        <w:t xml:space="preserve">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C5253D" w:rsidRDefault="00C5253D" w:rsidP="00985554">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w:t>
      </w:r>
      <w:r w:rsidR="00985554" w:rsidRPr="00351E1B">
        <w:rPr>
          <w:rFonts w:ascii="Arial" w:eastAsia="Calibri" w:hAnsi="Arial" w:cs="Arial"/>
          <w:lang w:eastAsia="pl-PL"/>
        </w:rPr>
        <w:t xml:space="preserve">ekspert </w:t>
      </w:r>
      <w:r>
        <w:rPr>
          <w:rFonts w:ascii="Arial" w:eastAsia="Calibri" w:hAnsi="Arial" w:cs="Arial"/>
          <w:lang w:eastAsia="pl-PL"/>
        </w:rPr>
        <w:t>botanik,</w:t>
      </w:r>
      <w:r w:rsidRPr="00C5253D">
        <w:rPr>
          <w:rFonts w:ascii="Arial" w:eastAsia="Calibri" w:hAnsi="Arial" w:cs="Arial"/>
          <w:lang w:eastAsia="pl-PL"/>
        </w:rPr>
        <w:t xml:space="preserve"> </w:t>
      </w:r>
      <w:r w:rsidRPr="00351E1B">
        <w:rPr>
          <w:rFonts w:ascii="Arial" w:eastAsia="Calibri" w:hAnsi="Arial" w:cs="Arial"/>
          <w:lang w:eastAsia="pl-PL"/>
        </w:rPr>
        <w:t>który będzie wyko</w:t>
      </w:r>
      <w:r>
        <w:rPr>
          <w:rFonts w:ascii="Arial" w:eastAsia="Calibri" w:hAnsi="Arial" w:cs="Arial"/>
          <w:lang w:eastAsia="pl-PL"/>
        </w:rPr>
        <w:t>nywał przedmiot zamówienia jest /nie</w:t>
      </w:r>
      <w:r w:rsidRPr="00351E1B">
        <w:rPr>
          <w:rFonts w:ascii="Arial" w:eastAsia="Calibri" w:hAnsi="Arial" w:cs="Arial"/>
          <w:lang w:eastAsia="pl-PL"/>
        </w:rPr>
        <w:t xml:space="preserve"> jest</w:t>
      </w:r>
      <w:r>
        <w:rPr>
          <w:rFonts w:ascii="Arial" w:eastAsia="Calibri" w:hAnsi="Arial" w:cs="Arial"/>
          <w:lang w:eastAsia="pl-PL"/>
        </w:rPr>
        <w:t>*</w:t>
      </w:r>
      <w:r w:rsidRPr="00351E1B">
        <w:rPr>
          <w:rFonts w:ascii="Arial" w:eastAsia="Calibri" w:hAnsi="Arial" w:cs="Arial"/>
          <w:lang w:eastAsia="pl-PL"/>
        </w:rPr>
        <w:t xml:space="preserve"> zatrudniony w ramach umowy o pracę</w:t>
      </w:r>
      <w:r>
        <w:rPr>
          <w:rFonts w:ascii="Arial" w:eastAsia="Calibri" w:hAnsi="Arial" w:cs="Arial"/>
          <w:lang w:eastAsia="pl-PL"/>
        </w:rPr>
        <w:t>;</w:t>
      </w:r>
    </w:p>
    <w:p w:rsidR="00985554" w:rsidRDefault="00C5253D" w:rsidP="00985554">
      <w:pPr>
        <w:autoSpaceDE w:val="0"/>
        <w:autoSpaceDN w:val="0"/>
        <w:adjustRightInd w:val="0"/>
        <w:spacing w:after="0" w:line="240" w:lineRule="auto"/>
        <w:jc w:val="both"/>
        <w:rPr>
          <w:rFonts w:ascii="Arial" w:eastAsia="Calibri" w:hAnsi="Arial" w:cs="Arial"/>
          <w:lang w:eastAsia="pl-PL"/>
        </w:rPr>
      </w:pPr>
      <w:r>
        <w:rPr>
          <w:rFonts w:ascii="Arial" w:eastAsia="Calibri" w:hAnsi="Arial" w:cs="Arial"/>
          <w:lang w:eastAsia="pl-PL"/>
        </w:rPr>
        <w:t xml:space="preserve">- </w:t>
      </w:r>
      <w:r w:rsidR="00985554" w:rsidRPr="00351E1B">
        <w:rPr>
          <w:rFonts w:ascii="Arial" w:eastAsia="Calibri" w:hAnsi="Arial" w:cs="Arial"/>
          <w:lang w:eastAsia="pl-PL"/>
        </w:rPr>
        <w:t xml:space="preserve">ekspert </w:t>
      </w:r>
      <w:r w:rsidR="00985554">
        <w:rPr>
          <w:rFonts w:ascii="Arial" w:eastAsia="Calibri" w:hAnsi="Arial" w:cs="Arial"/>
          <w:lang w:eastAsia="pl-PL"/>
        </w:rPr>
        <w:t xml:space="preserve">entomolog, </w:t>
      </w:r>
      <w:r w:rsidR="00985554" w:rsidRPr="00351E1B">
        <w:rPr>
          <w:rFonts w:ascii="Arial" w:eastAsia="Calibri" w:hAnsi="Arial" w:cs="Arial"/>
          <w:lang w:eastAsia="pl-PL"/>
        </w:rPr>
        <w:t>który będzie wyko</w:t>
      </w:r>
      <w:r w:rsidR="00985554">
        <w:rPr>
          <w:rFonts w:ascii="Arial" w:eastAsia="Calibri" w:hAnsi="Arial" w:cs="Arial"/>
          <w:lang w:eastAsia="pl-PL"/>
        </w:rPr>
        <w:t>nywał przedmiot zamówienia jest /nie</w:t>
      </w:r>
      <w:r w:rsidR="00985554" w:rsidRPr="00351E1B">
        <w:rPr>
          <w:rFonts w:ascii="Arial" w:eastAsia="Calibri" w:hAnsi="Arial" w:cs="Arial"/>
          <w:lang w:eastAsia="pl-PL"/>
        </w:rPr>
        <w:t xml:space="preserve"> jest</w:t>
      </w:r>
      <w:r w:rsidR="00985554">
        <w:rPr>
          <w:rFonts w:ascii="Arial" w:eastAsia="Calibri" w:hAnsi="Arial" w:cs="Arial"/>
          <w:lang w:eastAsia="pl-PL"/>
        </w:rPr>
        <w:t>*</w:t>
      </w:r>
      <w:r w:rsidR="00985554" w:rsidRPr="00351E1B">
        <w:rPr>
          <w:rFonts w:ascii="Arial" w:eastAsia="Calibri" w:hAnsi="Arial" w:cs="Arial"/>
          <w:lang w:eastAsia="pl-PL"/>
        </w:rPr>
        <w:t xml:space="preserve"> zatrudniony w ramach umowy o pracę.</w:t>
      </w:r>
    </w:p>
    <w:p w:rsidR="00DD05E0" w:rsidRPr="00351E1B" w:rsidRDefault="00DD05E0" w:rsidP="00DD05E0">
      <w:pPr>
        <w:spacing w:after="0"/>
        <w:jc w:val="both"/>
        <w:rPr>
          <w:rFonts w:ascii="Arial" w:eastAsia="Calibri" w:hAnsi="Arial" w:cs="Arial"/>
        </w:rPr>
      </w:pPr>
      <w:r w:rsidRPr="00351E1B">
        <w:rPr>
          <w:rFonts w:ascii="Arial" w:eastAsia="Calibri" w:hAnsi="Arial" w:cs="Arial"/>
          <w:lang w:eastAsia="pl-PL"/>
        </w:rPr>
        <w:t xml:space="preserve">5. Deklaruję, </w:t>
      </w:r>
      <w:r>
        <w:rPr>
          <w:rFonts w:ascii="Arial" w:eastAsia="Calibri" w:hAnsi="Arial" w:cs="Arial"/>
          <w:lang w:eastAsia="pl-PL"/>
        </w:rPr>
        <w:t>że wydrukujemy/ nie wydrukujemy</w:t>
      </w:r>
      <w:r w:rsidRPr="00351E1B">
        <w:rPr>
          <w:rFonts w:ascii="Arial" w:eastAsia="Calibri" w:hAnsi="Arial" w:cs="Arial"/>
          <w:lang w:eastAsia="pl-PL"/>
        </w:rPr>
        <w:t>*</w:t>
      </w:r>
      <w:r w:rsidRPr="00351E1B">
        <w:rPr>
          <w:rFonts w:ascii="Arial" w:eastAsia="Calibri" w:hAnsi="Arial" w:cs="Arial"/>
          <w:position w:val="8"/>
          <w:vertAlign w:val="superscript"/>
          <w:lang w:eastAsia="pl-PL"/>
        </w:rPr>
        <w:t xml:space="preserve"> </w:t>
      </w:r>
      <w:r w:rsidRPr="00351E1B">
        <w:rPr>
          <w:rFonts w:ascii="Arial" w:eastAsia="Calibri" w:hAnsi="Arial" w:cs="Arial"/>
          <w:lang w:eastAsia="pl-PL"/>
        </w:rPr>
        <w:t>wszystkie egzemplarze przedmiotu zamówienia na papierze pochodzącym z recyklingu (za wyjątkiem map).</w:t>
      </w:r>
    </w:p>
    <w:p w:rsidR="00A37FFB" w:rsidRPr="00A37FFB" w:rsidRDefault="00DD05E0" w:rsidP="00A37FFB">
      <w:pPr>
        <w:spacing w:after="0"/>
        <w:jc w:val="both"/>
        <w:rPr>
          <w:rFonts w:ascii="Arial" w:eastAsia="Calibri" w:hAnsi="Arial" w:cs="Arial"/>
        </w:rPr>
      </w:pPr>
      <w:r>
        <w:rPr>
          <w:rFonts w:ascii="Arial" w:eastAsia="Calibri" w:hAnsi="Arial" w:cs="Arial"/>
        </w:rPr>
        <w:t>6</w:t>
      </w:r>
      <w:r w:rsidR="00A37FFB" w:rsidRPr="00A37FFB">
        <w:rPr>
          <w:rFonts w:ascii="Arial" w:eastAsia="Calibri" w:hAnsi="Arial" w:cs="Arial"/>
        </w:rPr>
        <w:t xml:space="preserve">. Akceptuję proponowane warunki płatności, w tym 30 dniowy termin płatności od daty przedłożenia faktury/rachunku oraz fakt, iż podstawą wystawienia faktury/rachunku jest protokół odbioru przedmiotu zamówienia. </w:t>
      </w:r>
    </w:p>
    <w:p w:rsidR="00A37FFB" w:rsidRPr="00A37FFB" w:rsidRDefault="00DD05E0" w:rsidP="00A37FFB">
      <w:pPr>
        <w:spacing w:after="0"/>
        <w:jc w:val="both"/>
        <w:rPr>
          <w:rFonts w:ascii="Arial" w:eastAsia="Calibri" w:hAnsi="Arial" w:cs="Arial"/>
        </w:rPr>
      </w:pPr>
      <w:r>
        <w:rPr>
          <w:rFonts w:ascii="Arial" w:eastAsia="Calibri" w:hAnsi="Arial" w:cs="Arial"/>
        </w:rPr>
        <w:t>7</w:t>
      </w:r>
      <w:r w:rsidR="00A37FFB" w:rsidRPr="00A37FFB">
        <w:rPr>
          <w:rFonts w:ascii="Arial" w:eastAsia="Calibri" w:hAnsi="Arial" w:cs="Arial"/>
        </w:rPr>
        <w:t>. Oświadczam, że załączony do specyfikacji istotnych warunków zamówienia wzór umowy został przeze mnie zaakceptowany bez zastrzeżeń.</w:t>
      </w:r>
    </w:p>
    <w:p w:rsidR="00A37FFB" w:rsidRPr="00A37FFB" w:rsidRDefault="00DD05E0" w:rsidP="00A37FFB">
      <w:pPr>
        <w:spacing w:after="0"/>
        <w:jc w:val="both"/>
        <w:rPr>
          <w:rFonts w:ascii="Arial" w:eastAsia="Calibri" w:hAnsi="Arial" w:cs="Arial"/>
        </w:rPr>
      </w:pPr>
      <w:r>
        <w:rPr>
          <w:rFonts w:ascii="Arial" w:eastAsia="Calibri" w:hAnsi="Arial" w:cs="Arial"/>
        </w:rPr>
        <w:t>8</w:t>
      </w:r>
      <w:r w:rsidR="00A37FFB" w:rsidRPr="00A37FFB">
        <w:rPr>
          <w:rFonts w:ascii="Arial" w:eastAsia="Calibri" w:hAnsi="Arial" w:cs="Arial"/>
        </w:rPr>
        <w:t>. Oświadczam, że zapoznałem się z warunkami postępowania o udzielenie zamówienia publicznego i akceptuję je bez zastrzeżeń.</w:t>
      </w:r>
    </w:p>
    <w:p w:rsidR="00A37FFB" w:rsidRPr="00A37FFB" w:rsidRDefault="00DD05E0" w:rsidP="00A37FFB">
      <w:pPr>
        <w:spacing w:after="0"/>
        <w:jc w:val="both"/>
        <w:rPr>
          <w:rFonts w:ascii="Arial" w:eastAsia="Calibri" w:hAnsi="Arial" w:cs="Arial"/>
        </w:rPr>
      </w:pPr>
      <w:r>
        <w:rPr>
          <w:rFonts w:ascii="Arial" w:eastAsia="Calibri" w:hAnsi="Arial" w:cs="Arial"/>
        </w:rPr>
        <w:t>9</w:t>
      </w:r>
      <w:r w:rsidR="00A37FFB" w:rsidRPr="00A37FFB">
        <w:rPr>
          <w:rFonts w:ascii="Arial" w:eastAsia="Calibri" w:hAnsi="Arial" w:cs="Arial"/>
        </w:rPr>
        <w:t xml:space="preserve">. Oświadczam, że jestem związany ofertą </w:t>
      </w:r>
      <w:r w:rsidR="00A37FFB" w:rsidRPr="00785AAF">
        <w:rPr>
          <w:rFonts w:ascii="Arial" w:eastAsia="Calibri" w:hAnsi="Arial" w:cs="Arial"/>
        </w:rPr>
        <w:t xml:space="preserve">przez okres </w:t>
      </w:r>
      <w:r w:rsidR="00785AAF" w:rsidRPr="00785AAF">
        <w:rPr>
          <w:rFonts w:ascii="Arial" w:eastAsia="Calibri" w:hAnsi="Arial" w:cs="Arial"/>
        </w:rPr>
        <w:t>3</w:t>
      </w:r>
      <w:r w:rsidR="00A37FFB" w:rsidRPr="00785AAF">
        <w:rPr>
          <w:rFonts w:ascii="Arial" w:eastAsia="Calibri" w:hAnsi="Arial" w:cs="Arial"/>
        </w:rPr>
        <w:t xml:space="preserve">0 dni </w:t>
      </w:r>
      <w:r w:rsidR="00A37FFB" w:rsidRPr="00A37FFB">
        <w:rPr>
          <w:rFonts w:ascii="Arial" w:eastAsia="Calibri" w:hAnsi="Arial" w:cs="Arial"/>
        </w:rPr>
        <w:t>od upływu terminu składania ofert, a w przypadku wyboru mojej oferty zobowiązuję się do zawarcia umowy w terminie i miejscu wskazanym przez Zamawiającego.</w:t>
      </w:r>
    </w:p>
    <w:p w:rsidR="00A37FFB" w:rsidRPr="00A37FFB" w:rsidRDefault="00DD05E0" w:rsidP="00A37FFB">
      <w:pPr>
        <w:autoSpaceDE w:val="0"/>
        <w:autoSpaceDN w:val="0"/>
        <w:adjustRightInd w:val="0"/>
        <w:spacing w:after="0"/>
        <w:jc w:val="both"/>
        <w:rPr>
          <w:rFonts w:ascii="Arial" w:eastAsia="Calibri" w:hAnsi="Arial" w:cs="Arial"/>
        </w:rPr>
      </w:pPr>
      <w:r>
        <w:rPr>
          <w:rFonts w:ascii="Arial" w:eastAsia="Calibri" w:hAnsi="Arial" w:cs="Arial"/>
        </w:rPr>
        <w:t>10</w:t>
      </w:r>
      <w:r w:rsidR="00A37FFB" w:rsidRPr="00A37FFB">
        <w:rPr>
          <w:rFonts w:ascii="Arial" w:eastAsia="Calibri" w:hAnsi="Arial" w:cs="Arial"/>
        </w:rPr>
        <w:t>. Wykonanie niżej wskazanych części zamówienia zostanie powierzone podwykonawcom:</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i/>
          <w:iCs/>
        </w:rPr>
        <w:t>(jeżeli dotyczy)</w:t>
      </w:r>
      <w:r w:rsidRPr="00A37FFB">
        <w:rPr>
          <w:rFonts w:ascii="Arial" w:eastAsia="Calibri" w:hAnsi="Arial" w:cs="Arial"/>
          <w:iCs/>
        </w:rPr>
        <w:t>:</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1) ……………………………………………………………………………...……………………….</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2) ……………………………………………………………………………………….........................</w:t>
      </w:r>
    </w:p>
    <w:p w:rsidR="00A37FFB" w:rsidRPr="00A37FFB" w:rsidRDefault="00DD05E0" w:rsidP="00A37FFB">
      <w:pPr>
        <w:spacing w:after="0"/>
        <w:jc w:val="both"/>
        <w:rPr>
          <w:rFonts w:ascii="Arial" w:eastAsia="Times New Roman" w:hAnsi="Arial" w:cs="Arial"/>
          <w:lang w:eastAsia="pl-PL"/>
        </w:rPr>
      </w:pPr>
      <w:r>
        <w:rPr>
          <w:rFonts w:ascii="Arial" w:eastAsia="Times New Roman" w:hAnsi="Arial" w:cs="Arial"/>
          <w:lang w:eastAsia="pl-PL"/>
        </w:rPr>
        <w:t>11</w:t>
      </w:r>
      <w:r w:rsidR="00A37FFB" w:rsidRPr="00A37FFB">
        <w:rPr>
          <w:rFonts w:ascii="Arial" w:eastAsia="Times New Roman" w:hAnsi="Arial" w:cs="Arial"/>
          <w:lang w:eastAsia="pl-PL"/>
        </w:rPr>
        <w:t>.Nazwy (firmy) podwykonawców, na których zasoby powołuję się na zasadach określonych w art. 26 ust. 2b ustawy Pzp, w celu wykazania spełniania warunków udziału w postępowaniu, o których mowa w art. 22 ust. 1 ustawy Pzp:</w:t>
      </w:r>
    </w:p>
    <w:p w:rsidR="00A37FFB" w:rsidRPr="00A37FFB" w:rsidRDefault="00A37FFB" w:rsidP="00A37FFB">
      <w:pPr>
        <w:spacing w:after="0"/>
        <w:jc w:val="both"/>
        <w:rPr>
          <w:rFonts w:ascii="Arial" w:eastAsia="Times New Roman" w:hAnsi="Arial" w:cs="Arial"/>
          <w:lang w:eastAsia="pl-PL"/>
        </w:rPr>
      </w:pPr>
      <w:r w:rsidRPr="00A37FFB">
        <w:rPr>
          <w:rFonts w:ascii="Arial" w:eastAsia="Times New Roman" w:hAnsi="Arial" w:cs="Arial"/>
          <w:lang w:eastAsia="pl-PL"/>
        </w:rPr>
        <w:t>1)……………………………………………………………………………………………………..</w:t>
      </w:r>
    </w:p>
    <w:p w:rsidR="00A37FFB" w:rsidRPr="00A37FFB" w:rsidRDefault="00A37FFB" w:rsidP="00A37FFB">
      <w:pPr>
        <w:spacing w:after="0"/>
        <w:jc w:val="both"/>
        <w:rPr>
          <w:rFonts w:ascii="Arial" w:eastAsia="Times New Roman" w:hAnsi="Arial" w:cs="Arial"/>
          <w:lang w:eastAsia="pl-PL"/>
        </w:rPr>
      </w:pPr>
      <w:r w:rsidRPr="00A37FFB">
        <w:rPr>
          <w:rFonts w:ascii="Arial" w:eastAsia="Times New Roman" w:hAnsi="Arial" w:cs="Arial"/>
          <w:lang w:eastAsia="pl-PL"/>
        </w:rPr>
        <w:t>2)……………………………………………………………………………………………………..</w:t>
      </w:r>
    </w:p>
    <w:p w:rsidR="00A37FFB" w:rsidRPr="00A37FFB" w:rsidRDefault="00A37FFB" w:rsidP="00A37FFB">
      <w:pPr>
        <w:spacing w:after="0"/>
        <w:jc w:val="both"/>
        <w:rPr>
          <w:rFonts w:ascii="Arial" w:eastAsia="Times New Roman" w:hAnsi="Arial" w:cs="Arial"/>
          <w:sz w:val="20"/>
          <w:szCs w:val="20"/>
          <w:lang w:eastAsia="pl-PL"/>
        </w:rPr>
      </w:pPr>
      <w:r w:rsidRPr="00A37FFB">
        <w:rPr>
          <w:rFonts w:ascii="Arial" w:eastAsia="Times New Roman" w:hAnsi="Arial" w:cs="Arial"/>
          <w:lang w:eastAsia="pl-PL"/>
        </w:rPr>
        <w:t>3)……………………………………………………………………………………………………..</w:t>
      </w:r>
    </w:p>
    <w:p w:rsidR="00A37FFB" w:rsidRPr="00A37FFB" w:rsidRDefault="00DD05E0" w:rsidP="00A37FFB">
      <w:pPr>
        <w:autoSpaceDE w:val="0"/>
        <w:autoSpaceDN w:val="0"/>
        <w:adjustRightInd w:val="0"/>
        <w:spacing w:after="0"/>
        <w:jc w:val="both"/>
        <w:rPr>
          <w:rFonts w:ascii="Arial" w:eastAsia="Calibri" w:hAnsi="Arial" w:cs="Arial"/>
        </w:rPr>
      </w:pPr>
      <w:r>
        <w:rPr>
          <w:rFonts w:ascii="Arial" w:eastAsia="Calibri" w:hAnsi="Arial" w:cs="Arial"/>
        </w:rPr>
        <w:t>12</w:t>
      </w:r>
      <w:r w:rsidR="00A37FFB" w:rsidRPr="00A37FFB">
        <w:rPr>
          <w:rFonts w:ascii="Arial" w:eastAsia="Calibri" w:hAnsi="Arial" w:cs="Arial"/>
        </w:rPr>
        <w:t>. Oświadczam, że niniejsza oferta zawiera na stronach nr od ……… do ……… informacje stanowiące tajemnicę przedsiębiorstwa w rozumieniu przepisów o zwalczaniu nieuczciwej konkurencji/oferta nie zawiera informacji stanowiących tajemnicę przedsiębiorstwa*.</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Zastrzeżone informacje stanowią tajemnicę przedsiębiorstwa, gdyż ………………………………………………………………………………………………………….</w:t>
      </w:r>
    </w:p>
    <w:p w:rsidR="00A37FFB" w:rsidRPr="00A37FFB" w:rsidRDefault="00DD05E0" w:rsidP="00A37FFB">
      <w:pPr>
        <w:autoSpaceDE w:val="0"/>
        <w:autoSpaceDN w:val="0"/>
        <w:adjustRightInd w:val="0"/>
        <w:spacing w:after="0"/>
        <w:jc w:val="both"/>
        <w:rPr>
          <w:rFonts w:ascii="Arial" w:eastAsia="Calibri" w:hAnsi="Arial" w:cs="Arial"/>
        </w:rPr>
      </w:pPr>
      <w:r>
        <w:rPr>
          <w:rFonts w:ascii="Arial" w:eastAsia="Calibri" w:hAnsi="Arial" w:cs="Arial"/>
        </w:rPr>
        <w:t>13</w:t>
      </w:r>
      <w:r w:rsidR="00A37FFB" w:rsidRPr="00A37FFB">
        <w:rPr>
          <w:rFonts w:ascii="Arial" w:eastAsia="Calibri" w:hAnsi="Arial" w:cs="Arial"/>
        </w:rPr>
        <w:t>.Wszelką korespondencję w sprawie niniejszego postępowania należy kierować na poniższy adres:</w:t>
      </w: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w:t>
      </w:r>
    </w:p>
    <w:p w:rsidR="00A37FFB" w:rsidRPr="00A37FFB" w:rsidRDefault="00DD05E0" w:rsidP="00A37FFB">
      <w:pPr>
        <w:widowControl w:val="0"/>
        <w:adjustRightInd w:val="0"/>
        <w:spacing w:before="120" w:after="0" w:line="240" w:lineRule="auto"/>
        <w:jc w:val="both"/>
        <w:textAlignment w:val="baseline"/>
        <w:rPr>
          <w:rFonts w:ascii="Arial" w:eastAsia="Times New Roman" w:hAnsi="Arial" w:cs="Arial"/>
          <w:color w:val="000000"/>
          <w:shd w:val="clear" w:color="auto" w:fill="FFFFFF"/>
        </w:rPr>
      </w:pPr>
      <w:r>
        <w:rPr>
          <w:rFonts w:ascii="Arial" w:eastAsia="Times New Roman" w:hAnsi="Arial" w:cs="Arial"/>
        </w:rPr>
        <w:t>14</w:t>
      </w:r>
      <w:r w:rsidR="00A37FFB" w:rsidRPr="00A37FFB">
        <w:rPr>
          <w:rFonts w:ascii="Arial" w:eastAsia="Times New Roman" w:hAnsi="Arial" w:cs="Arial"/>
        </w:rPr>
        <w:t xml:space="preserve">. Informuję, że </w:t>
      </w:r>
      <w:r w:rsidR="00A37FFB" w:rsidRPr="00A37FFB">
        <w:rPr>
          <w:rFonts w:ascii="Arial" w:eastAsia="Times New Roman" w:hAnsi="Arial" w:cs="Arial"/>
          <w:color w:val="000000"/>
          <w:shd w:val="clear" w:color="auto" w:fill="FFFFFF"/>
        </w:rPr>
        <w:t xml:space="preserve">wybór oferty będzie prowadzić/nie będzie prowadzić* do powstania u Zamawiającego obowiązku podatkowego. </w:t>
      </w:r>
    </w:p>
    <w:p w:rsidR="00A37FFB" w:rsidRPr="00A37FFB" w:rsidRDefault="00A37FFB" w:rsidP="00A37FFB">
      <w:pPr>
        <w:widowControl w:val="0"/>
        <w:adjustRightInd w:val="0"/>
        <w:spacing w:before="120" w:after="0" w:line="240" w:lineRule="auto"/>
        <w:jc w:val="both"/>
        <w:textAlignment w:val="baseline"/>
        <w:rPr>
          <w:rFonts w:ascii="Arial" w:eastAsia="Times New Roman" w:hAnsi="Arial" w:cs="Arial"/>
          <w:color w:val="000000"/>
          <w:shd w:val="clear" w:color="auto" w:fill="FFFFFF"/>
        </w:rPr>
      </w:pPr>
      <w:r w:rsidRPr="00A37FFB">
        <w:rPr>
          <w:rFonts w:ascii="Arial" w:eastAsia="Times New Roman" w:hAnsi="Arial" w:cs="Arial"/>
          <w:color w:val="000000"/>
          <w:u w:val="single"/>
          <w:shd w:val="clear" w:color="auto" w:fill="FFFFFF"/>
        </w:rPr>
        <w:t>Wypełniane w przypadku gdy wybór oferty będzie prowadził do powstania u Zamawiającego obowiązku podatkowego</w:t>
      </w:r>
      <w:r w:rsidRPr="00A37FFB">
        <w:rPr>
          <w:rFonts w:ascii="Arial" w:eastAsia="Times New Roman" w:hAnsi="Arial" w:cs="Arial"/>
          <w:color w:val="000000"/>
          <w:shd w:val="clear" w:color="auto" w:fill="FFFFFF"/>
        </w:rPr>
        <w:t>, zgodnie z art. 91 ust. 3a ustawy Pzp.</w:t>
      </w:r>
    </w:p>
    <w:p w:rsidR="00A37FFB" w:rsidRPr="00A37FFB" w:rsidRDefault="00A37FFB" w:rsidP="00A37FFB">
      <w:pPr>
        <w:widowControl w:val="0"/>
        <w:adjustRightInd w:val="0"/>
        <w:spacing w:before="120" w:after="120"/>
        <w:jc w:val="both"/>
        <w:textAlignment w:val="baseline"/>
        <w:rPr>
          <w:rFonts w:ascii="Arial" w:eastAsia="Times New Roman" w:hAnsi="Arial" w:cs="Arial"/>
          <w:color w:val="000000"/>
          <w:shd w:val="clear" w:color="auto" w:fill="FFFFFF"/>
        </w:rPr>
      </w:pPr>
      <w:r w:rsidRPr="00A37FFB">
        <w:rPr>
          <w:rFonts w:ascii="Arial" w:eastAsia="Times New Roman" w:hAnsi="Arial" w:cs="Arial"/>
          <w:color w:val="000000"/>
          <w:shd w:val="clear" w:color="auto" w:fill="FFFFFF"/>
        </w:rPr>
        <w:t>Wskazanie nazwy (rodzaju) towaru lub usługi, których dostawa lub świadczenie będzie prowadzić do powstania u Zamawiającego obowiązku podatkowego wraz z wskazaniem ich wartość bez kwoty podatku:</w:t>
      </w:r>
    </w:p>
    <w:p w:rsidR="00A37FFB" w:rsidRPr="00A37FFB" w:rsidRDefault="00A37FFB" w:rsidP="00A37FFB">
      <w:pPr>
        <w:tabs>
          <w:tab w:val="left" w:leader="dot" w:pos="9072"/>
        </w:tabs>
        <w:spacing w:after="0" w:line="240" w:lineRule="auto"/>
        <w:rPr>
          <w:rFonts w:ascii="Arial" w:eastAsia="Times New Roman" w:hAnsi="Arial" w:cs="Arial"/>
          <w:lang w:eastAsia="pl-PL"/>
        </w:rPr>
      </w:pPr>
      <w:r w:rsidRPr="00A37FFB">
        <w:rPr>
          <w:rFonts w:ascii="Arial" w:eastAsia="Times New Roman" w:hAnsi="Arial" w:cs="Arial"/>
          <w:lang w:eastAsia="pl-PL"/>
        </w:rPr>
        <w:lastRenderedPageBreak/>
        <w:tab/>
      </w:r>
    </w:p>
    <w:p w:rsidR="00A37FFB" w:rsidRPr="00A37FFB" w:rsidRDefault="00A37FFB" w:rsidP="00A37FFB">
      <w:pPr>
        <w:tabs>
          <w:tab w:val="left" w:leader="dot" w:pos="9072"/>
        </w:tabs>
        <w:spacing w:after="0" w:line="240" w:lineRule="auto"/>
        <w:rPr>
          <w:rFonts w:ascii="Arial" w:eastAsia="Times New Roman" w:hAnsi="Arial" w:cs="Arial"/>
          <w:lang w:eastAsia="pl-PL"/>
        </w:rPr>
      </w:pPr>
    </w:p>
    <w:p w:rsidR="00A37FFB" w:rsidRPr="00A37FFB" w:rsidRDefault="00DD05E0" w:rsidP="00A37FFB">
      <w:pPr>
        <w:autoSpaceDE w:val="0"/>
        <w:autoSpaceDN w:val="0"/>
        <w:adjustRightInd w:val="0"/>
        <w:spacing w:after="0"/>
        <w:jc w:val="both"/>
        <w:rPr>
          <w:rFonts w:ascii="Arial" w:eastAsia="Calibri" w:hAnsi="Arial" w:cs="Arial"/>
        </w:rPr>
      </w:pPr>
      <w:r>
        <w:rPr>
          <w:rFonts w:ascii="Arial" w:eastAsia="Calibri" w:hAnsi="Arial" w:cs="Arial"/>
        </w:rPr>
        <w:t>15</w:t>
      </w:r>
      <w:r w:rsidR="00A37FFB" w:rsidRPr="00A37FFB">
        <w:rPr>
          <w:rFonts w:ascii="Arial" w:eastAsia="Calibri" w:hAnsi="Arial" w:cs="Arial"/>
        </w:rPr>
        <w:t>. Ofertę niniejszą składam/y na ………..kolejno ponumerowanych stronach.</w:t>
      </w:r>
    </w:p>
    <w:p w:rsidR="00A37FFB" w:rsidRPr="00A37FFB" w:rsidRDefault="00DD05E0" w:rsidP="00A37FFB">
      <w:pPr>
        <w:spacing w:after="0"/>
        <w:jc w:val="both"/>
        <w:rPr>
          <w:rFonts w:ascii="Arial" w:eastAsia="Calibri" w:hAnsi="Arial" w:cs="Arial"/>
        </w:rPr>
      </w:pPr>
      <w:r>
        <w:rPr>
          <w:rFonts w:ascii="Arial" w:eastAsia="Calibri" w:hAnsi="Arial" w:cs="Arial"/>
        </w:rPr>
        <w:t>16</w:t>
      </w:r>
      <w:r w:rsidR="00A37FFB" w:rsidRPr="00A37FFB">
        <w:rPr>
          <w:rFonts w:ascii="Arial" w:eastAsia="Calibri" w:hAnsi="Arial" w:cs="Arial"/>
        </w:rPr>
        <w:t>. Integralnymi załącznikami niniejszej oferty zgodnie z wymaganiami zawartymi w SIWZ są:</w:t>
      </w:r>
    </w:p>
    <w:p w:rsidR="00A37FFB" w:rsidRPr="00A37FFB" w:rsidRDefault="00A37FFB" w:rsidP="00A37FFB">
      <w:pPr>
        <w:spacing w:after="0"/>
        <w:jc w:val="both"/>
        <w:rPr>
          <w:rFonts w:ascii="Arial" w:eastAsia="Calibri" w:hAnsi="Arial" w:cs="Arial"/>
        </w:rPr>
      </w:pPr>
      <w:r w:rsidRPr="00A37FFB">
        <w:rPr>
          <w:rFonts w:ascii="Arial" w:eastAsia="Calibri" w:hAnsi="Arial" w:cs="Arial"/>
        </w:rPr>
        <w:t>1)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2)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3)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4)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5) ............................................................................</w:t>
      </w:r>
    </w:p>
    <w:p w:rsidR="00A37FFB" w:rsidRPr="00A37FFB" w:rsidRDefault="00A37FFB" w:rsidP="00A37FFB">
      <w:pPr>
        <w:spacing w:after="0"/>
        <w:jc w:val="both"/>
        <w:rPr>
          <w:rFonts w:ascii="Arial" w:eastAsia="Calibri" w:hAnsi="Arial" w:cs="Arial"/>
        </w:rPr>
      </w:pPr>
      <w:r w:rsidRPr="00A37FFB">
        <w:rPr>
          <w:rFonts w:ascii="Arial" w:eastAsia="Calibri" w:hAnsi="Arial" w:cs="Arial"/>
        </w:rPr>
        <w:t xml:space="preserve"> </w:t>
      </w:r>
    </w:p>
    <w:p w:rsidR="00A37FFB" w:rsidRPr="00A37FFB" w:rsidRDefault="00A37FFB" w:rsidP="00A37FFB">
      <w:pPr>
        <w:spacing w:after="0"/>
        <w:jc w:val="both"/>
        <w:rPr>
          <w:rFonts w:ascii="Arial" w:eastAsia="Calibri" w:hAnsi="Arial" w:cs="Arial"/>
        </w:rPr>
      </w:pPr>
    </w:p>
    <w:p w:rsidR="00A37FFB" w:rsidRPr="00A37FFB" w:rsidRDefault="00A37FFB" w:rsidP="00A37FFB">
      <w:pPr>
        <w:spacing w:after="0"/>
        <w:jc w:val="both"/>
        <w:rPr>
          <w:rFonts w:ascii="Arial" w:eastAsia="Calibri" w:hAnsi="Arial" w:cs="Arial"/>
        </w:rPr>
      </w:pPr>
    </w:p>
    <w:p w:rsidR="00A37FFB" w:rsidRPr="00A37FFB" w:rsidRDefault="00A37FFB" w:rsidP="00A37FFB">
      <w:pPr>
        <w:spacing w:after="0"/>
        <w:jc w:val="right"/>
        <w:rPr>
          <w:rFonts w:ascii="Arial" w:eastAsia="Calibri" w:hAnsi="Arial" w:cs="Arial"/>
        </w:rPr>
      </w:pPr>
      <w:r w:rsidRPr="00A37FFB">
        <w:rPr>
          <w:rFonts w:ascii="Arial" w:eastAsia="Calibri" w:hAnsi="Arial" w:cs="Arial"/>
        </w:rPr>
        <w:t>......................................</w:t>
      </w:r>
    </w:p>
    <w:p w:rsidR="00A37FFB" w:rsidRPr="00A37FFB" w:rsidRDefault="00A37FFB" w:rsidP="00A37FFB">
      <w:pPr>
        <w:spacing w:after="0"/>
        <w:rPr>
          <w:rFonts w:ascii="Arial" w:eastAsia="Calibri" w:hAnsi="Arial" w:cs="Arial"/>
        </w:rPr>
      </w:pP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t xml:space="preserve">         Podpis (-y)</w:t>
      </w:r>
    </w:p>
    <w:p w:rsidR="00A37FFB" w:rsidRPr="00A37FFB" w:rsidRDefault="00A37FFB" w:rsidP="00A37FFB">
      <w:pPr>
        <w:spacing w:after="0" w:line="240" w:lineRule="auto"/>
        <w:jc w:val="right"/>
        <w:rPr>
          <w:rFonts w:ascii="Arial" w:eastAsia="Calibri" w:hAnsi="Arial" w:cs="Arial"/>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*niewłaściwe skreślić</w:t>
      </w: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b/>
          <w:highlight w:val="yellow"/>
        </w:rPr>
      </w:pPr>
    </w:p>
    <w:p w:rsidR="00A37FFB" w:rsidRPr="00A37FFB" w:rsidRDefault="00A37FFB" w:rsidP="00A37FFB">
      <w:pPr>
        <w:spacing w:after="0" w:line="240" w:lineRule="auto"/>
        <w:jc w:val="right"/>
        <w:rPr>
          <w:rFonts w:ascii="Arial" w:eastAsia="Calibri" w:hAnsi="Arial" w:cs="Arial"/>
          <w:b/>
          <w:highlight w:val="yellow"/>
        </w:rPr>
      </w:pPr>
    </w:p>
    <w:p w:rsidR="00A37FFB" w:rsidRPr="00A37FFB" w:rsidRDefault="00A37FFB" w:rsidP="00A37FFB">
      <w:pPr>
        <w:spacing w:after="0" w:line="240" w:lineRule="auto"/>
        <w:jc w:val="right"/>
        <w:rPr>
          <w:rFonts w:ascii="Arial" w:eastAsia="Calibri" w:hAnsi="Arial" w:cs="Arial"/>
          <w:b/>
        </w:rPr>
      </w:pPr>
    </w:p>
    <w:p w:rsidR="00A37FFB" w:rsidRDefault="00A37FFB"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Default="00C5253D" w:rsidP="00A37FFB">
      <w:pPr>
        <w:spacing w:after="0" w:line="240" w:lineRule="auto"/>
        <w:jc w:val="right"/>
        <w:rPr>
          <w:rFonts w:ascii="Arial" w:eastAsia="Calibri" w:hAnsi="Arial" w:cs="Arial"/>
          <w:b/>
        </w:rPr>
      </w:pPr>
    </w:p>
    <w:p w:rsidR="00C5253D" w:rsidRPr="00A37FFB" w:rsidRDefault="00C5253D" w:rsidP="00A37FFB">
      <w:pPr>
        <w:spacing w:after="0" w:line="240" w:lineRule="auto"/>
        <w:jc w:val="right"/>
        <w:rPr>
          <w:rFonts w:ascii="Arial" w:eastAsia="Calibri" w:hAnsi="Arial" w:cs="Arial"/>
          <w:b/>
        </w:rPr>
      </w:pPr>
    </w:p>
    <w:p w:rsidR="00A37FFB" w:rsidRPr="00A37FFB" w:rsidRDefault="00A37FFB" w:rsidP="00A37FFB">
      <w:pPr>
        <w:spacing w:after="0" w:line="240" w:lineRule="auto"/>
        <w:jc w:val="right"/>
        <w:rPr>
          <w:rFonts w:ascii="Arial" w:eastAsia="Calibri" w:hAnsi="Arial" w:cs="Arial"/>
          <w:b/>
        </w:rPr>
      </w:pPr>
      <w:r w:rsidRPr="00A37FFB">
        <w:rPr>
          <w:rFonts w:ascii="Arial" w:eastAsia="Calibri" w:hAnsi="Arial" w:cs="Arial"/>
          <w:b/>
        </w:rPr>
        <w:t xml:space="preserve">Załącznik nr 4 do SIWZ </w:t>
      </w:r>
    </w:p>
    <w:p w:rsidR="00A37FFB" w:rsidRPr="00A37FFB" w:rsidRDefault="00A37FFB" w:rsidP="00A37FFB">
      <w:pPr>
        <w:spacing w:after="0" w:line="240" w:lineRule="auto"/>
        <w:jc w:val="right"/>
        <w:rPr>
          <w:rFonts w:ascii="Arial" w:eastAsia="Calibri" w:hAnsi="Arial" w:cs="Arial"/>
          <w:shd w:val="clear" w:color="auto" w:fill="FFFFFF"/>
        </w:rPr>
      </w:pP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Znak sprawy: WOF.261.1.2016</w:t>
      </w: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 xml:space="preserve"> </w:t>
      </w: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Wykonawca:</w:t>
      </w:r>
    </w:p>
    <w:p w:rsidR="00A37FFB" w:rsidRPr="00A37FFB" w:rsidRDefault="00A37FFB" w:rsidP="00A37FFB">
      <w:pPr>
        <w:autoSpaceDE w:val="0"/>
        <w:autoSpaceDN w:val="0"/>
        <w:adjustRightInd w:val="0"/>
        <w:spacing w:after="0" w:line="240" w:lineRule="auto"/>
        <w:rPr>
          <w:rFonts w:ascii="Arial" w:eastAsia="Calibri" w:hAnsi="Arial" w:cs="Arial"/>
        </w:rPr>
      </w:pPr>
    </w:p>
    <w:p w:rsidR="00C5253D" w:rsidRPr="00EB1A91" w:rsidRDefault="00A37FFB" w:rsidP="00C5253D">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 xml:space="preserve">Składając ofertę w postępowaniu o udzielenie zamówienia publicznego </w:t>
      </w:r>
      <w:r w:rsidR="00C5253D">
        <w:rPr>
          <w:rFonts w:ascii="Arial" w:eastAsia="Calibri" w:hAnsi="Arial" w:cs="Arial"/>
        </w:rPr>
        <w:t>n</w:t>
      </w:r>
      <w:r w:rsidR="00C5253D" w:rsidRPr="00A37FFB">
        <w:rPr>
          <w:rFonts w:ascii="Arial" w:eastAsia="Calibri" w:hAnsi="Arial" w:cs="Arial"/>
        </w:rPr>
        <w:t>a usługę polegającą na</w:t>
      </w:r>
      <w:r w:rsidR="00C5253D" w:rsidRPr="00EB1A91">
        <w:rPr>
          <w:rFonts w:ascii="Arial" w:eastAsia="Calibri" w:hAnsi="Arial" w:cs="Arial"/>
        </w:rPr>
        <w:t>:</w:t>
      </w:r>
    </w:p>
    <w:p w:rsidR="00C5253D" w:rsidRPr="00EB1A91" w:rsidRDefault="00C5253D" w:rsidP="00C5253D">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A37FFB" w:rsidRPr="00A37FFB" w:rsidRDefault="00C5253D" w:rsidP="00C5253D">
      <w:pPr>
        <w:autoSpaceDE w:val="0"/>
        <w:autoSpaceDN w:val="0"/>
        <w:adjustRightInd w:val="0"/>
        <w:spacing w:after="0" w:line="240" w:lineRule="auto"/>
        <w:jc w:val="both"/>
        <w:rPr>
          <w:rFonts w:ascii="Arial" w:eastAsia="Calibri"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00A37FFB" w:rsidRPr="00A37FFB">
        <w:rPr>
          <w:rFonts w:ascii="Arial" w:eastAsia="Calibri" w:hAnsi="Arial" w:cs="Arial"/>
        </w:rPr>
        <w:t>,</w:t>
      </w: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oświadczam/-y*, że:</w:t>
      </w:r>
    </w:p>
    <w:p w:rsidR="00A37FFB" w:rsidRPr="00A37FFB" w:rsidRDefault="00A37FFB" w:rsidP="00A37FFB">
      <w:pPr>
        <w:numPr>
          <w:ilvl w:val="0"/>
          <w:numId w:val="8"/>
        </w:numPr>
        <w:spacing w:before="120" w:after="0"/>
        <w:jc w:val="both"/>
        <w:rPr>
          <w:rFonts w:ascii="Arial" w:eastAsia="Calibri" w:hAnsi="Arial" w:cs="Arial"/>
        </w:rPr>
      </w:pPr>
      <w:r w:rsidRPr="00A37FFB">
        <w:rPr>
          <w:rFonts w:ascii="Arial" w:eastAsia="Calibri" w:hAnsi="Arial" w:cs="Arial"/>
        </w:rPr>
        <w:t>Posiadam(y)* uprawnienia, wymagane przepisami prawa, do wykonywania działalności i czynności w zakresie przedmiotu niniejszego zamówienia.</w:t>
      </w:r>
    </w:p>
    <w:p w:rsidR="00A37FFB" w:rsidRPr="00A37FFB" w:rsidRDefault="00A37FFB" w:rsidP="00A37FFB">
      <w:pPr>
        <w:numPr>
          <w:ilvl w:val="0"/>
          <w:numId w:val="8"/>
        </w:numPr>
        <w:spacing w:before="120" w:after="0"/>
        <w:jc w:val="both"/>
        <w:rPr>
          <w:rFonts w:ascii="Arial" w:eastAsia="Calibri" w:hAnsi="Arial" w:cs="Arial"/>
        </w:rPr>
      </w:pPr>
      <w:r w:rsidRPr="00A37FFB">
        <w:rPr>
          <w:rFonts w:ascii="Arial" w:eastAsia="Calibri" w:hAnsi="Arial" w:cs="Arial"/>
        </w:rPr>
        <w:t>Posiadam(y)* niezbędną wiedzę i doświadczenie oraz dysponujemy potencjałem technicznym i osobami zdolnymi do wykonania zamówienia.</w:t>
      </w:r>
    </w:p>
    <w:p w:rsidR="00A37FFB" w:rsidRPr="00A37FFB" w:rsidRDefault="00A37FFB" w:rsidP="00A37FFB">
      <w:pPr>
        <w:numPr>
          <w:ilvl w:val="0"/>
          <w:numId w:val="8"/>
        </w:numPr>
        <w:spacing w:before="120" w:after="0"/>
        <w:jc w:val="both"/>
        <w:rPr>
          <w:rFonts w:ascii="Arial" w:eastAsia="Calibri" w:hAnsi="Arial" w:cs="Arial"/>
        </w:rPr>
      </w:pPr>
      <w:r w:rsidRPr="00A37FFB">
        <w:rPr>
          <w:rFonts w:ascii="Arial" w:eastAsia="Calibri" w:hAnsi="Arial" w:cs="Arial"/>
        </w:rPr>
        <w:t>Znajduję/Znajdujemy* się w sytuacji ekonomicznej i finansowej zapewniającej wykonanie zamówienia.</w:t>
      </w:r>
    </w:p>
    <w:p w:rsidR="00A37FFB" w:rsidRPr="00A37FFB" w:rsidRDefault="00A37FFB" w:rsidP="00A37FFB">
      <w:pPr>
        <w:autoSpaceDE w:val="0"/>
        <w:autoSpaceDN w:val="0"/>
        <w:adjustRightInd w:val="0"/>
        <w:spacing w:after="0"/>
        <w:jc w:val="both"/>
        <w:rPr>
          <w:rFonts w:ascii="Arial" w:eastAsia="Calibri" w:hAnsi="Arial" w:cs="Arial"/>
        </w:rPr>
      </w:pPr>
    </w:p>
    <w:p w:rsidR="00A37FFB" w:rsidRPr="00A37FFB" w:rsidRDefault="00A37FFB" w:rsidP="00A37FFB">
      <w:pPr>
        <w:autoSpaceDE w:val="0"/>
        <w:autoSpaceDN w:val="0"/>
        <w:adjustRightInd w:val="0"/>
        <w:spacing w:after="0"/>
        <w:jc w:val="both"/>
        <w:rPr>
          <w:rFonts w:ascii="Arial" w:eastAsia="Calibri" w:hAnsi="Arial" w:cs="Arial"/>
        </w:rPr>
      </w:pPr>
      <w:r w:rsidRPr="00A37FFB">
        <w:rPr>
          <w:rFonts w:ascii="Arial" w:eastAsia="Calibri" w:hAnsi="Arial" w:cs="Arial"/>
        </w:rPr>
        <w:t xml:space="preserve">-  a tym samym spełniam/-y* warunki udziału w postępowaniu o udzielenie </w:t>
      </w:r>
      <w:r w:rsidRPr="00A37FFB">
        <w:rPr>
          <w:rFonts w:ascii="Arial" w:eastAsia="Calibri" w:hAnsi="Arial" w:cs="Arial"/>
        </w:rPr>
        <w:br/>
        <w:t xml:space="preserve">     zamówienia publicznego określone w art. 22 ust. 1 ustawy z dnia 29 stycznia  </w:t>
      </w:r>
      <w:r w:rsidRPr="00A37FFB">
        <w:rPr>
          <w:rFonts w:ascii="Arial" w:eastAsia="Calibri" w:hAnsi="Arial" w:cs="Arial"/>
        </w:rPr>
        <w:br/>
        <w:t xml:space="preserve">     2004 r. – Prawo zamówień publicznych (Dz. U. z 2015 r., poz. 2164).</w:t>
      </w:r>
    </w:p>
    <w:p w:rsidR="00A37FFB" w:rsidRPr="00A37FFB" w:rsidRDefault="00A37FFB" w:rsidP="00A37FFB">
      <w:pPr>
        <w:autoSpaceDE w:val="0"/>
        <w:autoSpaceDN w:val="0"/>
        <w:adjustRightInd w:val="0"/>
        <w:spacing w:after="0" w:line="240" w:lineRule="auto"/>
        <w:jc w:val="both"/>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r w:rsidRPr="00A37FFB">
        <w:rPr>
          <w:rFonts w:ascii="Arial" w:eastAsia="Calibri" w:hAnsi="Arial" w:cs="Arial"/>
        </w:rPr>
        <w:t xml:space="preserve">Miejscowość: .........................., dnia .................... r.   </w:t>
      </w: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jc w:val="right"/>
        <w:rPr>
          <w:rFonts w:ascii="Arial" w:eastAsia="Calibri" w:hAnsi="Arial" w:cs="Arial"/>
        </w:rPr>
      </w:pPr>
    </w:p>
    <w:p w:rsidR="00A37FFB" w:rsidRPr="00A37FFB" w:rsidRDefault="00A37FFB" w:rsidP="00A37FFB">
      <w:pPr>
        <w:autoSpaceDE w:val="0"/>
        <w:autoSpaceDN w:val="0"/>
        <w:adjustRightInd w:val="0"/>
        <w:spacing w:after="0" w:line="240" w:lineRule="auto"/>
        <w:jc w:val="right"/>
        <w:rPr>
          <w:rFonts w:ascii="Arial" w:eastAsia="Calibri" w:hAnsi="Arial" w:cs="Arial"/>
        </w:rPr>
      </w:pPr>
      <w:r w:rsidRPr="00A37FFB">
        <w:rPr>
          <w:rFonts w:ascii="Arial" w:eastAsia="Calibri" w:hAnsi="Arial" w:cs="Arial"/>
        </w:rPr>
        <w:t xml:space="preserve">                                       .........................................................</w:t>
      </w:r>
    </w:p>
    <w:p w:rsidR="00A37FFB" w:rsidRPr="00A37FFB" w:rsidRDefault="00A37FFB" w:rsidP="00A37FFB">
      <w:pPr>
        <w:autoSpaceDE w:val="0"/>
        <w:autoSpaceDN w:val="0"/>
        <w:adjustRightInd w:val="0"/>
        <w:spacing w:after="0" w:line="240" w:lineRule="auto"/>
        <w:ind w:left="3540"/>
        <w:jc w:val="both"/>
        <w:rPr>
          <w:rFonts w:ascii="Arial" w:eastAsia="Calibri" w:hAnsi="Arial" w:cs="Arial"/>
        </w:rPr>
      </w:pPr>
      <w:r w:rsidRPr="00A37FFB">
        <w:rPr>
          <w:rFonts w:ascii="Arial" w:eastAsia="Calibri" w:hAnsi="Arial" w:cs="Arial"/>
        </w:rPr>
        <w:t xml:space="preserve">                                                            podpis (-y)</w:t>
      </w: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before="120" w:after="0" w:line="240" w:lineRule="auto"/>
        <w:jc w:val="both"/>
        <w:rPr>
          <w:rFonts w:ascii="Arial" w:eastAsia="Times New Roman" w:hAnsi="Arial" w:cs="Arial"/>
          <w:b/>
          <w:highlight w:val="yellow"/>
          <w:lang w:eastAsia="pl-PL"/>
        </w:rPr>
      </w:pP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 niewłaściwe skreślić </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C5253D" w:rsidRDefault="00C5253D" w:rsidP="00745A32">
      <w:pPr>
        <w:spacing w:after="0" w:line="240" w:lineRule="auto"/>
        <w:jc w:val="right"/>
        <w:rPr>
          <w:rFonts w:ascii="Arial" w:eastAsia="Calibri" w:hAnsi="Arial" w:cs="Arial"/>
          <w:sz w:val="16"/>
          <w:szCs w:val="16"/>
        </w:rPr>
      </w:pPr>
    </w:p>
    <w:p w:rsidR="00745A32" w:rsidRPr="00C5253D" w:rsidRDefault="00745A32" w:rsidP="00745A32">
      <w:pPr>
        <w:spacing w:after="0" w:line="240" w:lineRule="auto"/>
        <w:jc w:val="right"/>
        <w:rPr>
          <w:rFonts w:ascii="Arial" w:eastAsia="Calibri" w:hAnsi="Arial" w:cs="Arial"/>
          <w:b/>
        </w:rPr>
      </w:pPr>
      <w:r w:rsidRPr="00C5253D">
        <w:rPr>
          <w:rFonts w:ascii="Arial" w:eastAsia="Calibri" w:hAnsi="Arial" w:cs="Arial"/>
          <w:b/>
        </w:rPr>
        <w:t xml:space="preserve">Załącznik nr 5 do SIWZ </w:t>
      </w:r>
    </w:p>
    <w:p w:rsidR="00745A32" w:rsidRPr="00EB1A91" w:rsidRDefault="00745A32" w:rsidP="00745A32">
      <w:pPr>
        <w:spacing w:after="0" w:line="240" w:lineRule="auto"/>
        <w:jc w:val="right"/>
        <w:rPr>
          <w:rFonts w:ascii="Arial" w:eastAsia="Calibri" w:hAnsi="Arial" w:cs="Arial"/>
          <w:sz w:val="16"/>
          <w:szCs w:val="16"/>
          <w:shd w:val="clear" w:color="auto" w:fill="FFFFFF"/>
        </w:rPr>
      </w:pPr>
    </w:p>
    <w:p w:rsidR="00745A32" w:rsidRPr="00EB1A91" w:rsidRDefault="00745A32" w:rsidP="00745A32">
      <w:pPr>
        <w:spacing w:after="0" w:line="240" w:lineRule="auto"/>
        <w:rPr>
          <w:rFonts w:ascii="Arial" w:eastAsia="Calibri" w:hAnsi="Arial" w:cs="Arial"/>
        </w:rPr>
      </w:pPr>
    </w:p>
    <w:p w:rsidR="00745A32" w:rsidRPr="00EB1A91" w:rsidRDefault="00745A32" w:rsidP="00745A32">
      <w:pPr>
        <w:autoSpaceDE w:val="0"/>
        <w:autoSpaceDN w:val="0"/>
        <w:adjustRightInd w:val="0"/>
        <w:spacing w:after="0" w:line="240" w:lineRule="auto"/>
        <w:rPr>
          <w:rFonts w:ascii="Arial" w:eastAsia="Calibri" w:hAnsi="Arial" w:cs="Arial"/>
          <w:b/>
          <w:bCs/>
        </w:rPr>
      </w:pPr>
      <w:r w:rsidRPr="00EB1A91">
        <w:rPr>
          <w:rFonts w:ascii="Arial" w:eastAsia="Calibri" w:hAnsi="Arial" w:cs="Arial"/>
          <w:b/>
          <w:bCs/>
        </w:rPr>
        <w:t xml:space="preserve">Znak sprawy: </w:t>
      </w:r>
      <w:r w:rsidRPr="00C5253D">
        <w:rPr>
          <w:rFonts w:ascii="Arial" w:eastAsia="Calibri" w:hAnsi="Arial" w:cs="Arial"/>
          <w:b/>
        </w:rPr>
        <w:t>WOF.</w:t>
      </w:r>
      <w:r w:rsidR="00C5253D">
        <w:rPr>
          <w:rFonts w:ascii="Arial" w:eastAsia="Calibri" w:hAnsi="Arial" w:cs="Arial"/>
          <w:b/>
        </w:rPr>
        <w:t>261.6.2016</w:t>
      </w:r>
    </w:p>
    <w:p w:rsidR="00745A32" w:rsidRPr="00EB1A91" w:rsidRDefault="00745A32" w:rsidP="00745A32">
      <w:pPr>
        <w:autoSpaceDE w:val="0"/>
        <w:autoSpaceDN w:val="0"/>
        <w:adjustRightInd w:val="0"/>
        <w:spacing w:after="0" w:line="240" w:lineRule="auto"/>
        <w:rPr>
          <w:rFonts w:ascii="Arial" w:eastAsia="Calibri" w:hAnsi="Arial" w:cs="Arial"/>
          <w:b/>
          <w:bCs/>
        </w:rPr>
      </w:pPr>
    </w:p>
    <w:p w:rsidR="00745A32" w:rsidRPr="00EB1A91" w:rsidRDefault="00745A32" w:rsidP="00745A32">
      <w:pPr>
        <w:autoSpaceDE w:val="0"/>
        <w:autoSpaceDN w:val="0"/>
        <w:adjustRightInd w:val="0"/>
        <w:spacing w:after="0" w:line="240" w:lineRule="auto"/>
        <w:rPr>
          <w:rFonts w:ascii="Arial" w:eastAsia="Calibri" w:hAnsi="Arial" w:cs="Arial"/>
          <w:b/>
          <w:bCs/>
        </w:rPr>
      </w:pPr>
      <w:r w:rsidRPr="00EB1A91">
        <w:rPr>
          <w:rFonts w:ascii="Arial" w:eastAsia="Calibri" w:hAnsi="Arial" w:cs="Arial"/>
          <w:b/>
          <w:bCs/>
        </w:rPr>
        <w:t>Wykonawca:</w:t>
      </w:r>
    </w:p>
    <w:p w:rsidR="00745A32" w:rsidRPr="00EB1A91" w:rsidRDefault="00745A32" w:rsidP="00745A32">
      <w:pPr>
        <w:autoSpaceDE w:val="0"/>
        <w:autoSpaceDN w:val="0"/>
        <w:adjustRightInd w:val="0"/>
        <w:spacing w:after="0" w:line="240" w:lineRule="auto"/>
        <w:rPr>
          <w:rFonts w:ascii="Arial" w:eastAsia="Calibri" w:hAnsi="Arial" w:cs="Arial"/>
          <w:b/>
          <w:bCs/>
        </w:rPr>
      </w:pPr>
    </w:p>
    <w:p w:rsidR="00745A32" w:rsidRPr="00EB1A91" w:rsidRDefault="00745A32" w:rsidP="00745A32">
      <w:pPr>
        <w:autoSpaceDE w:val="0"/>
        <w:autoSpaceDN w:val="0"/>
        <w:adjustRightInd w:val="0"/>
        <w:spacing w:after="0" w:line="240" w:lineRule="auto"/>
        <w:jc w:val="center"/>
        <w:rPr>
          <w:rFonts w:ascii="Arial" w:eastAsia="Calibri" w:hAnsi="Arial" w:cs="Arial"/>
          <w:b/>
          <w:bCs/>
        </w:rPr>
      </w:pPr>
      <w:r w:rsidRPr="00EB1A91">
        <w:rPr>
          <w:rFonts w:ascii="Arial" w:eastAsia="Calibri" w:hAnsi="Arial" w:cs="Arial"/>
          <w:b/>
          <w:bCs/>
        </w:rPr>
        <w:t>WYKAZ WYKONANYCH (WYKONYWANYCH) USŁUG</w:t>
      </w:r>
    </w:p>
    <w:p w:rsidR="00745A32" w:rsidRPr="00EB1A91" w:rsidRDefault="00745A32" w:rsidP="00745A32">
      <w:pPr>
        <w:autoSpaceDE w:val="0"/>
        <w:autoSpaceDN w:val="0"/>
        <w:adjustRightInd w:val="0"/>
        <w:spacing w:after="0" w:line="240" w:lineRule="auto"/>
        <w:jc w:val="center"/>
        <w:rPr>
          <w:rFonts w:ascii="Arial" w:eastAsia="Calibri" w:hAnsi="Arial" w:cs="Arial"/>
          <w:b/>
          <w:bCs/>
        </w:rPr>
      </w:pPr>
    </w:p>
    <w:p w:rsidR="00745A32" w:rsidRPr="00EB1A91" w:rsidRDefault="00745A32" w:rsidP="00745A32">
      <w:pPr>
        <w:autoSpaceDE w:val="0"/>
        <w:autoSpaceDN w:val="0"/>
        <w:adjustRightInd w:val="0"/>
        <w:spacing w:after="0"/>
        <w:jc w:val="both"/>
        <w:rPr>
          <w:rFonts w:ascii="Arial" w:eastAsia="Calibri" w:hAnsi="Arial" w:cs="Arial"/>
        </w:rPr>
      </w:pPr>
      <w:r w:rsidRPr="00EB1A91">
        <w:rPr>
          <w:rFonts w:ascii="Arial" w:eastAsia="Calibri" w:hAnsi="Arial" w:cs="Arial"/>
        </w:rPr>
        <w:t>Składając ofertę w postępowaniu o udzielenie zamówienia publicznego na</w:t>
      </w:r>
      <w:r w:rsidRPr="00EB1A91">
        <w:rPr>
          <w:rFonts w:ascii="Arial" w:eastAsia="Calibri" w:hAnsi="Arial" w:cs="Arial"/>
          <w:b/>
        </w:rPr>
        <w:t xml:space="preserve"> </w:t>
      </w:r>
      <w:r w:rsidRPr="00EB1A91">
        <w:rPr>
          <w:rFonts w:ascii="Arial" w:eastAsia="Calibri" w:hAnsi="Arial" w:cs="Arial"/>
        </w:rPr>
        <w:t>wykonanie</w:t>
      </w:r>
      <w:r w:rsidRPr="00EB1A91">
        <w:rPr>
          <w:rFonts w:ascii="Arial" w:eastAsia="Calibri" w:hAnsi="Arial" w:cs="Arial"/>
          <w:b/>
        </w:rPr>
        <w:t xml:space="preserve"> </w:t>
      </w:r>
      <w:r w:rsidRPr="00EB1A91">
        <w:rPr>
          <w:rFonts w:ascii="Arial" w:eastAsia="Calibri" w:hAnsi="Arial" w:cs="Arial"/>
        </w:rPr>
        <w:t>usługi polegającej na wykonaniu:</w:t>
      </w:r>
    </w:p>
    <w:p w:rsidR="00745A32" w:rsidRPr="00EB1A91" w:rsidRDefault="00745A32" w:rsidP="00745A32">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745A32" w:rsidRPr="00EB1A91" w:rsidRDefault="00745A32" w:rsidP="00745A32">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Pr="00EB1A91">
        <w:rPr>
          <w:rFonts w:ascii="Arial" w:eastAsia="Calibri" w:hAnsi="Arial" w:cs="Arial"/>
          <w:sz w:val="20"/>
          <w:szCs w:val="20"/>
        </w:rPr>
        <w:t>*</w:t>
      </w:r>
      <w:r w:rsidRPr="00EB1A91">
        <w:rPr>
          <w:rFonts w:ascii="Arial" w:eastAsia="Calibri" w:hAnsi="Arial" w:cs="Arial"/>
          <w:bCs/>
        </w:rPr>
        <w:t>,</w:t>
      </w:r>
    </w:p>
    <w:p w:rsidR="00745A32" w:rsidRPr="00EB1A91" w:rsidRDefault="00745A32" w:rsidP="00745A32">
      <w:pPr>
        <w:autoSpaceDE w:val="0"/>
        <w:autoSpaceDN w:val="0"/>
        <w:adjustRightInd w:val="0"/>
        <w:spacing w:after="0"/>
        <w:jc w:val="both"/>
        <w:rPr>
          <w:rFonts w:ascii="Arial" w:eastAsia="TimesNewRomanPS-BoldMT" w:hAnsi="Arial" w:cs="Arial"/>
          <w:bCs/>
        </w:rPr>
      </w:pPr>
      <w:r w:rsidRPr="00EB1A91">
        <w:rPr>
          <w:rFonts w:ascii="Arial" w:eastAsia="Calibri" w:hAnsi="Arial" w:cs="Arial"/>
        </w:rPr>
        <w:t>oświadczam(y)*, że wykonałem (liśmy)* /wykonuję(jemy) niżej wymienione usługi:</w:t>
      </w:r>
    </w:p>
    <w:p w:rsidR="00745A32" w:rsidRPr="00EB1A91" w:rsidRDefault="00745A32" w:rsidP="00745A32">
      <w:pPr>
        <w:autoSpaceDE w:val="0"/>
        <w:autoSpaceDN w:val="0"/>
        <w:adjustRightInd w:val="0"/>
        <w:spacing w:after="0" w:line="240" w:lineRule="auto"/>
        <w:jc w:val="both"/>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612"/>
        <w:gridCol w:w="2913"/>
        <w:gridCol w:w="1623"/>
        <w:gridCol w:w="1623"/>
      </w:tblGrid>
      <w:tr w:rsidR="00745A32" w:rsidRPr="00EB1A91" w:rsidTr="00DD05E0">
        <w:trPr>
          <w:trHeight w:val="1125"/>
        </w:trPr>
        <w:tc>
          <w:tcPr>
            <w:tcW w:w="23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Lp.</w:t>
            </w:r>
          </w:p>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p>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p>
        </w:tc>
        <w:tc>
          <w:tcPr>
            <w:tcW w:w="141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 xml:space="preserve">Przedmiot usługi </w:t>
            </w:r>
          </w:p>
        </w:tc>
        <w:tc>
          <w:tcPr>
            <w:tcW w:w="15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Odbiorca usługi</w:t>
            </w: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jc w:val="center"/>
              <w:rPr>
                <w:rFonts w:ascii="Arial" w:eastAsia="Calibri" w:hAnsi="Arial" w:cs="Arial"/>
                <w:b/>
                <w:sz w:val="20"/>
                <w:szCs w:val="20"/>
              </w:rPr>
            </w:pPr>
            <w:r w:rsidRPr="00EB1A91">
              <w:rPr>
                <w:rFonts w:ascii="Arial" w:eastAsia="Calibri" w:hAnsi="Arial" w:cs="Arial"/>
                <w:b/>
                <w:sz w:val="20"/>
                <w:szCs w:val="20"/>
              </w:rPr>
              <w:t xml:space="preserve">Daty wykonania </w:t>
            </w: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jc w:val="center"/>
              <w:rPr>
                <w:rFonts w:ascii="Arial" w:eastAsia="Calibri" w:hAnsi="Arial" w:cs="Arial"/>
                <w:b/>
                <w:sz w:val="20"/>
                <w:szCs w:val="20"/>
              </w:rPr>
            </w:pPr>
            <w:r w:rsidRPr="00EB1A91">
              <w:rPr>
                <w:rFonts w:ascii="Arial" w:eastAsia="Calibri" w:hAnsi="Arial" w:cs="Arial"/>
                <w:b/>
                <w:sz w:val="20"/>
                <w:szCs w:val="20"/>
              </w:rPr>
              <w:t xml:space="preserve">Wartość usługi </w:t>
            </w:r>
            <w:r w:rsidRPr="00EB1A91">
              <w:rPr>
                <w:rFonts w:ascii="Arial" w:eastAsia="Calibri" w:hAnsi="Arial" w:cs="Arial"/>
                <w:sz w:val="16"/>
                <w:szCs w:val="16"/>
              </w:rPr>
              <w:t>(podanie wartości usługi nie jest warunkiem koniecznym)</w:t>
            </w:r>
          </w:p>
        </w:tc>
      </w:tr>
      <w:tr w:rsidR="00745A32" w:rsidRPr="00EB1A91" w:rsidTr="00DD05E0">
        <w:trPr>
          <w:trHeight w:val="1053"/>
        </w:trPr>
        <w:tc>
          <w:tcPr>
            <w:tcW w:w="23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rPr>
                <w:rFonts w:ascii="Arial" w:eastAsia="Calibri" w:hAnsi="Arial" w:cs="Arial"/>
              </w:rPr>
            </w:pPr>
          </w:p>
        </w:tc>
        <w:tc>
          <w:tcPr>
            <w:tcW w:w="141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15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r>
      <w:tr w:rsidR="00745A32" w:rsidRPr="00EB1A91" w:rsidTr="00DD05E0">
        <w:trPr>
          <w:trHeight w:val="1041"/>
        </w:trPr>
        <w:tc>
          <w:tcPr>
            <w:tcW w:w="23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autoSpaceDE w:val="0"/>
              <w:autoSpaceDN w:val="0"/>
              <w:adjustRightInd w:val="0"/>
              <w:spacing w:after="0" w:line="240" w:lineRule="auto"/>
              <w:rPr>
                <w:rFonts w:ascii="Arial" w:eastAsia="Calibri" w:hAnsi="Arial" w:cs="Arial"/>
              </w:rPr>
            </w:pPr>
          </w:p>
        </w:tc>
        <w:tc>
          <w:tcPr>
            <w:tcW w:w="141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15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after="0" w:line="240" w:lineRule="auto"/>
              <w:rPr>
                <w:rFonts w:ascii="Arial" w:eastAsia="Calibri" w:hAnsi="Arial" w:cs="Arial"/>
              </w:rPr>
            </w:pPr>
          </w:p>
        </w:tc>
      </w:tr>
    </w:tbl>
    <w:p w:rsidR="00745A32" w:rsidRPr="00EB1A91" w:rsidRDefault="00745A32" w:rsidP="00745A32">
      <w:pPr>
        <w:autoSpaceDE w:val="0"/>
        <w:autoSpaceDN w:val="0"/>
        <w:adjustRightInd w:val="0"/>
        <w:spacing w:after="0" w:line="240" w:lineRule="auto"/>
        <w:jc w:val="both"/>
        <w:rPr>
          <w:rFonts w:ascii="Arial" w:eastAsia="Calibri" w:hAnsi="Arial" w:cs="Arial"/>
        </w:rPr>
      </w:pPr>
    </w:p>
    <w:p w:rsidR="00745A32" w:rsidRPr="00EB1A91" w:rsidRDefault="00745A32" w:rsidP="00745A32">
      <w:pPr>
        <w:autoSpaceDE w:val="0"/>
        <w:autoSpaceDN w:val="0"/>
        <w:adjustRightInd w:val="0"/>
        <w:spacing w:after="0" w:line="240" w:lineRule="auto"/>
        <w:jc w:val="both"/>
        <w:rPr>
          <w:rFonts w:ascii="Arial" w:eastAsia="Calibri" w:hAnsi="Arial" w:cs="Arial"/>
          <w:sz w:val="16"/>
          <w:szCs w:val="16"/>
        </w:rPr>
      </w:pPr>
      <w:r w:rsidRPr="00EB1A91">
        <w:rPr>
          <w:rFonts w:ascii="Arial" w:eastAsia="Calibri" w:hAnsi="Arial" w:cs="Arial"/>
          <w:sz w:val="16"/>
          <w:szCs w:val="16"/>
        </w:rPr>
        <w:t>Do wykazu należy zał</w:t>
      </w:r>
      <w:r w:rsidRPr="00EB1A91">
        <w:rPr>
          <w:rFonts w:ascii="Arial" w:eastAsia="TimesNewRoman" w:hAnsi="Arial" w:cs="Arial"/>
          <w:sz w:val="16"/>
          <w:szCs w:val="16"/>
        </w:rPr>
        <w:t>ą</w:t>
      </w:r>
      <w:r w:rsidRPr="00EB1A91">
        <w:rPr>
          <w:rFonts w:ascii="Arial" w:eastAsia="Calibri" w:hAnsi="Arial" w:cs="Arial"/>
          <w:sz w:val="16"/>
          <w:szCs w:val="16"/>
        </w:rPr>
        <w:t>czy</w:t>
      </w:r>
      <w:r w:rsidRPr="00EB1A91">
        <w:rPr>
          <w:rFonts w:ascii="Arial" w:eastAsia="TimesNewRoman" w:hAnsi="Arial" w:cs="Arial"/>
          <w:sz w:val="16"/>
          <w:szCs w:val="16"/>
        </w:rPr>
        <w:t>ć d</w:t>
      </w:r>
      <w:r w:rsidRPr="00EB1A91">
        <w:rPr>
          <w:rFonts w:ascii="Arial" w:eastAsia="Calibri" w:hAnsi="Arial" w:cs="Arial"/>
          <w:sz w:val="16"/>
          <w:szCs w:val="16"/>
          <w:lang w:eastAsia="pl-PL"/>
        </w:rPr>
        <w:t>owody czy usługi zostały wykonane lub są wykonywane należycie:</w:t>
      </w:r>
    </w:p>
    <w:p w:rsidR="00745A32" w:rsidRPr="00EB1A91" w:rsidRDefault="00745A32" w:rsidP="00745A32">
      <w:pPr>
        <w:numPr>
          <w:ilvl w:val="0"/>
          <w:numId w:val="30"/>
        </w:numPr>
        <w:autoSpaceDE w:val="0"/>
        <w:autoSpaceDN w:val="0"/>
        <w:adjustRightInd w:val="0"/>
        <w:spacing w:after="0" w:line="240" w:lineRule="auto"/>
        <w:jc w:val="both"/>
        <w:rPr>
          <w:rFonts w:ascii="Arial" w:eastAsia="Calibri" w:hAnsi="Arial" w:cs="Arial"/>
          <w:sz w:val="16"/>
          <w:szCs w:val="16"/>
          <w:lang w:eastAsia="pl-PL"/>
        </w:rPr>
      </w:pPr>
      <w:r w:rsidRPr="00EB1A91">
        <w:rPr>
          <w:rFonts w:ascii="Arial" w:eastAsia="Calibri" w:hAnsi="Arial" w:cs="Arial"/>
          <w:sz w:val="16"/>
          <w:szCs w:val="16"/>
          <w:lang w:eastAsia="pl-PL"/>
        </w:rPr>
        <w:t>poświadczenie, z tym że w odniesieniu do nadal wykonywanych usług okresowych lub ciągłych poświadczenie powinno być wydane nie wcześniej niż na 3 miesiące przed upływem terminu składania ofert;</w:t>
      </w:r>
    </w:p>
    <w:p w:rsidR="00745A32" w:rsidRPr="00EB1A91" w:rsidRDefault="00745A32" w:rsidP="00745A32">
      <w:pPr>
        <w:numPr>
          <w:ilvl w:val="0"/>
          <w:numId w:val="30"/>
        </w:numPr>
        <w:autoSpaceDE w:val="0"/>
        <w:autoSpaceDN w:val="0"/>
        <w:adjustRightInd w:val="0"/>
        <w:spacing w:after="0" w:line="240" w:lineRule="auto"/>
        <w:jc w:val="both"/>
        <w:rPr>
          <w:rFonts w:ascii="Arial" w:eastAsia="Calibri" w:hAnsi="Arial" w:cs="Arial"/>
          <w:sz w:val="16"/>
          <w:szCs w:val="16"/>
          <w:lang w:eastAsia="pl-PL"/>
        </w:rPr>
      </w:pPr>
      <w:r w:rsidRPr="00EB1A91">
        <w:rPr>
          <w:rFonts w:ascii="Arial" w:eastAsia="Calibri" w:hAnsi="Arial" w:cs="Arial"/>
          <w:sz w:val="16"/>
          <w:szCs w:val="16"/>
          <w:lang w:eastAsia="pl-PL"/>
        </w:rPr>
        <w:t>oświadczenie Wykonawcy – jeżeli z uzasadnionych przyczyn o obiektywnym charakterze Wykonawca nie jest w stanie uzyskać poświadczenia, o którym mowa w lit. a.</w:t>
      </w:r>
    </w:p>
    <w:p w:rsidR="00745A32" w:rsidRPr="00EB1A91" w:rsidRDefault="00745A32" w:rsidP="00745A32">
      <w:pPr>
        <w:autoSpaceDE w:val="0"/>
        <w:autoSpaceDN w:val="0"/>
        <w:adjustRightInd w:val="0"/>
        <w:spacing w:after="0" w:line="240" w:lineRule="auto"/>
        <w:rPr>
          <w:rFonts w:ascii="Arial" w:eastAsia="Calibri" w:hAnsi="Arial" w:cs="Arial"/>
          <w:sz w:val="16"/>
          <w:szCs w:val="16"/>
        </w:rPr>
      </w:pPr>
    </w:p>
    <w:p w:rsidR="00745A32" w:rsidRPr="00EB1A91" w:rsidRDefault="00745A32" w:rsidP="00745A32">
      <w:pPr>
        <w:autoSpaceDE w:val="0"/>
        <w:autoSpaceDN w:val="0"/>
        <w:adjustRightInd w:val="0"/>
        <w:spacing w:after="0" w:line="240" w:lineRule="auto"/>
        <w:rPr>
          <w:rFonts w:ascii="Arial" w:eastAsia="Calibri" w:hAnsi="Arial" w:cs="Arial"/>
          <w:sz w:val="20"/>
          <w:szCs w:val="20"/>
        </w:rPr>
      </w:pPr>
    </w:p>
    <w:p w:rsidR="00745A32" w:rsidRPr="00EB1A91" w:rsidRDefault="00745A32" w:rsidP="00745A32">
      <w:pPr>
        <w:autoSpaceDE w:val="0"/>
        <w:autoSpaceDN w:val="0"/>
        <w:adjustRightInd w:val="0"/>
        <w:spacing w:after="0" w:line="240" w:lineRule="auto"/>
        <w:rPr>
          <w:rFonts w:ascii="Arial" w:eastAsia="Calibri" w:hAnsi="Arial" w:cs="Arial"/>
          <w:sz w:val="20"/>
          <w:szCs w:val="20"/>
        </w:rPr>
      </w:pPr>
    </w:p>
    <w:p w:rsidR="00745A32" w:rsidRPr="00EB1A91" w:rsidRDefault="00745A32" w:rsidP="00745A32">
      <w:pPr>
        <w:autoSpaceDE w:val="0"/>
        <w:autoSpaceDN w:val="0"/>
        <w:adjustRightInd w:val="0"/>
        <w:spacing w:after="0" w:line="240" w:lineRule="auto"/>
        <w:rPr>
          <w:rFonts w:ascii="Arial" w:eastAsia="Calibri" w:hAnsi="Arial" w:cs="Arial"/>
        </w:rPr>
      </w:pPr>
    </w:p>
    <w:p w:rsidR="00745A32" w:rsidRPr="00EB1A91" w:rsidRDefault="00745A32" w:rsidP="00745A32">
      <w:pPr>
        <w:autoSpaceDE w:val="0"/>
        <w:autoSpaceDN w:val="0"/>
        <w:adjustRightInd w:val="0"/>
        <w:spacing w:after="0" w:line="240" w:lineRule="auto"/>
        <w:rPr>
          <w:rFonts w:ascii="Arial" w:eastAsia="Calibri" w:hAnsi="Arial" w:cs="Arial"/>
        </w:rPr>
      </w:pPr>
      <w:r w:rsidRPr="00EB1A91">
        <w:rPr>
          <w:rFonts w:ascii="Arial" w:eastAsia="Calibri" w:hAnsi="Arial" w:cs="Arial"/>
        </w:rPr>
        <w:t xml:space="preserve">Miejscowość: .........................., dnia .................... r.   </w:t>
      </w:r>
    </w:p>
    <w:p w:rsidR="00745A32" w:rsidRPr="00EB1A91" w:rsidRDefault="00745A32" w:rsidP="00745A32">
      <w:pPr>
        <w:autoSpaceDE w:val="0"/>
        <w:autoSpaceDN w:val="0"/>
        <w:adjustRightInd w:val="0"/>
        <w:spacing w:after="0" w:line="240" w:lineRule="auto"/>
        <w:jc w:val="right"/>
        <w:rPr>
          <w:rFonts w:ascii="Arial" w:eastAsia="Calibri" w:hAnsi="Arial" w:cs="Arial"/>
        </w:rPr>
      </w:pPr>
    </w:p>
    <w:p w:rsidR="00745A32" w:rsidRPr="00EB1A91" w:rsidRDefault="00745A32" w:rsidP="00745A32">
      <w:pPr>
        <w:autoSpaceDE w:val="0"/>
        <w:autoSpaceDN w:val="0"/>
        <w:adjustRightInd w:val="0"/>
        <w:spacing w:after="0" w:line="240" w:lineRule="auto"/>
        <w:jc w:val="right"/>
        <w:rPr>
          <w:rFonts w:ascii="Arial" w:eastAsia="Calibri" w:hAnsi="Arial" w:cs="Arial"/>
        </w:rPr>
      </w:pPr>
    </w:p>
    <w:p w:rsidR="00745A32" w:rsidRPr="00EB1A91" w:rsidRDefault="00745A32" w:rsidP="00745A32">
      <w:pPr>
        <w:autoSpaceDE w:val="0"/>
        <w:autoSpaceDN w:val="0"/>
        <w:adjustRightInd w:val="0"/>
        <w:spacing w:after="0" w:line="240" w:lineRule="auto"/>
        <w:jc w:val="right"/>
        <w:rPr>
          <w:rFonts w:ascii="Arial" w:eastAsia="Calibri" w:hAnsi="Arial" w:cs="Arial"/>
        </w:rPr>
      </w:pPr>
      <w:r w:rsidRPr="00EB1A91">
        <w:rPr>
          <w:rFonts w:ascii="Arial" w:eastAsia="Calibri" w:hAnsi="Arial" w:cs="Arial"/>
        </w:rPr>
        <w:t xml:space="preserve">                           .....................................................</w:t>
      </w:r>
    </w:p>
    <w:p w:rsidR="00745A32" w:rsidRPr="00EB1A91" w:rsidRDefault="00745A32" w:rsidP="00745A32">
      <w:pPr>
        <w:autoSpaceDE w:val="0"/>
        <w:autoSpaceDN w:val="0"/>
        <w:adjustRightInd w:val="0"/>
        <w:spacing w:after="0" w:line="240" w:lineRule="auto"/>
        <w:ind w:left="6373"/>
        <w:rPr>
          <w:rFonts w:ascii="Arial" w:eastAsia="Calibri" w:hAnsi="Arial" w:cs="Arial"/>
        </w:rPr>
      </w:pPr>
      <w:r w:rsidRPr="00EB1A91">
        <w:rPr>
          <w:rFonts w:ascii="Arial" w:eastAsia="Calibri" w:hAnsi="Arial" w:cs="Arial"/>
        </w:rPr>
        <w:t xml:space="preserve">                 podpis(-y) </w:t>
      </w:r>
    </w:p>
    <w:p w:rsidR="00745A32" w:rsidRPr="00EB1A91" w:rsidRDefault="00745A32" w:rsidP="00745A32">
      <w:pPr>
        <w:autoSpaceDE w:val="0"/>
        <w:autoSpaceDN w:val="0"/>
        <w:adjustRightInd w:val="0"/>
        <w:spacing w:after="0" w:line="240" w:lineRule="auto"/>
        <w:ind w:left="3540"/>
        <w:rPr>
          <w:rFonts w:ascii="Arial" w:eastAsia="Calibri" w:hAnsi="Arial" w:cs="Arial"/>
          <w:sz w:val="20"/>
          <w:szCs w:val="20"/>
        </w:rPr>
      </w:pPr>
    </w:p>
    <w:p w:rsidR="00745A32" w:rsidRPr="00EB1A91" w:rsidRDefault="00745A32" w:rsidP="00745A32">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8A2A6F" w:rsidRDefault="008A2A6F"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C5253D" w:rsidRDefault="00745A32" w:rsidP="00745A32">
      <w:pPr>
        <w:spacing w:after="0" w:line="240" w:lineRule="auto"/>
        <w:jc w:val="right"/>
        <w:rPr>
          <w:rFonts w:ascii="Arial" w:eastAsia="Calibri" w:hAnsi="Arial" w:cs="Arial"/>
          <w:b/>
        </w:rPr>
      </w:pPr>
      <w:r w:rsidRPr="00C5253D">
        <w:rPr>
          <w:rFonts w:ascii="Arial" w:eastAsia="Calibri" w:hAnsi="Arial" w:cs="Arial"/>
          <w:b/>
        </w:rPr>
        <w:t xml:space="preserve">Załącznik nr 6 do SIWZ </w:t>
      </w: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 xml:space="preserve">Znak sprawy: </w:t>
      </w:r>
      <w:r w:rsidRPr="008A2A6F">
        <w:rPr>
          <w:rFonts w:ascii="Arial" w:eastAsia="Times New Roman" w:hAnsi="Arial" w:cs="Arial"/>
          <w:b/>
          <w:lang w:eastAsia="pl-PL"/>
        </w:rPr>
        <w:t>WOF.</w:t>
      </w:r>
      <w:r w:rsidR="008A2A6F">
        <w:rPr>
          <w:rFonts w:ascii="Arial" w:eastAsia="Times New Roman" w:hAnsi="Arial" w:cs="Arial"/>
          <w:b/>
          <w:lang w:eastAsia="pl-PL"/>
        </w:rPr>
        <w:t>261.6.2016</w:t>
      </w:r>
    </w:p>
    <w:p w:rsidR="00745A32" w:rsidRPr="00EB1A91" w:rsidRDefault="00745A32" w:rsidP="00745A32">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 xml:space="preserve"> </w:t>
      </w:r>
    </w:p>
    <w:p w:rsidR="00745A32" w:rsidRPr="00EB1A91" w:rsidRDefault="00745A32" w:rsidP="00745A32">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Wykonawca:</w:t>
      </w:r>
    </w:p>
    <w:p w:rsidR="00745A32" w:rsidRPr="00EB1A91" w:rsidRDefault="00745A32" w:rsidP="00745A32">
      <w:pPr>
        <w:spacing w:before="120" w:after="0" w:line="240" w:lineRule="auto"/>
        <w:jc w:val="both"/>
        <w:rPr>
          <w:rFonts w:ascii="Arial" w:eastAsia="Times New Roman" w:hAnsi="Arial" w:cs="Arial"/>
          <w:b/>
          <w:lang w:eastAsia="pl-PL"/>
        </w:rPr>
      </w:pPr>
    </w:p>
    <w:p w:rsidR="00745A32" w:rsidRPr="00EB1A91" w:rsidRDefault="00745A32" w:rsidP="00745A32">
      <w:pPr>
        <w:autoSpaceDE w:val="0"/>
        <w:autoSpaceDN w:val="0"/>
        <w:adjustRightInd w:val="0"/>
        <w:spacing w:line="240" w:lineRule="auto"/>
        <w:jc w:val="center"/>
        <w:rPr>
          <w:rFonts w:ascii="Arial" w:eastAsia="Calibri" w:hAnsi="Arial" w:cs="Arial"/>
          <w:b/>
          <w:bCs/>
        </w:rPr>
      </w:pPr>
      <w:r w:rsidRPr="00EB1A91">
        <w:rPr>
          <w:rFonts w:ascii="Arial" w:eastAsia="Calibri" w:hAnsi="Arial" w:cs="Arial"/>
          <w:b/>
          <w:bCs/>
        </w:rPr>
        <w:t xml:space="preserve">WYKAZ OSÓB, KTÓRE BĘDĄ UCZESTNICZYĆ </w:t>
      </w:r>
      <w:r w:rsidRPr="00EB1A91">
        <w:rPr>
          <w:rFonts w:ascii="Arial" w:eastAsia="Calibri" w:hAnsi="Arial" w:cs="Arial"/>
          <w:b/>
          <w:bCs/>
        </w:rPr>
        <w:br/>
        <w:t>W WYKONYWANIU ZAMÓWIENIA</w:t>
      </w:r>
    </w:p>
    <w:p w:rsidR="00745A32" w:rsidRPr="00EB1A91" w:rsidRDefault="00745A32" w:rsidP="00745A32">
      <w:pPr>
        <w:spacing w:after="0" w:line="240" w:lineRule="auto"/>
        <w:jc w:val="both"/>
        <w:rPr>
          <w:rFonts w:ascii="Arial" w:eastAsia="Calibri" w:hAnsi="Arial" w:cs="Arial"/>
        </w:rPr>
      </w:pPr>
      <w:r w:rsidRPr="00EB1A91">
        <w:rPr>
          <w:rFonts w:ascii="Arial" w:eastAsia="Calibri" w:hAnsi="Arial" w:cs="Arial"/>
        </w:rPr>
        <w:t xml:space="preserve">Składając ofertę w postępowaniu o udzielenie zamówienia publicznego prowadzonego </w:t>
      </w:r>
      <w:r w:rsidRPr="00EB1A91">
        <w:rPr>
          <w:rFonts w:ascii="Arial" w:eastAsia="Calibri" w:hAnsi="Arial" w:cs="Arial"/>
        </w:rPr>
        <w:br/>
        <w:t>w trybie przetargu nieograniczonego, którego przedmiotem jest wykonanie</w:t>
      </w:r>
      <w:r w:rsidRPr="00EB1A91">
        <w:rPr>
          <w:rFonts w:ascii="Arial" w:eastAsia="Calibri" w:hAnsi="Arial" w:cs="Arial"/>
          <w:b/>
        </w:rPr>
        <w:t xml:space="preserve"> </w:t>
      </w:r>
      <w:r w:rsidRPr="00EB1A91">
        <w:rPr>
          <w:rFonts w:ascii="Arial" w:eastAsia="Calibri" w:hAnsi="Arial" w:cs="Arial"/>
        </w:rPr>
        <w:t>usługi polegającej na wykonaniu:</w:t>
      </w:r>
    </w:p>
    <w:p w:rsidR="00745A32" w:rsidRPr="00EB1A91" w:rsidRDefault="00745A32" w:rsidP="00745A32">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745A32" w:rsidRPr="00EB1A91" w:rsidRDefault="00745A32" w:rsidP="00745A32">
      <w:pPr>
        <w:spacing w:after="0" w:line="240" w:lineRule="auto"/>
        <w:jc w:val="both"/>
        <w:rPr>
          <w:rFonts w:ascii="Arial" w:eastAsia="Calibri"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Pr="00EB1A91">
        <w:rPr>
          <w:rFonts w:ascii="Arial" w:eastAsia="Calibri" w:hAnsi="Arial" w:cs="Arial"/>
          <w:sz w:val="20"/>
          <w:szCs w:val="20"/>
        </w:rPr>
        <w:t>*</w:t>
      </w:r>
      <w:r w:rsidRPr="00EB1A91">
        <w:rPr>
          <w:rFonts w:ascii="Arial" w:eastAsia="Calibri" w:hAnsi="Arial" w:cs="Arial"/>
          <w:bCs/>
        </w:rPr>
        <w:t>,</w:t>
      </w:r>
      <w:r w:rsidRPr="00EB1A91">
        <w:rPr>
          <w:rFonts w:ascii="Arial" w:eastAsia="Calibri" w:hAnsi="Arial" w:cs="Arial"/>
        </w:rPr>
        <w:t xml:space="preserve"> </w:t>
      </w:r>
    </w:p>
    <w:p w:rsidR="00745A32" w:rsidRPr="00EB1A91" w:rsidRDefault="00745A32" w:rsidP="00745A32">
      <w:pPr>
        <w:spacing w:after="0" w:line="240" w:lineRule="auto"/>
        <w:jc w:val="both"/>
        <w:rPr>
          <w:rFonts w:ascii="Arial" w:eastAsia="Calibri" w:hAnsi="Arial" w:cs="Arial"/>
        </w:rPr>
      </w:pPr>
      <w:r w:rsidRPr="00EB1A91">
        <w:rPr>
          <w:rFonts w:ascii="Arial" w:eastAsia="Calibri" w:hAnsi="Arial" w:cs="Arial"/>
        </w:rPr>
        <w:t>oświadczam(y), że niżej przedstawione osoby będą uczestniczyć w wykonywaniu zamówienia:</w:t>
      </w:r>
    </w:p>
    <w:p w:rsidR="00745A32" w:rsidRPr="00EB1A91" w:rsidRDefault="00745A32" w:rsidP="00745A32">
      <w:pPr>
        <w:widowControl w:val="0"/>
        <w:tabs>
          <w:tab w:val="left" w:pos="9000"/>
        </w:tabs>
        <w:suppressAutoHyphens/>
        <w:spacing w:after="0" w:line="240" w:lineRule="auto"/>
        <w:ind w:left="17" w:hanging="17"/>
        <w:jc w:val="both"/>
        <w:rPr>
          <w:rFonts w:ascii="Arial" w:hAnsi="Arial" w:cs="Arial"/>
        </w:rPr>
      </w:pPr>
    </w:p>
    <w:tbl>
      <w:tblPr>
        <w:tblpPr w:leftFromText="141" w:rightFromText="141"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989"/>
        <w:gridCol w:w="1839"/>
        <w:gridCol w:w="1990"/>
        <w:gridCol w:w="1417"/>
        <w:gridCol w:w="1279"/>
        <w:gridCol w:w="1341"/>
      </w:tblGrid>
      <w:tr w:rsidR="00745A32" w:rsidRPr="00EB1A91" w:rsidTr="00DD05E0">
        <w:trPr>
          <w:trHeight w:val="415"/>
        </w:trPr>
        <w:tc>
          <w:tcPr>
            <w:tcW w:w="194" w:type="pct"/>
            <w:vMerge w:val="restart"/>
            <w:tcBorders>
              <w:top w:val="single" w:sz="4" w:space="0" w:color="auto"/>
              <w:left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Lp</w:t>
            </w:r>
          </w:p>
        </w:tc>
        <w:tc>
          <w:tcPr>
            <w:tcW w:w="537" w:type="pct"/>
            <w:vMerge w:val="restart"/>
            <w:tcBorders>
              <w:top w:val="single" w:sz="4" w:space="0" w:color="auto"/>
              <w:left w:val="single" w:sz="4" w:space="0" w:color="auto"/>
              <w:right w:val="single" w:sz="4" w:space="0" w:color="auto"/>
            </w:tcBorders>
            <w:vAlign w:val="center"/>
          </w:tcPr>
          <w:p w:rsidR="00745A32" w:rsidRPr="00EB1A91" w:rsidRDefault="00745A32" w:rsidP="00DD05E0">
            <w:pPr>
              <w:spacing w:line="240" w:lineRule="auto"/>
              <w:jc w:val="center"/>
              <w:rPr>
                <w:rFonts w:ascii="Arial" w:eastAsia="Calibri" w:hAnsi="Arial" w:cs="Arial"/>
                <w:b/>
                <w:sz w:val="16"/>
                <w:szCs w:val="16"/>
              </w:rPr>
            </w:pPr>
            <w:r w:rsidRPr="00EB1A91">
              <w:rPr>
                <w:rFonts w:ascii="Arial" w:eastAsia="Calibri" w:hAnsi="Arial" w:cs="Arial"/>
                <w:b/>
                <w:sz w:val="16"/>
                <w:szCs w:val="16"/>
              </w:rPr>
              <w:t>Imię i nazwisko</w:t>
            </w:r>
          </w:p>
        </w:tc>
        <w:tc>
          <w:tcPr>
            <w:tcW w:w="2078" w:type="pct"/>
            <w:gridSpan w:val="2"/>
            <w:tcBorders>
              <w:top w:val="single" w:sz="4" w:space="0" w:color="auto"/>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Doświadczenie</w:t>
            </w:r>
          </w:p>
        </w:tc>
        <w:tc>
          <w:tcPr>
            <w:tcW w:w="769" w:type="pct"/>
            <w:vMerge w:val="restart"/>
            <w:tcBorders>
              <w:top w:val="single" w:sz="4" w:space="0" w:color="auto"/>
              <w:left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Wykształcenie</w:t>
            </w:r>
            <w:r>
              <w:rPr>
                <w:rFonts w:ascii="Arial" w:eastAsia="Calibri" w:hAnsi="Arial" w:cs="Arial"/>
                <w:b/>
                <w:sz w:val="16"/>
                <w:szCs w:val="16"/>
              </w:rPr>
              <w:t>**</w:t>
            </w:r>
          </w:p>
        </w:tc>
        <w:tc>
          <w:tcPr>
            <w:tcW w:w="694" w:type="pct"/>
            <w:vMerge w:val="restart"/>
            <w:tcBorders>
              <w:top w:val="single" w:sz="4" w:space="0" w:color="auto"/>
              <w:left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 xml:space="preserve">Informacja </w:t>
            </w:r>
            <w:r w:rsidRPr="00EB1A91">
              <w:rPr>
                <w:rFonts w:ascii="Arial" w:eastAsia="Calibri" w:hAnsi="Arial" w:cs="Arial"/>
                <w:b/>
                <w:sz w:val="16"/>
                <w:szCs w:val="16"/>
              </w:rPr>
              <w:br/>
              <w:t>o podstawie do dysponowania osobą</w:t>
            </w:r>
          </w:p>
        </w:tc>
        <w:tc>
          <w:tcPr>
            <w:tcW w:w="728" w:type="pct"/>
            <w:vMerge w:val="restart"/>
            <w:tcBorders>
              <w:top w:val="single" w:sz="4" w:space="0" w:color="auto"/>
              <w:left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Zakres wykonywanych czynności</w:t>
            </w:r>
          </w:p>
        </w:tc>
      </w:tr>
      <w:tr w:rsidR="00745A32" w:rsidRPr="00EB1A91" w:rsidTr="00DD05E0">
        <w:trPr>
          <w:trHeight w:val="988"/>
        </w:trPr>
        <w:tc>
          <w:tcPr>
            <w:tcW w:w="194" w:type="pct"/>
            <w:vMerge/>
            <w:tcBorders>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rPr>
            </w:pPr>
          </w:p>
        </w:tc>
        <w:tc>
          <w:tcPr>
            <w:tcW w:w="537" w:type="pct"/>
            <w:vMerge/>
            <w:tcBorders>
              <w:left w:val="single" w:sz="4" w:space="0" w:color="auto"/>
              <w:bottom w:val="single" w:sz="4" w:space="0" w:color="auto"/>
              <w:right w:val="single" w:sz="4" w:space="0" w:color="auto"/>
            </w:tcBorders>
            <w:vAlign w:val="center"/>
          </w:tcPr>
          <w:p w:rsidR="00745A32" w:rsidRPr="00EB1A91" w:rsidRDefault="00745A32" w:rsidP="00DD05E0">
            <w:pPr>
              <w:spacing w:line="240" w:lineRule="auto"/>
              <w:jc w:val="center"/>
              <w:rPr>
                <w:rFonts w:ascii="Arial" w:eastAsia="Calibri" w:hAnsi="Arial" w:cs="Arial"/>
                <w:b/>
              </w:rPr>
            </w:pPr>
          </w:p>
        </w:tc>
        <w:tc>
          <w:tcPr>
            <w:tcW w:w="998" w:type="pct"/>
            <w:tcBorders>
              <w:top w:val="single" w:sz="4" w:space="0" w:color="auto"/>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Publikacje</w:t>
            </w:r>
          </w:p>
        </w:tc>
        <w:tc>
          <w:tcPr>
            <w:tcW w:w="1080" w:type="pct"/>
            <w:tcBorders>
              <w:top w:val="single" w:sz="4" w:space="0" w:color="auto"/>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Udział w inwentaryzacjach, badaniach, monitoringach, planowaniu ochrony</w:t>
            </w:r>
          </w:p>
        </w:tc>
        <w:tc>
          <w:tcPr>
            <w:tcW w:w="769" w:type="pct"/>
            <w:vMerge/>
            <w:tcBorders>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rPr>
            </w:pPr>
          </w:p>
        </w:tc>
        <w:tc>
          <w:tcPr>
            <w:tcW w:w="694" w:type="pct"/>
            <w:vMerge/>
            <w:tcBorders>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rPr>
            </w:pPr>
          </w:p>
        </w:tc>
        <w:tc>
          <w:tcPr>
            <w:tcW w:w="728" w:type="pct"/>
            <w:vMerge/>
            <w:tcBorders>
              <w:left w:val="single" w:sz="4" w:space="0" w:color="auto"/>
              <w:bottom w:val="single" w:sz="4" w:space="0" w:color="auto"/>
              <w:right w:val="single" w:sz="4" w:space="0" w:color="auto"/>
            </w:tcBorders>
            <w:vAlign w:val="center"/>
          </w:tcPr>
          <w:p w:rsidR="00745A32" w:rsidRPr="00EB1A91" w:rsidRDefault="00745A32" w:rsidP="00DD05E0">
            <w:pPr>
              <w:autoSpaceDE w:val="0"/>
              <w:autoSpaceDN w:val="0"/>
              <w:adjustRightInd w:val="0"/>
              <w:spacing w:line="240" w:lineRule="auto"/>
              <w:jc w:val="center"/>
              <w:rPr>
                <w:rFonts w:ascii="Arial" w:eastAsia="Calibri" w:hAnsi="Arial" w:cs="Arial"/>
                <w:b/>
              </w:rPr>
            </w:pPr>
          </w:p>
        </w:tc>
      </w:tr>
      <w:tr w:rsidR="00745A32" w:rsidRPr="00EB1A91" w:rsidTr="00DD05E0">
        <w:trPr>
          <w:trHeight w:val="881"/>
        </w:trPr>
        <w:tc>
          <w:tcPr>
            <w:tcW w:w="194" w:type="pct"/>
            <w:tcBorders>
              <w:top w:val="single" w:sz="4" w:space="0" w:color="auto"/>
              <w:left w:val="single" w:sz="4" w:space="0" w:color="auto"/>
              <w:bottom w:val="single" w:sz="4" w:space="0" w:color="auto"/>
              <w:right w:val="single" w:sz="4" w:space="0" w:color="auto"/>
            </w:tcBorders>
            <w:hideMark/>
          </w:tcPr>
          <w:p w:rsidR="00745A32" w:rsidRPr="00EB1A91" w:rsidRDefault="00745A32" w:rsidP="00DD05E0">
            <w:pPr>
              <w:autoSpaceDE w:val="0"/>
              <w:autoSpaceDN w:val="0"/>
              <w:adjustRightInd w:val="0"/>
              <w:spacing w:line="240" w:lineRule="auto"/>
              <w:jc w:val="center"/>
              <w:rPr>
                <w:rFonts w:ascii="Arial" w:eastAsia="Calibri" w:hAnsi="Arial" w:cs="Arial"/>
                <w:sz w:val="16"/>
                <w:szCs w:val="16"/>
              </w:rPr>
            </w:pPr>
            <w:r w:rsidRPr="00EB1A91">
              <w:rPr>
                <w:rFonts w:ascii="Arial" w:eastAsia="Calibri" w:hAnsi="Arial" w:cs="Arial"/>
                <w:sz w:val="16"/>
                <w:szCs w:val="16"/>
              </w:rPr>
              <w:t>1.</w:t>
            </w:r>
          </w:p>
        </w:tc>
        <w:tc>
          <w:tcPr>
            <w:tcW w:w="53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998"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1080"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76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694"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728" w:type="pct"/>
            <w:tcBorders>
              <w:top w:val="single" w:sz="4" w:space="0" w:color="auto"/>
              <w:left w:val="single" w:sz="4" w:space="0" w:color="auto"/>
              <w:bottom w:val="single" w:sz="4" w:space="0" w:color="auto"/>
              <w:right w:val="single" w:sz="4" w:space="0" w:color="auto"/>
            </w:tcBorders>
          </w:tcPr>
          <w:p w:rsidR="00745A32" w:rsidRPr="00EB1A91" w:rsidRDefault="00C5253D" w:rsidP="00DD05E0">
            <w:pPr>
              <w:rPr>
                <w:rFonts w:ascii="Arial" w:hAnsi="Arial" w:cs="Arial"/>
                <w:sz w:val="16"/>
                <w:szCs w:val="16"/>
              </w:rPr>
            </w:pPr>
            <w:r>
              <w:rPr>
                <w:rFonts w:ascii="Arial" w:hAnsi="Arial" w:cs="Arial"/>
                <w:sz w:val="16"/>
                <w:szCs w:val="16"/>
              </w:rPr>
              <w:t>np. ekspert botanik</w:t>
            </w:r>
          </w:p>
        </w:tc>
      </w:tr>
      <w:tr w:rsidR="00745A32" w:rsidRPr="00EB1A91" w:rsidTr="00DD05E0">
        <w:trPr>
          <w:trHeight w:val="838"/>
        </w:trPr>
        <w:tc>
          <w:tcPr>
            <w:tcW w:w="194" w:type="pct"/>
            <w:tcBorders>
              <w:top w:val="single" w:sz="4" w:space="0" w:color="auto"/>
              <w:left w:val="single" w:sz="4" w:space="0" w:color="auto"/>
              <w:bottom w:val="single" w:sz="4" w:space="0" w:color="auto"/>
              <w:right w:val="single" w:sz="4" w:space="0" w:color="auto"/>
            </w:tcBorders>
            <w:hideMark/>
          </w:tcPr>
          <w:p w:rsidR="00745A32" w:rsidRPr="00EB1A91" w:rsidRDefault="00745A32" w:rsidP="00DD05E0">
            <w:pPr>
              <w:autoSpaceDE w:val="0"/>
              <w:autoSpaceDN w:val="0"/>
              <w:adjustRightInd w:val="0"/>
              <w:spacing w:line="240" w:lineRule="auto"/>
              <w:jc w:val="center"/>
              <w:rPr>
                <w:rFonts w:ascii="Arial" w:eastAsia="Calibri" w:hAnsi="Arial" w:cs="Arial"/>
                <w:sz w:val="16"/>
                <w:szCs w:val="16"/>
              </w:rPr>
            </w:pPr>
            <w:r w:rsidRPr="00EB1A91">
              <w:rPr>
                <w:rFonts w:ascii="Arial" w:eastAsia="Calibri" w:hAnsi="Arial" w:cs="Arial"/>
                <w:sz w:val="16"/>
                <w:szCs w:val="16"/>
              </w:rPr>
              <w:t>2.</w:t>
            </w:r>
          </w:p>
        </w:tc>
        <w:tc>
          <w:tcPr>
            <w:tcW w:w="537"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998"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1080"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769"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694"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spacing w:line="240" w:lineRule="auto"/>
              <w:jc w:val="center"/>
              <w:rPr>
                <w:rFonts w:ascii="Arial" w:eastAsia="Calibri" w:hAnsi="Arial" w:cs="Arial"/>
              </w:rPr>
            </w:pPr>
          </w:p>
        </w:tc>
        <w:tc>
          <w:tcPr>
            <w:tcW w:w="728" w:type="pct"/>
            <w:tcBorders>
              <w:top w:val="single" w:sz="4" w:space="0" w:color="auto"/>
              <w:left w:val="single" w:sz="4" w:space="0" w:color="auto"/>
              <w:bottom w:val="single" w:sz="4" w:space="0" w:color="auto"/>
              <w:right w:val="single" w:sz="4" w:space="0" w:color="auto"/>
            </w:tcBorders>
          </w:tcPr>
          <w:p w:rsidR="00745A32" w:rsidRPr="00EB1A91" w:rsidRDefault="00745A32" w:rsidP="00DD05E0">
            <w:pPr>
              <w:rPr>
                <w:rFonts w:ascii="Arial" w:hAnsi="Arial" w:cs="Arial"/>
                <w:sz w:val="16"/>
                <w:szCs w:val="16"/>
              </w:rPr>
            </w:pPr>
          </w:p>
        </w:tc>
      </w:tr>
    </w:tbl>
    <w:p w:rsidR="00745A32" w:rsidRPr="00EB1A91" w:rsidRDefault="00745A32" w:rsidP="00745A32">
      <w:pPr>
        <w:widowControl w:val="0"/>
        <w:tabs>
          <w:tab w:val="left" w:pos="9000"/>
        </w:tabs>
        <w:suppressAutoHyphens/>
        <w:spacing w:after="0" w:line="240" w:lineRule="auto"/>
        <w:jc w:val="both"/>
        <w:rPr>
          <w:rFonts w:ascii="Arial" w:hAnsi="Arial" w:cs="Arial"/>
        </w:rPr>
      </w:pPr>
    </w:p>
    <w:p w:rsidR="00745A32" w:rsidRPr="00EB1A91" w:rsidRDefault="00745A32" w:rsidP="00745A32">
      <w:pPr>
        <w:autoSpaceDE w:val="0"/>
        <w:autoSpaceDN w:val="0"/>
        <w:adjustRightInd w:val="0"/>
        <w:spacing w:line="240" w:lineRule="auto"/>
        <w:rPr>
          <w:rFonts w:ascii="Arial" w:eastAsia="Calibri" w:hAnsi="Arial" w:cs="Arial"/>
        </w:rPr>
      </w:pPr>
    </w:p>
    <w:p w:rsidR="00745A32" w:rsidRPr="00EB1A91" w:rsidRDefault="00745A32" w:rsidP="00745A32">
      <w:pPr>
        <w:autoSpaceDE w:val="0"/>
        <w:autoSpaceDN w:val="0"/>
        <w:adjustRightInd w:val="0"/>
        <w:spacing w:line="240" w:lineRule="auto"/>
        <w:rPr>
          <w:rFonts w:ascii="Arial" w:eastAsia="Calibri" w:hAnsi="Arial" w:cs="Arial"/>
        </w:rPr>
      </w:pPr>
      <w:r w:rsidRPr="00EB1A91">
        <w:rPr>
          <w:rFonts w:ascii="Arial" w:eastAsia="Calibri" w:hAnsi="Arial" w:cs="Arial"/>
        </w:rPr>
        <w:t xml:space="preserve">Miejscowość: .........................., dnia .................... r.  </w:t>
      </w:r>
    </w:p>
    <w:p w:rsidR="00745A32" w:rsidRPr="00EB1A91" w:rsidRDefault="00745A32" w:rsidP="00745A32">
      <w:pPr>
        <w:autoSpaceDE w:val="0"/>
        <w:autoSpaceDN w:val="0"/>
        <w:adjustRightInd w:val="0"/>
        <w:spacing w:line="240" w:lineRule="auto"/>
        <w:jc w:val="right"/>
        <w:rPr>
          <w:rFonts w:ascii="Arial" w:eastAsia="Calibri" w:hAnsi="Arial" w:cs="Arial"/>
        </w:rPr>
      </w:pPr>
      <w:r w:rsidRPr="00EB1A91">
        <w:rPr>
          <w:rFonts w:ascii="Arial" w:eastAsia="Calibri" w:hAnsi="Arial" w:cs="Arial"/>
        </w:rPr>
        <w:t xml:space="preserve">                                ......................................................</w:t>
      </w:r>
    </w:p>
    <w:p w:rsidR="00745A32" w:rsidRPr="00EB1A91" w:rsidRDefault="00745A32" w:rsidP="00745A32">
      <w:pPr>
        <w:autoSpaceDE w:val="0"/>
        <w:autoSpaceDN w:val="0"/>
        <w:adjustRightInd w:val="0"/>
        <w:spacing w:line="240" w:lineRule="auto"/>
        <w:ind w:left="3540"/>
        <w:rPr>
          <w:rFonts w:ascii="Arial" w:eastAsia="Calibri" w:hAnsi="Arial" w:cs="Arial"/>
        </w:rPr>
      </w:pPr>
      <w:r w:rsidRPr="00EB1A91">
        <w:rPr>
          <w:rFonts w:ascii="Arial" w:eastAsia="Calibri" w:hAnsi="Arial" w:cs="Arial"/>
        </w:rPr>
        <w:t xml:space="preserve">                                                                   podpis(-y) </w:t>
      </w:r>
    </w:p>
    <w:p w:rsidR="00745A32" w:rsidRDefault="00745A32" w:rsidP="00745A32">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745A32" w:rsidRPr="00EB1A91" w:rsidRDefault="00745A32" w:rsidP="00745A32">
      <w:pPr>
        <w:spacing w:after="0" w:line="240" w:lineRule="auto"/>
        <w:jc w:val="both"/>
        <w:rPr>
          <w:rFonts w:ascii="Arial" w:eastAsia="Calibri" w:hAnsi="Arial" w:cs="Arial"/>
          <w:sz w:val="20"/>
          <w:szCs w:val="20"/>
        </w:rPr>
      </w:pPr>
      <w:r>
        <w:rPr>
          <w:rFonts w:ascii="Arial" w:eastAsia="Calibri" w:hAnsi="Arial" w:cs="Arial"/>
          <w:sz w:val="20"/>
          <w:szCs w:val="20"/>
        </w:rPr>
        <w:t>**nie dotyczy eksperta ds. GIS</w:t>
      </w: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745A32" w:rsidRPr="00EB1A91" w:rsidRDefault="00745A32" w:rsidP="00745A32">
      <w:pPr>
        <w:spacing w:after="0" w:line="240" w:lineRule="auto"/>
        <w:jc w:val="right"/>
        <w:rPr>
          <w:rFonts w:ascii="Arial" w:eastAsia="Calibri" w:hAnsi="Arial" w:cs="Arial"/>
          <w:sz w:val="16"/>
          <w:szCs w:val="16"/>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b/>
        </w:rPr>
      </w:pPr>
    </w:p>
    <w:p w:rsidR="00A37FFB" w:rsidRPr="00A37FFB" w:rsidRDefault="00A37FFB" w:rsidP="00A37FFB">
      <w:pPr>
        <w:spacing w:after="0" w:line="240" w:lineRule="auto"/>
        <w:jc w:val="right"/>
        <w:rPr>
          <w:rFonts w:ascii="Arial" w:eastAsia="Calibri" w:hAnsi="Arial" w:cs="Arial"/>
          <w:b/>
        </w:rPr>
      </w:pPr>
    </w:p>
    <w:p w:rsidR="00A37FFB" w:rsidRPr="00A37FFB" w:rsidRDefault="00A37FFB" w:rsidP="00A37FFB">
      <w:pPr>
        <w:spacing w:after="0" w:line="240" w:lineRule="auto"/>
        <w:jc w:val="right"/>
        <w:rPr>
          <w:rFonts w:ascii="Arial" w:eastAsia="Calibri" w:hAnsi="Arial" w:cs="Arial"/>
          <w:b/>
        </w:rPr>
      </w:pPr>
    </w:p>
    <w:p w:rsidR="00A37FFB" w:rsidRPr="00A37FFB" w:rsidRDefault="00A37FFB" w:rsidP="00A37FFB">
      <w:pPr>
        <w:spacing w:after="0" w:line="240" w:lineRule="auto"/>
        <w:jc w:val="right"/>
        <w:rPr>
          <w:rFonts w:ascii="Arial" w:eastAsia="Calibri" w:hAnsi="Arial" w:cs="Arial"/>
          <w:b/>
        </w:rPr>
      </w:pPr>
      <w:r w:rsidRPr="00A37FFB">
        <w:rPr>
          <w:rFonts w:ascii="Arial" w:eastAsia="Calibri" w:hAnsi="Arial" w:cs="Arial"/>
          <w:b/>
        </w:rPr>
        <w:t xml:space="preserve">Załącznik nr </w:t>
      </w:r>
      <w:r w:rsidR="00745A32">
        <w:rPr>
          <w:rFonts w:ascii="Arial" w:eastAsia="Calibri" w:hAnsi="Arial" w:cs="Arial"/>
          <w:b/>
        </w:rPr>
        <w:t>7</w:t>
      </w:r>
      <w:r w:rsidRPr="00A37FFB">
        <w:rPr>
          <w:rFonts w:ascii="Arial" w:eastAsia="Calibri" w:hAnsi="Arial" w:cs="Arial"/>
          <w:b/>
        </w:rPr>
        <w:t xml:space="preserve"> do SIWZ </w:t>
      </w:r>
    </w:p>
    <w:p w:rsidR="00A37FFB" w:rsidRPr="00A37FFB" w:rsidRDefault="00A37FFB" w:rsidP="00A37FFB">
      <w:pPr>
        <w:spacing w:after="0" w:line="240" w:lineRule="auto"/>
        <w:jc w:val="right"/>
        <w:rPr>
          <w:rFonts w:ascii="Arial" w:eastAsia="Calibri" w:hAnsi="Arial" w:cs="Arial"/>
        </w:rPr>
      </w:pPr>
    </w:p>
    <w:p w:rsidR="00A37FFB" w:rsidRPr="00A37FFB" w:rsidRDefault="008A2A6F" w:rsidP="00A37FFB">
      <w:pPr>
        <w:spacing w:before="120" w:after="0" w:line="240" w:lineRule="auto"/>
        <w:jc w:val="both"/>
        <w:rPr>
          <w:rFonts w:ascii="Arial" w:eastAsia="Times New Roman" w:hAnsi="Arial" w:cs="Arial"/>
          <w:b/>
          <w:lang w:eastAsia="pl-PL"/>
        </w:rPr>
      </w:pPr>
      <w:r>
        <w:rPr>
          <w:rFonts w:ascii="Arial" w:eastAsia="Times New Roman" w:hAnsi="Arial" w:cs="Arial"/>
          <w:b/>
          <w:lang w:eastAsia="pl-PL"/>
        </w:rPr>
        <w:t>Znak sprawy: WOF.261.6</w:t>
      </w:r>
      <w:r w:rsidR="00A37FFB" w:rsidRPr="00A37FFB">
        <w:rPr>
          <w:rFonts w:ascii="Arial" w:eastAsia="Times New Roman" w:hAnsi="Arial" w:cs="Arial"/>
          <w:b/>
          <w:lang w:eastAsia="pl-PL"/>
        </w:rPr>
        <w:t>.2016</w:t>
      </w: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 xml:space="preserve"> </w:t>
      </w:r>
    </w:p>
    <w:p w:rsidR="00A37FFB" w:rsidRPr="00A37FFB" w:rsidRDefault="00A37FFB" w:rsidP="00A37FFB">
      <w:pPr>
        <w:spacing w:after="0" w:line="240" w:lineRule="auto"/>
        <w:jc w:val="right"/>
        <w:rPr>
          <w:rFonts w:ascii="Arial" w:eastAsia="Calibri" w:hAnsi="Arial" w:cs="Arial"/>
        </w:rPr>
      </w:pPr>
    </w:p>
    <w:p w:rsidR="00A37FFB" w:rsidRPr="00A37FFB" w:rsidRDefault="00A37FFB" w:rsidP="00A37FFB">
      <w:pPr>
        <w:spacing w:before="120" w:after="0" w:line="240" w:lineRule="auto"/>
        <w:jc w:val="both"/>
        <w:rPr>
          <w:rFonts w:ascii="Arial" w:eastAsia="Times New Roman" w:hAnsi="Arial" w:cs="Arial"/>
          <w:b/>
          <w:lang w:eastAsia="pl-PL"/>
        </w:rPr>
      </w:pPr>
      <w:r w:rsidRPr="00A37FFB">
        <w:rPr>
          <w:rFonts w:ascii="Arial" w:eastAsia="Times New Roman" w:hAnsi="Arial" w:cs="Arial"/>
          <w:b/>
          <w:lang w:eastAsia="pl-PL"/>
        </w:rPr>
        <w:t>Wykonawca:</w:t>
      </w:r>
    </w:p>
    <w:p w:rsidR="00A37FFB" w:rsidRPr="00A37FFB" w:rsidRDefault="00A37FFB" w:rsidP="00A37FFB">
      <w:pPr>
        <w:spacing w:after="0" w:line="240" w:lineRule="auto"/>
        <w:jc w:val="center"/>
        <w:rPr>
          <w:rFonts w:ascii="Arial" w:eastAsia="Calibri" w:hAnsi="Arial" w:cs="Arial"/>
          <w:b/>
          <w:highlight w:val="yellow"/>
        </w:rPr>
      </w:pPr>
    </w:p>
    <w:p w:rsidR="00A37FFB" w:rsidRPr="00A37FFB" w:rsidRDefault="00A37FFB" w:rsidP="00A37FFB">
      <w:pPr>
        <w:spacing w:after="0" w:line="240" w:lineRule="auto"/>
        <w:jc w:val="center"/>
        <w:rPr>
          <w:rFonts w:ascii="Arial" w:eastAsia="Calibri" w:hAnsi="Arial" w:cs="Arial"/>
          <w:b/>
          <w:highlight w:val="yellow"/>
        </w:rPr>
      </w:pPr>
    </w:p>
    <w:p w:rsidR="00A37FFB" w:rsidRPr="00A37FFB" w:rsidRDefault="00A37FFB" w:rsidP="00A37FFB">
      <w:pPr>
        <w:spacing w:after="0" w:line="240" w:lineRule="auto"/>
        <w:jc w:val="center"/>
        <w:rPr>
          <w:rFonts w:ascii="Arial" w:eastAsia="Calibri" w:hAnsi="Arial" w:cs="Arial"/>
          <w:b/>
          <w:highlight w:val="yellow"/>
        </w:rPr>
      </w:pPr>
    </w:p>
    <w:p w:rsidR="00A37FFB" w:rsidRPr="00A37FFB" w:rsidRDefault="00A37FFB" w:rsidP="00A37FFB">
      <w:pPr>
        <w:spacing w:after="0" w:line="240" w:lineRule="auto"/>
        <w:jc w:val="center"/>
        <w:rPr>
          <w:rFonts w:ascii="Arial" w:eastAsia="Calibri" w:hAnsi="Arial" w:cs="Arial"/>
          <w:b/>
        </w:rPr>
      </w:pPr>
    </w:p>
    <w:p w:rsidR="00A37FFB" w:rsidRPr="00A37FFB" w:rsidRDefault="00A37FFB" w:rsidP="00A37FFB">
      <w:pPr>
        <w:spacing w:after="0" w:line="240" w:lineRule="auto"/>
        <w:jc w:val="center"/>
        <w:rPr>
          <w:rFonts w:ascii="Arial" w:eastAsia="Calibri" w:hAnsi="Arial" w:cs="Arial"/>
          <w:b/>
        </w:rPr>
      </w:pPr>
      <w:r w:rsidRPr="00A37FFB">
        <w:rPr>
          <w:rFonts w:ascii="Arial" w:eastAsia="Calibri" w:hAnsi="Arial" w:cs="Arial"/>
          <w:b/>
        </w:rPr>
        <w:t xml:space="preserve">OŚWIADCZENIE </w:t>
      </w:r>
    </w:p>
    <w:p w:rsidR="00A37FFB" w:rsidRPr="00A37FFB" w:rsidRDefault="00A37FFB" w:rsidP="00A37FFB">
      <w:pPr>
        <w:spacing w:after="0" w:line="240" w:lineRule="auto"/>
        <w:jc w:val="center"/>
        <w:rPr>
          <w:rFonts w:ascii="Arial" w:eastAsia="Calibri" w:hAnsi="Arial" w:cs="Arial"/>
          <w:b/>
        </w:rPr>
      </w:pPr>
      <w:r w:rsidRPr="00A37FFB">
        <w:rPr>
          <w:rFonts w:ascii="Arial" w:eastAsia="Calibri" w:hAnsi="Arial" w:cs="Arial"/>
          <w:b/>
        </w:rPr>
        <w:t>O BRAKU PODSTAW DO WYKLUCZENIA Z POSTĘPOWANIA</w:t>
      </w:r>
    </w:p>
    <w:p w:rsidR="00A37FFB" w:rsidRPr="00A37FFB" w:rsidRDefault="00A37FFB" w:rsidP="00A37FFB">
      <w:pPr>
        <w:spacing w:after="0" w:line="240" w:lineRule="auto"/>
        <w:jc w:val="both"/>
        <w:rPr>
          <w:rFonts w:ascii="Arial" w:eastAsia="Calibri" w:hAnsi="Arial" w:cs="Arial"/>
        </w:rPr>
      </w:pPr>
    </w:p>
    <w:p w:rsidR="00C5253D" w:rsidRPr="00EB1A91" w:rsidRDefault="00A37FFB" w:rsidP="00C5253D">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 xml:space="preserve">                Składając ofertę w postępowaniu o udzielenie zamówienia </w:t>
      </w:r>
      <w:r w:rsidR="00C5253D">
        <w:rPr>
          <w:rFonts w:ascii="Arial" w:eastAsia="Calibri" w:hAnsi="Arial" w:cs="Arial"/>
        </w:rPr>
        <w:t>n</w:t>
      </w:r>
      <w:r w:rsidR="00C5253D" w:rsidRPr="00A37FFB">
        <w:rPr>
          <w:rFonts w:ascii="Arial" w:eastAsia="Calibri" w:hAnsi="Arial" w:cs="Arial"/>
        </w:rPr>
        <w:t>a usługę polegającą na</w:t>
      </w:r>
      <w:r w:rsidR="00C5253D" w:rsidRPr="00EB1A91">
        <w:rPr>
          <w:rFonts w:ascii="Arial" w:eastAsia="Calibri" w:hAnsi="Arial" w:cs="Arial"/>
        </w:rPr>
        <w:t>:</w:t>
      </w:r>
    </w:p>
    <w:p w:rsidR="00C5253D" w:rsidRPr="00EB1A91" w:rsidRDefault="00C5253D" w:rsidP="00C5253D">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A37FFB" w:rsidRPr="00A37FFB" w:rsidRDefault="00C5253D" w:rsidP="00C5253D">
      <w:pPr>
        <w:autoSpaceDE w:val="0"/>
        <w:autoSpaceDN w:val="0"/>
        <w:adjustRightInd w:val="0"/>
        <w:spacing w:after="0" w:line="240" w:lineRule="auto"/>
        <w:jc w:val="both"/>
        <w:rPr>
          <w:rFonts w:ascii="Arial" w:eastAsia="Calibri"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00A37FFB" w:rsidRPr="00A37FFB">
        <w:rPr>
          <w:rFonts w:ascii="Arial" w:eastAsia="Calibri" w:hAnsi="Arial" w:cs="Arial"/>
        </w:rPr>
        <w:t>,</w:t>
      </w:r>
    </w:p>
    <w:p w:rsidR="00A37FFB" w:rsidRPr="00A37FFB" w:rsidRDefault="00A37FFB" w:rsidP="00A37FFB">
      <w:pPr>
        <w:autoSpaceDE w:val="0"/>
        <w:autoSpaceDN w:val="0"/>
        <w:adjustRightInd w:val="0"/>
        <w:spacing w:after="0" w:line="240" w:lineRule="auto"/>
        <w:jc w:val="both"/>
        <w:rPr>
          <w:rFonts w:ascii="Arial" w:eastAsia="Calibri" w:hAnsi="Arial" w:cs="Arial"/>
          <w:i/>
        </w:rPr>
      </w:pPr>
      <w:r w:rsidRPr="00A37FFB">
        <w:rPr>
          <w:rFonts w:ascii="Arial" w:eastAsia="Calibri" w:hAnsi="Arial" w:cs="Arial"/>
        </w:rPr>
        <w:t>oświadczam/-y *, że brak jest podstaw do wykluczenia mnie/nas* z postępowania o udzielenie zamówienia w okolicznościach, o których mowa w art. 24 ust. 1 ustawy z dnia 29 stycznia 2004 r. Prawo zamówień publicznych (Dz. U. z 2015 r., poz. 2164), a tym samym nie podlegam/-y* wykluczeniu z udziału w postępowaniu na podstawie art. 24 ust. 1 ustawy.</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p>
    <w:p w:rsidR="00A37FFB" w:rsidRPr="00A37FFB" w:rsidRDefault="00A37FFB" w:rsidP="00A37FFB">
      <w:pPr>
        <w:autoSpaceDE w:val="0"/>
        <w:autoSpaceDN w:val="0"/>
        <w:adjustRightInd w:val="0"/>
        <w:spacing w:after="0" w:line="240" w:lineRule="auto"/>
        <w:rPr>
          <w:rFonts w:ascii="Arial" w:eastAsia="Calibri" w:hAnsi="Arial" w:cs="Arial"/>
        </w:rPr>
      </w:pPr>
      <w:r w:rsidRPr="00A37FFB">
        <w:rPr>
          <w:rFonts w:ascii="Arial" w:eastAsia="Calibri" w:hAnsi="Arial" w:cs="Arial"/>
        </w:rPr>
        <w:t xml:space="preserve">Miejscowość: .........................., dnia .................... r.  </w:t>
      </w:r>
    </w:p>
    <w:p w:rsidR="00A37FFB" w:rsidRPr="00A37FFB" w:rsidRDefault="00A37FFB" w:rsidP="00A37FFB">
      <w:pPr>
        <w:autoSpaceDE w:val="0"/>
        <w:autoSpaceDN w:val="0"/>
        <w:adjustRightInd w:val="0"/>
        <w:spacing w:after="0" w:line="240" w:lineRule="auto"/>
        <w:jc w:val="center"/>
        <w:rPr>
          <w:rFonts w:ascii="Arial" w:eastAsia="Calibri" w:hAnsi="Arial" w:cs="Arial"/>
        </w:rPr>
      </w:pPr>
    </w:p>
    <w:p w:rsidR="00A37FFB" w:rsidRPr="00A37FFB" w:rsidRDefault="00A37FFB" w:rsidP="00A37FFB">
      <w:pPr>
        <w:autoSpaceDE w:val="0"/>
        <w:autoSpaceDN w:val="0"/>
        <w:adjustRightInd w:val="0"/>
        <w:spacing w:after="0" w:line="240" w:lineRule="auto"/>
        <w:jc w:val="center"/>
        <w:rPr>
          <w:rFonts w:ascii="Arial" w:eastAsia="Calibri" w:hAnsi="Arial" w:cs="Arial"/>
        </w:rPr>
      </w:pPr>
    </w:p>
    <w:p w:rsidR="00A37FFB" w:rsidRPr="00A37FFB" w:rsidRDefault="00A37FFB" w:rsidP="00A37FFB">
      <w:pPr>
        <w:autoSpaceDE w:val="0"/>
        <w:autoSpaceDN w:val="0"/>
        <w:adjustRightInd w:val="0"/>
        <w:spacing w:after="0" w:line="240" w:lineRule="auto"/>
        <w:jc w:val="right"/>
        <w:rPr>
          <w:rFonts w:ascii="Arial" w:eastAsia="Calibri" w:hAnsi="Arial" w:cs="Arial"/>
        </w:rPr>
      </w:pPr>
      <w:r w:rsidRPr="00A37FFB">
        <w:rPr>
          <w:rFonts w:ascii="Arial" w:eastAsia="Calibri" w:hAnsi="Arial" w:cs="Arial"/>
        </w:rPr>
        <w:t xml:space="preserve">                               ................................................</w:t>
      </w:r>
    </w:p>
    <w:p w:rsidR="00A37FFB" w:rsidRPr="00A37FFB" w:rsidRDefault="00A37FFB" w:rsidP="00A37FFB">
      <w:pPr>
        <w:autoSpaceDE w:val="0"/>
        <w:autoSpaceDN w:val="0"/>
        <w:adjustRightInd w:val="0"/>
        <w:spacing w:after="0" w:line="240" w:lineRule="auto"/>
        <w:ind w:left="3540"/>
        <w:rPr>
          <w:rFonts w:ascii="Arial" w:eastAsia="Calibri" w:hAnsi="Arial" w:cs="Arial"/>
        </w:rPr>
      </w:pPr>
      <w:r w:rsidRPr="00A37FFB">
        <w:rPr>
          <w:rFonts w:ascii="Arial" w:eastAsia="Calibri" w:hAnsi="Arial" w:cs="Arial"/>
        </w:rPr>
        <w:t xml:space="preserve">                                                                      Podpis(y)</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 niewłaściwe skreślić </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lastRenderedPageBreak/>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r w:rsidRPr="00A37FFB">
        <w:rPr>
          <w:rFonts w:ascii="Arial" w:eastAsia="Calibri" w:hAnsi="Arial" w:cs="Arial"/>
        </w:rPr>
        <w:tab/>
      </w:r>
    </w:p>
    <w:p w:rsidR="00A37FFB" w:rsidRPr="00A37FFB" w:rsidRDefault="00A37FFB" w:rsidP="00A37FFB">
      <w:pPr>
        <w:spacing w:after="0" w:line="240" w:lineRule="auto"/>
        <w:ind w:left="6372"/>
        <w:rPr>
          <w:rFonts w:ascii="Arial" w:eastAsia="Calibri" w:hAnsi="Arial" w:cs="Arial"/>
          <w:b/>
        </w:rPr>
      </w:pPr>
      <w:r w:rsidRPr="00A37FFB">
        <w:rPr>
          <w:rFonts w:ascii="Arial" w:eastAsia="Calibri" w:hAnsi="Arial" w:cs="Arial"/>
          <w:b/>
        </w:rPr>
        <w:t xml:space="preserve">Załącznik nr </w:t>
      </w:r>
      <w:r w:rsidR="00745A32">
        <w:rPr>
          <w:rFonts w:ascii="Arial" w:eastAsia="Calibri" w:hAnsi="Arial" w:cs="Arial"/>
          <w:b/>
        </w:rPr>
        <w:t>8</w:t>
      </w:r>
      <w:r w:rsidRPr="00A37FFB">
        <w:rPr>
          <w:rFonts w:ascii="Arial" w:eastAsia="Calibri" w:hAnsi="Arial" w:cs="Arial"/>
          <w:b/>
        </w:rPr>
        <w:t xml:space="preserve"> do SIWZ</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Znak sprawy:</w:t>
      </w:r>
      <w:r w:rsidRPr="00A37FFB">
        <w:rPr>
          <w:rFonts w:ascii="Arial" w:eastAsia="Calibri" w:hAnsi="Arial" w:cs="Arial"/>
          <w:color w:val="FF0000"/>
        </w:rPr>
        <w:t xml:space="preserve"> </w:t>
      </w:r>
      <w:r w:rsidRPr="00A37FFB">
        <w:rPr>
          <w:rFonts w:ascii="Arial" w:eastAsia="Calibri" w:hAnsi="Arial" w:cs="Arial"/>
          <w:b/>
        </w:rPr>
        <w:t>WOF.261.</w:t>
      </w:r>
      <w:r w:rsidR="00C5253D">
        <w:rPr>
          <w:rFonts w:ascii="Arial" w:eastAsia="Calibri" w:hAnsi="Arial" w:cs="Arial"/>
          <w:b/>
        </w:rPr>
        <w:t>6</w:t>
      </w:r>
      <w:r w:rsidRPr="00A37FFB">
        <w:rPr>
          <w:rFonts w:ascii="Arial" w:eastAsia="Calibri" w:hAnsi="Arial" w:cs="Arial"/>
          <w:b/>
        </w:rPr>
        <w:t>.2016</w:t>
      </w:r>
    </w:p>
    <w:p w:rsidR="00A37FFB" w:rsidRPr="00A37FFB" w:rsidRDefault="00A37FFB" w:rsidP="00A37FFB">
      <w:pPr>
        <w:keepNext/>
        <w:suppressAutoHyphens/>
        <w:spacing w:after="0" w:line="240" w:lineRule="auto"/>
        <w:ind w:left="1440" w:hanging="360"/>
        <w:jc w:val="center"/>
        <w:outlineLvl w:val="1"/>
        <w:rPr>
          <w:rFonts w:ascii="Arial" w:eastAsia="Calibri" w:hAnsi="Arial" w:cs="Arial"/>
          <w:b/>
        </w:rPr>
      </w:pPr>
      <w:r w:rsidRPr="00A37FFB">
        <w:rPr>
          <w:rFonts w:ascii="Arial" w:eastAsia="Calibri" w:hAnsi="Arial" w:cs="Arial"/>
          <w:b/>
        </w:rPr>
        <w:t xml:space="preserve"> </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jc w:val="center"/>
        <w:rPr>
          <w:rFonts w:ascii="Arial" w:eastAsia="Calibri" w:hAnsi="Arial" w:cs="Arial"/>
          <w:b/>
          <w:bCs/>
        </w:rPr>
      </w:pPr>
    </w:p>
    <w:p w:rsidR="00A37FFB" w:rsidRPr="00A37FFB" w:rsidRDefault="00A37FFB" w:rsidP="00A37FFB">
      <w:pPr>
        <w:spacing w:after="0" w:line="240" w:lineRule="auto"/>
        <w:jc w:val="center"/>
        <w:rPr>
          <w:rFonts w:ascii="Arial" w:eastAsia="Calibri" w:hAnsi="Arial" w:cs="Arial"/>
          <w:b/>
          <w:bCs/>
        </w:rPr>
      </w:pPr>
      <w:r w:rsidRPr="00A37FFB">
        <w:rPr>
          <w:rFonts w:ascii="Arial" w:eastAsia="Calibri" w:hAnsi="Arial" w:cs="Arial"/>
          <w:b/>
          <w:bCs/>
        </w:rPr>
        <w:t>INFORMACJA Z ART.26 UST. 2D USTAWY PZP</w:t>
      </w:r>
    </w:p>
    <w:p w:rsidR="00A37FFB" w:rsidRPr="00A37FFB" w:rsidRDefault="00A37FFB" w:rsidP="00A37FFB">
      <w:pPr>
        <w:spacing w:after="0" w:line="240" w:lineRule="auto"/>
        <w:jc w:val="both"/>
        <w:rPr>
          <w:rFonts w:ascii="Arial" w:eastAsia="Calibri" w:hAnsi="Arial" w:cs="Arial"/>
        </w:rPr>
      </w:pPr>
    </w:p>
    <w:p w:rsidR="00C5253D" w:rsidRPr="00EB1A91" w:rsidRDefault="00A37FFB" w:rsidP="00C5253D">
      <w:pPr>
        <w:autoSpaceDE w:val="0"/>
        <w:autoSpaceDN w:val="0"/>
        <w:adjustRightInd w:val="0"/>
        <w:spacing w:after="0" w:line="240" w:lineRule="auto"/>
        <w:jc w:val="both"/>
        <w:rPr>
          <w:rFonts w:ascii="Arial" w:eastAsia="Calibri" w:hAnsi="Arial" w:cs="Arial"/>
          <w:b/>
        </w:rPr>
      </w:pPr>
      <w:r w:rsidRPr="00A37FFB">
        <w:rPr>
          <w:rFonts w:ascii="Arial" w:eastAsia="Calibri" w:hAnsi="Arial" w:cs="Arial"/>
        </w:rPr>
        <w:t xml:space="preserve">Składając ofertę w postępowaniu o udzielenie zamówienia publicznego </w:t>
      </w:r>
      <w:r w:rsidR="00C5253D">
        <w:rPr>
          <w:rFonts w:ascii="Arial" w:eastAsia="Calibri" w:hAnsi="Arial" w:cs="Arial"/>
        </w:rPr>
        <w:t>n</w:t>
      </w:r>
      <w:r w:rsidR="00C5253D" w:rsidRPr="00A37FFB">
        <w:rPr>
          <w:rFonts w:ascii="Arial" w:eastAsia="Calibri" w:hAnsi="Arial" w:cs="Arial"/>
        </w:rPr>
        <w:t>a usługę polegającą na</w:t>
      </w:r>
      <w:r w:rsidR="00C5253D" w:rsidRPr="00EB1A91">
        <w:rPr>
          <w:rFonts w:ascii="Arial" w:eastAsia="Calibri" w:hAnsi="Arial" w:cs="Arial"/>
        </w:rPr>
        <w:t>:</w:t>
      </w:r>
    </w:p>
    <w:p w:rsidR="00C5253D" w:rsidRPr="00EB1A91" w:rsidRDefault="00C5253D" w:rsidP="00C5253D">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A37FFB" w:rsidRPr="00A37FFB" w:rsidRDefault="00C5253D" w:rsidP="00C5253D">
      <w:pPr>
        <w:autoSpaceDE w:val="0"/>
        <w:autoSpaceDN w:val="0"/>
        <w:adjustRightInd w:val="0"/>
        <w:spacing w:after="0" w:line="240" w:lineRule="auto"/>
        <w:jc w:val="both"/>
        <w:rPr>
          <w:rFonts w:ascii="Arial" w:eastAsia="Calibri"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00A37FFB" w:rsidRPr="00A37FFB">
        <w:rPr>
          <w:rFonts w:ascii="Arial" w:eastAsia="Calibri" w:hAnsi="Arial" w:cs="Arial"/>
        </w:rPr>
        <w:t>,</w:t>
      </w:r>
    </w:p>
    <w:p w:rsidR="00A37FFB" w:rsidRPr="00A37FFB" w:rsidRDefault="00A37FFB" w:rsidP="00A37FFB">
      <w:pPr>
        <w:autoSpaceDE w:val="0"/>
        <w:autoSpaceDN w:val="0"/>
        <w:adjustRightInd w:val="0"/>
        <w:spacing w:after="0" w:line="240" w:lineRule="auto"/>
        <w:jc w:val="both"/>
        <w:rPr>
          <w:rFonts w:ascii="Arial" w:eastAsia="Calibri" w:hAnsi="Arial" w:cs="Arial"/>
        </w:rPr>
      </w:pPr>
      <w:r w:rsidRPr="00A37FFB">
        <w:rPr>
          <w:rFonts w:ascii="Arial" w:eastAsia="Calibri" w:hAnsi="Arial" w:cs="Arial"/>
        </w:rPr>
        <w:t>oświadczam/-y*, że:</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nie należymy do grupy kapitałowej, o której mowa w art. 24 ust. 2 pkt 5 ustawy Prawo zamówień publicznych *,( Dz. U. z 2015 r., poz. 2164)</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należymy do grupy kapitałowej, o której mowa w art. 24 ust. 2 pkt 5 ustawy Prawo zamówień publicznych* (Dz. U. z 2015 r., poz. 2164). (W przypadku przynależności Wykonawcy do grupy kapitałowej, o której mowa w art. 24 ust. 2 pkt 5 ustawy Prawo zamówień publicznych,  Wykonawca składa wraz z ofertą listę podmiotów należących do grupy kapitałowej).</w:t>
      </w:r>
    </w:p>
    <w:p w:rsidR="00A37FFB" w:rsidRPr="00A37FFB" w:rsidRDefault="00A37FFB" w:rsidP="00A37FFB">
      <w:pPr>
        <w:spacing w:after="0" w:line="240" w:lineRule="auto"/>
        <w:jc w:val="both"/>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r w:rsidRPr="00A37FFB">
        <w:rPr>
          <w:rFonts w:ascii="Arial" w:eastAsia="Calibri" w:hAnsi="Arial" w:cs="Arial"/>
        </w:rPr>
        <w:t>Miejscowość…………….. dnia ………………….r.</w:t>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ind w:left="4248"/>
        <w:rPr>
          <w:rFonts w:ascii="Arial" w:eastAsia="Calibri" w:hAnsi="Arial" w:cs="Arial"/>
        </w:rPr>
      </w:pPr>
    </w:p>
    <w:p w:rsidR="00A37FFB" w:rsidRPr="00A37FFB" w:rsidRDefault="00A37FFB" w:rsidP="00A37FFB">
      <w:pPr>
        <w:spacing w:after="0" w:line="240" w:lineRule="auto"/>
        <w:ind w:left="4248"/>
        <w:rPr>
          <w:rFonts w:ascii="Arial" w:eastAsia="Calibri" w:hAnsi="Arial" w:cs="Arial"/>
        </w:rPr>
      </w:pPr>
    </w:p>
    <w:p w:rsidR="00A37FFB" w:rsidRPr="00A37FFB" w:rsidRDefault="00A37FFB" w:rsidP="00A37FFB">
      <w:pPr>
        <w:spacing w:after="0" w:line="240" w:lineRule="auto"/>
        <w:ind w:left="4248"/>
        <w:rPr>
          <w:rFonts w:ascii="Arial" w:eastAsia="Calibri" w:hAnsi="Arial" w:cs="Arial"/>
        </w:rPr>
      </w:pPr>
      <w:r w:rsidRPr="00A37FFB">
        <w:rPr>
          <w:rFonts w:ascii="Arial" w:eastAsia="Calibri" w:hAnsi="Arial" w:cs="Arial"/>
        </w:rPr>
        <w:t>………………………………………………………..</w:t>
      </w:r>
    </w:p>
    <w:p w:rsidR="00A37FFB" w:rsidRPr="00A37FFB" w:rsidRDefault="00A37FFB" w:rsidP="00A37FFB">
      <w:pPr>
        <w:spacing w:after="0" w:line="240" w:lineRule="auto"/>
        <w:ind w:left="4956"/>
        <w:rPr>
          <w:rFonts w:ascii="Arial" w:eastAsia="Calibri" w:hAnsi="Arial" w:cs="Arial"/>
        </w:rPr>
      </w:pPr>
      <w:r w:rsidRPr="00A37FFB">
        <w:rPr>
          <w:rFonts w:ascii="Arial" w:eastAsia="Calibri" w:hAnsi="Arial" w:cs="Arial"/>
        </w:rPr>
        <w:t>Podpis i pieczątka Wykonawcy</w:t>
      </w:r>
      <w:r w:rsidRPr="00A37FFB">
        <w:rPr>
          <w:rFonts w:ascii="Arial" w:eastAsia="Calibri" w:hAnsi="Arial" w:cs="Arial"/>
        </w:rPr>
        <w:tab/>
      </w: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rPr>
          <w:rFonts w:ascii="Arial" w:eastAsia="Calibri" w:hAnsi="Arial" w:cs="Arial"/>
        </w:rPr>
      </w:pP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 niewłaściwe skreślić </w:t>
      </w:r>
    </w:p>
    <w:p w:rsidR="00A37FFB" w:rsidRPr="00A37FFB" w:rsidRDefault="00A37FFB" w:rsidP="00A37FFB">
      <w:pPr>
        <w:spacing w:after="0" w:line="240" w:lineRule="auto"/>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highlight w:val="yellow"/>
        </w:rPr>
      </w:pPr>
    </w:p>
    <w:p w:rsidR="00A37FFB" w:rsidRPr="00A37FFB" w:rsidRDefault="00A37FFB" w:rsidP="00A37FFB">
      <w:pPr>
        <w:spacing w:after="0" w:line="240" w:lineRule="auto"/>
        <w:jc w:val="right"/>
        <w:rPr>
          <w:rFonts w:ascii="Arial" w:eastAsia="Calibri" w:hAnsi="Arial" w:cs="Arial"/>
          <w:b/>
        </w:rPr>
      </w:pPr>
      <w:r w:rsidRPr="00A37FFB">
        <w:rPr>
          <w:rFonts w:ascii="Arial" w:eastAsia="Calibri" w:hAnsi="Arial" w:cs="Arial"/>
          <w:b/>
        </w:rPr>
        <w:lastRenderedPageBreak/>
        <w:t xml:space="preserve">Załącznik nr </w:t>
      </w:r>
      <w:r w:rsidR="00745A32">
        <w:rPr>
          <w:rFonts w:ascii="Arial" w:eastAsia="Calibri" w:hAnsi="Arial" w:cs="Arial"/>
          <w:b/>
        </w:rPr>
        <w:t>9</w:t>
      </w:r>
      <w:r w:rsidRPr="00A37FFB">
        <w:rPr>
          <w:rFonts w:ascii="Arial" w:eastAsia="Calibri" w:hAnsi="Arial" w:cs="Arial"/>
          <w:b/>
        </w:rPr>
        <w:t xml:space="preserve"> do SIWZ </w:t>
      </w:r>
    </w:p>
    <w:p w:rsidR="00A37FFB" w:rsidRPr="00A37FFB" w:rsidRDefault="00A37FFB" w:rsidP="00A37FFB">
      <w:pPr>
        <w:spacing w:after="0" w:line="240" w:lineRule="auto"/>
        <w:jc w:val="right"/>
        <w:rPr>
          <w:rFonts w:ascii="Arial" w:eastAsia="Calibri" w:hAnsi="Arial" w:cs="Arial"/>
        </w:rPr>
      </w:pPr>
    </w:p>
    <w:p w:rsidR="00A37FFB" w:rsidRPr="00A37FFB" w:rsidRDefault="00A37FFB" w:rsidP="00A37FFB">
      <w:pPr>
        <w:spacing w:after="0" w:line="240" w:lineRule="auto"/>
        <w:jc w:val="right"/>
        <w:rPr>
          <w:rFonts w:ascii="Arial" w:eastAsia="Calibri" w:hAnsi="Arial" w:cs="Arial"/>
        </w:rPr>
      </w:pPr>
    </w:p>
    <w:p w:rsidR="00A37FFB" w:rsidRPr="00A37FFB" w:rsidRDefault="00A37FFB" w:rsidP="00A37FFB">
      <w:pPr>
        <w:spacing w:after="0" w:line="240" w:lineRule="auto"/>
        <w:jc w:val="center"/>
        <w:rPr>
          <w:rFonts w:ascii="Arial" w:eastAsia="Calibri" w:hAnsi="Arial" w:cs="Arial"/>
          <w:b/>
          <w:bCs/>
        </w:rPr>
      </w:pPr>
      <w:r w:rsidRPr="00A37FFB">
        <w:rPr>
          <w:rFonts w:ascii="Arial" w:eastAsia="Calibri" w:hAnsi="Arial" w:cs="Arial"/>
          <w:b/>
          <w:bCs/>
        </w:rPr>
        <w:t>UMOWA Nr ………………………………</w:t>
      </w:r>
    </w:p>
    <w:p w:rsidR="00A37FFB" w:rsidRPr="00A37FFB" w:rsidRDefault="00A37FFB" w:rsidP="00A37FFB">
      <w:pPr>
        <w:spacing w:after="0" w:line="240" w:lineRule="auto"/>
        <w:jc w:val="center"/>
        <w:rPr>
          <w:rFonts w:ascii="Arial" w:eastAsia="Calibri" w:hAnsi="Arial" w:cs="Arial"/>
          <w:b/>
          <w:bCs/>
        </w:rPr>
      </w:pPr>
    </w:p>
    <w:p w:rsidR="00A37FFB" w:rsidRPr="00A37FFB" w:rsidRDefault="00A37FFB" w:rsidP="00A37FFB">
      <w:pPr>
        <w:suppressAutoHyphens/>
        <w:spacing w:after="0" w:line="240" w:lineRule="auto"/>
        <w:jc w:val="both"/>
        <w:rPr>
          <w:rFonts w:ascii="Arial" w:eastAsia="Times New Roman" w:hAnsi="Arial" w:cs="Arial"/>
          <w:lang w:eastAsia="pl-PL"/>
        </w:rPr>
      </w:pPr>
      <w:r w:rsidRPr="00A37FFB">
        <w:rPr>
          <w:rFonts w:ascii="Arial" w:eastAsia="Times New Roman" w:hAnsi="Arial" w:cs="Arial"/>
          <w:lang w:eastAsia="pl-PL"/>
        </w:rPr>
        <w:t>zawarta w Opolu w dniu ........................................................... 2016 r</w:t>
      </w:r>
      <w:r w:rsidRPr="00A37FFB">
        <w:rPr>
          <w:rFonts w:ascii="Arial" w:eastAsia="Times New Roman" w:hAnsi="Arial" w:cs="Arial"/>
          <w:b/>
          <w:lang w:eastAsia="pl-PL"/>
        </w:rPr>
        <w:t xml:space="preserve">. </w:t>
      </w:r>
      <w:r w:rsidRPr="00A37FFB">
        <w:rPr>
          <w:rFonts w:ascii="Arial" w:eastAsia="Times New Roman" w:hAnsi="Arial" w:cs="Arial"/>
          <w:lang w:eastAsia="pl-PL"/>
        </w:rPr>
        <w:t xml:space="preserve">pomiędzy </w:t>
      </w:r>
    </w:p>
    <w:p w:rsidR="00A37FFB" w:rsidRPr="00A37FFB" w:rsidRDefault="00A37FFB" w:rsidP="00A37FFB">
      <w:pPr>
        <w:suppressAutoHyphens/>
        <w:spacing w:after="0" w:line="240" w:lineRule="auto"/>
        <w:jc w:val="both"/>
        <w:rPr>
          <w:rFonts w:ascii="Arial" w:eastAsia="Times New Roman" w:hAnsi="Arial" w:cs="Arial"/>
          <w:lang w:eastAsia="pl-PL"/>
        </w:rPr>
      </w:pPr>
      <w:r w:rsidRPr="00A37FFB">
        <w:rPr>
          <w:rFonts w:ascii="Arial" w:eastAsia="Times New Roman" w:hAnsi="Arial" w:cs="Arial"/>
          <w:lang w:eastAsia="pl-PL"/>
        </w:rPr>
        <w:t>Skarbem Państwa - Regionalną Dyrekcją Ochrony Środowiska w Opolu z siedzibą w Opolu przy</w:t>
      </w:r>
      <w:r w:rsidRPr="00A37FFB">
        <w:rPr>
          <w:rFonts w:ascii="Arial" w:eastAsia="Times New Roman" w:hAnsi="Arial" w:cs="Arial"/>
          <w:b/>
          <w:bCs/>
          <w:lang w:eastAsia="pl-PL"/>
        </w:rPr>
        <w:t xml:space="preserve"> </w:t>
      </w:r>
      <w:r w:rsidRPr="00A37FFB">
        <w:rPr>
          <w:rFonts w:ascii="Arial" w:eastAsia="Times New Roman" w:hAnsi="Arial" w:cs="Arial"/>
          <w:lang w:eastAsia="pl-PL"/>
        </w:rPr>
        <w:t xml:space="preserve">ul. Obrońców Stalingradu 66, 45-512 Opole, NIP 7542954917, REGON 160221317, zwaną dalej </w:t>
      </w:r>
      <w:r w:rsidRPr="00A37FFB">
        <w:rPr>
          <w:rFonts w:ascii="Arial" w:eastAsia="Times New Roman" w:hAnsi="Arial" w:cs="Arial"/>
          <w:b/>
          <w:lang w:eastAsia="pl-PL"/>
        </w:rPr>
        <w:t>Zamawiającym</w:t>
      </w:r>
      <w:r w:rsidRPr="00A37FFB">
        <w:rPr>
          <w:rFonts w:ascii="Arial" w:eastAsia="Times New Roman" w:hAnsi="Arial" w:cs="Arial"/>
          <w:lang w:eastAsia="pl-PL"/>
        </w:rPr>
        <w:t xml:space="preserve">, którą reprezentuje: </w:t>
      </w:r>
    </w:p>
    <w:p w:rsidR="00A37FFB" w:rsidRPr="00A37FFB" w:rsidRDefault="00A37FFB" w:rsidP="00A37FFB">
      <w:pPr>
        <w:suppressAutoHyphens/>
        <w:spacing w:after="0" w:line="240" w:lineRule="auto"/>
        <w:jc w:val="both"/>
        <w:rPr>
          <w:rFonts w:ascii="Arial" w:eastAsia="Times New Roman" w:hAnsi="Arial" w:cs="Arial"/>
          <w:b/>
          <w:lang w:eastAsia="pl-PL"/>
        </w:rPr>
      </w:pPr>
    </w:p>
    <w:p w:rsidR="00A37FFB" w:rsidRPr="00A37FFB" w:rsidRDefault="00A37FFB" w:rsidP="00A37FFB">
      <w:pPr>
        <w:suppressAutoHyphens/>
        <w:spacing w:after="0" w:line="240" w:lineRule="auto"/>
        <w:jc w:val="both"/>
        <w:rPr>
          <w:rFonts w:ascii="Arial" w:eastAsia="Times New Roman" w:hAnsi="Arial" w:cs="Arial"/>
          <w:lang w:eastAsia="pl-PL"/>
        </w:rPr>
      </w:pPr>
      <w:r w:rsidRPr="00A37FFB">
        <w:rPr>
          <w:rFonts w:ascii="Arial" w:eastAsia="Times New Roman" w:hAnsi="Arial" w:cs="Arial"/>
          <w:lang w:eastAsia="pl-PL"/>
        </w:rPr>
        <w:t xml:space="preserve">………………………………………………………………………………...……………...……, </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a </w:t>
      </w:r>
    </w:p>
    <w:p w:rsidR="00A37FFB" w:rsidRPr="00A37FFB" w:rsidRDefault="00A37FFB" w:rsidP="00A37FFB">
      <w:pPr>
        <w:spacing w:after="0" w:line="240" w:lineRule="auto"/>
        <w:jc w:val="both"/>
        <w:rPr>
          <w:rFonts w:ascii="Arial" w:eastAsia="Calibri" w:hAnsi="Arial" w:cs="Arial"/>
        </w:rPr>
      </w:pPr>
      <w:r w:rsidRPr="00A37FFB">
        <w:rPr>
          <w:rFonts w:ascii="Arial" w:eastAsia="Calibri" w:hAnsi="Arial" w:cs="Arial"/>
        </w:rPr>
        <w:t xml:space="preserve">................................................................................................................................................., zwanym dalej </w:t>
      </w:r>
      <w:r w:rsidRPr="00A37FFB">
        <w:rPr>
          <w:rFonts w:ascii="Arial" w:eastAsia="Calibri" w:hAnsi="Arial" w:cs="Arial"/>
          <w:b/>
        </w:rPr>
        <w:t>Wykonawcą</w:t>
      </w:r>
      <w:r w:rsidRPr="00A37FFB">
        <w:rPr>
          <w:rFonts w:ascii="Arial" w:eastAsia="Calibri" w:hAnsi="Arial" w:cs="Arial"/>
        </w:rPr>
        <w:t xml:space="preserve">, </w:t>
      </w:r>
    </w:p>
    <w:p w:rsidR="00A37FFB" w:rsidRPr="00A37FFB" w:rsidRDefault="00A37FFB" w:rsidP="00A37FFB">
      <w:pPr>
        <w:spacing w:after="0" w:line="240" w:lineRule="auto"/>
        <w:jc w:val="both"/>
        <w:rPr>
          <w:rFonts w:ascii="Arial" w:eastAsia="Calibri" w:hAnsi="Arial" w:cs="Arial"/>
          <w:b/>
          <w:bCs/>
        </w:rPr>
      </w:pPr>
      <w:r w:rsidRPr="00A37FFB">
        <w:rPr>
          <w:rFonts w:ascii="Arial" w:eastAsia="Calibri" w:hAnsi="Arial" w:cs="Arial"/>
        </w:rPr>
        <w:t xml:space="preserve">zaś wspólnie zwanymi dalej </w:t>
      </w:r>
      <w:r w:rsidRPr="00A37FFB">
        <w:rPr>
          <w:rFonts w:ascii="Arial" w:eastAsia="Calibri" w:hAnsi="Arial" w:cs="Arial"/>
          <w:b/>
          <w:bCs/>
        </w:rPr>
        <w:t>„Stronami”.</w:t>
      </w:r>
    </w:p>
    <w:p w:rsidR="00A37FFB" w:rsidRPr="00A37FFB" w:rsidRDefault="00A37FFB" w:rsidP="00A37FFB">
      <w:pPr>
        <w:spacing w:after="0" w:line="240" w:lineRule="auto"/>
        <w:jc w:val="both"/>
        <w:rPr>
          <w:rFonts w:ascii="Arial" w:eastAsia="Calibri" w:hAnsi="Arial" w:cs="Arial"/>
          <w:bCs/>
        </w:rPr>
      </w:pPr>
    </w:p>
    <w:p w:rsidR="00C5253D" w:rsidRPr="00EB1A91" w:rsidRDefault="00A37FFB" w:rsidP="00C5253D">
      <w:pPr>
        <w:autoSpaceDE w:val="0"/>
        <w:autoSpaceDN w:val="0"/>
        <w:adjustRightInd w:val="0"/>
        <w:spacing w:after="0" w:line="240" w:lineRule="auto"/>
        <w:jc w:val="both"/>
        <w:rPr>
          <w:rFonts w:ascii="Arial" w:eastAsia="Calibri" w:hAnsi="Arial" w:cs="Arial"/>
          <w:b/>
        </w:rPr>
      </w:pPr>
      <w:r w:rsidRPr="00A37FFB">
        <w:rPr>
          <w:rFonts w:ascii="Arial" w:eastAsia="Calibri" w:hAnsi="Arial" w:cs="Arial"/>
          <w:bCs/>
        </w:rPr>
        <w:t>Niniejsza u</w:t>
      </w:r>
      <w:r w:rsidRPr="00A37FFB">
        <w:rPr>
          <w:rFonts w:ascii="Arial" w:eastAsia="Calibri" w:hAnsi="Arial" w:cs="Arial"/>
        </w:rPr>
        <w:t xml:space="preserve">mowa zostaje zawarta w wyniku udzielenia zamówienia publicznego w trybie przetargu nieograniczonego na podstawie ustawy z dnia 29 stycznia 2004 r. Prawo zamówień publicznych (Dz. U. z 2015 r., poz. 2164), zwanej dalej ustawą Pzp, </w:t>
      </w:r>
      <w:r w:rsidR="00C5253D">
        <w:rPr>
          <w:rFonts w:ascii="Arial" w:eastAsia="Calibri" w:hAnsi="Arial" w:cs="Arial"/>
        </w:rPr>
        <w:t>n</w:t>
      </w:r>
      <w:r w:rsidR="00C5253D" w:rsidRPr="00A37FFB">
        <w:rPr>
          <w:rFonts w:ascii="Arial" w:eastAsia="Calibri" w:hAnsi="Arial" w:cs="Arial"/>
        </w:rPr>
        <w:t>a usługę polegającą na</w:t>
      </w:r>
      <w:r w:rsidR="00C5253D" w:rsidRPr="00EB1A91">
        <w:rPr>
          <w:rFonts w:ascii="Arial" w:eastAsia="Calibri" w:hAnsi="Arial" w:cs="Arial"/>
        </w:rPr>
        <w:t>:</w:t>
      </w:r>
    </w:p>
    <w:p w:rsidR="00C5253D" w:rsidRPr="00EB1A91" w:rsidRDefault="00C5253D" w:rsidP="00C5253D">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A37FFB" w:rsidRPr="00A37FFB" w:rsidRDefault="00C5253D" w:rsidP="00C5253D">
      <w:pPr>
        <w:autoSpaceDE w:val="0"/>
        <w:autoSpaceDN w:val="0"/>
        <w:adjustRightInd w:val="0"/>
        <w:spacing w:after="0" w:line="240" w:lineRule="auto"/>
        <w:jc w:val="both"/>
        <w:rPr>
          <w:rFonts w:ascii="Arial" w:eastAsia="Calibri"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00A37FFB" w:rsidRPr="00A37FFB">
        <w:rPr>
          <w:rFonts w:ascii="Arial" w:eastAsia="Calibri" w:hAnsi="Arial" w:cs="Arial"/>
        </w:rPr>
        <w:t>.</w:t>
      </w:r>
    </w:p>
    <w:p w:rsidR="00A37FFB" w:rsidRPr="00A37FFB" w:rsidRDefault="00A37FFB" w:rsidP="00A37FFB">
      <w:pPr>
        <w:autoSpaceDE w:val="0"/>
        <w:autoSpaceDN w:val="0"/>
        <w:adjustRightInd w:val="0"/>
        <w:spacing w:after="0" w:line="240" w:lineRule="auto"/>
        <w:jc w:val="center"/>
        <w:rPr>
          <w:rFonts w:ascii="Arial" w:eastAsia="Calibri" w:hAnsi="Arial" w:cs="Arial"/>
          <w:b/>
          <w:bCs/>
        </w:rPr>
      </w:pPr>
    </w:p>
    <w:p w:rsidR="00A37FFB" w:rsidRPr="00A37FFB" w:rsidRDefault="00A37FFB" w:rsidP="00A37FFB">
      <w:pPr>
        <w:autoSpaceDE w:val="0"/>
        <w:autoSpaceDN w:val="0"/>
        <w:adjustRightInd w:val="0"/>
        <w:spacing w:after="0" w:line="240" w:lineRule="auto"/>
        <w:jc w:val="center"/>
        <w:rPr>
          <w:rFonts w:ascii="Arial" w:eastAsia="Calibri" w:hAnsi="Arial" w:cs="Arial"/>
          <w:b/>
          <w:bCs/>
        </w:rPr>
      </w:pPr>
      <w:r w:rsidRPr="00A37FFB">
        <w:rPr>
          <w:rFonts w:ascii="Arial" w:eastAsia="Calibri" w:hAnsi="Arial" w:cs="Arial"/>
          <w:b/>
          <w:bCs/>
        </w:rPr>
        <w:t>§ 1</w:t>
      </w:r>
    </w:p>
    <w:p w:rsidR="00C5253D" w:rsidRPr="00EB1A91" w:rsidRDefault="00A37FFB" w:rsidP="00FC25D5">
      <w:pPr>
        <w:autoSpaceDE w:val="0"/>
        <w:autoSpaceDN w:val="0"/>
        <w:adjustRightInd w:val="0"/>
        <w:spacing w:after="0" w:line="240" w:lineRule="auto"/>
        <w:ind w:left="357" w:hanging="357"/>
        <w:jc w:val="both"/>
        <w:rPr>
          <w:rFonts w:ascii="Arial" w:eastAsia="Calibri" w:hAnsi="Arial" w:cs="Arial"/>
          <w:b/>
        </w:rPr>
      </w:pPr>
      <w:r w:rsidRPr="00A37FFB">
        <w:rPr>
          <w:rFonts w:ascii="Arial" w:eastAsia="Calibri" w:hAnsi="Arial" w:cs="Arial"/>
        </w:rPr>
        <w:t xml:space="preserve">1. Przedmiotem niniejszej umowy jest wykonanie, zgodnie ze złożoną ofertą w </w:t>
      </w:r>
      <w:r w:rsidR="00FC25D5">
        <w:rPr>
          <w:rFonts w:ascii="Arial" w:eastAsia="Calibri" w:hAnsi="Arial" w:cs="Arial"/>
        </w:rPr>
        <w:t>postępowaniu</w:t>
      </w:r>
      <w:r w:rsidRPr="00A37FFB">
        <w:rPr>
          <w:rFonts w:ascii="Arial" w:eastAsia="Calibri" w:hAnsi="Arial" w:cs="Arial"/>
        </w:rPr>
        <w:t xml:space="preserve">przetargowym, </w:t>
      </w:r>
      <w:r w:rsidR="00C5253D">
        <w:rPr>
          <w:rFonts w:ascii="Arial" w:eastAsia="Calibri" w:hAnsi="Arial" w:cs="Arial"/>
        </w:rPr>
        <w:t>usługi</w:t>
      </w:r>
      <w:r w:rsidR="00C5253D" w:rsidRPr="00A37FFB">
        <w:rPr>
          <w:rFonts w:ascii="Arial" w:eastAsia="Calibri" w:hAnsi="Arial" w:cs="Arial"/>
        </w:rPr>
        <w:t xml:space="preserve"> polegając</w:t>
      </w:r>
      <w:r w:rsidR="00C5253D">
        <w:rPr>
          <w:rFonts w:ascii="Arial" w:eastAsia="Calibri" w:hAnsi="Arial" w:cs="Arial"/>
        </w:rPr>
        <w:t>ej</w:t>
      </w:r>
      <w:r w:rsidR="00C5253D" w:rsidRPr="00A37FFB">
        <w:rPr>
          <w:rFonts w:ascii="Arial" w:eastAsia="Calibri" w:hAnsi="Arial" w:cs="Arial"/>
        </w:rPr>
        <w:t xml:space="preserve"> na</w:t>
      </w:r>
      <w:r w:rsidR="00C5253D" w:rsidRPr="00EB1A91">
        <w:rPr>
          <w:rFonts w:ascii="Arial" w:eastAsia="Calibri" w:hAnsi="Arial" w:cs="Arial"/>
        </w:rPr>
        <w:t>:</w:t>
      </w:r>
    </w:p>
    <w:p w:rsidR="00C5253D" w:rsidRPr="00EB1A91" w:rsidRDefault="00C5253D" w:rsidP="00FC25D5">
      <w:pPr>
        <w:widowControl w:val="0"/>
        <w:tabs>
          <w:tab w:val="left" w:pos="9000"/>
        </w:tabs>
        <w:suppressAutoHyphens/>
        <w:spacing w:after="0" w:line="240" w:lineRule="auto"/>
        <w:ind w:left="357" w:hanging="35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Bory Niemodlińskie</w:t>
      </w:r>
      <w:r w:rsidRPr="00EB1A91">
        <w:rPr>
          <w:rFonts w:ascii="Arial" w:hAnsi="Arial" w:cs="Arial"/>
        </w:rPr>
        <w:t xml:space="preserve"> PLH1600</w:t>
      </w:r>
      <w:r>
        <w:rPr>
          <w:rFonts w:ascii="Arial" w:hAnsi="Arial" w:cs="Arial"/>
        </w:rPr>
        <w:t>05</w:t>
      </w:r>
      <w:r w:rsidRPr="00EB1A91">
        <w:rPr>
          <w:rFonts w:ascii="Arial" w:hAnsi="Arial" w:cs="Arial"/>
        </w:rPr>
        <w:t>,</w:t>
      </w:r>
    </w:p>
    <w:p w:rsidR="00A37FFB" w:rsidRPr="00A37FFB" w:rsidRDefault="00C5253D" w:rsidP="00FC25D5">
      <w:pPr>
        <w:autoSpaceDE w:val="0"/>
        <w:autoSpaceDN w:val="0"/>
        <w:adjustRightInd w:val="0"/>
        <w:spacing w:after="0" w:line="240" w:lineRule="auto"/>
        <w:ind w:left="357" w:hanging="357"/>
        <w:jc w:val="both"/>
        <w:rPr>
          <w:rFonts w:ascii="Arial" w:eastAsia="Calibri"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Pr>
          <w:rFonts w:ascii="Arial" w:hAnsi="Arial" w:cs="Arial"/>
        </w:rPr>
        <w:t>o</w:t>
      </w:r>
      <w:r w:rsidRPr="00EB1A91">
        <w:rPr>
          <w:rFonts w:ascii="Arial" w:hAnsi="Arial" w:cs="Arial"/>
        </w:rPr>
        <w:t xml:space="preserve">pracowaniu projektu planu zadań ochronnych dla obszaru Natura 2000 </w:t>
      </w:r>
      <w:r>
        <w:rPr>
          <w:rFonts w:ascii="Arial" w:hAnsi="Arial" w:cs="Arial"/>
        </w:rPr>
        <w:t>Lasy Barucickie</w:t>
      </w:r>
      <w:r w:rsidRPr="00EB1A91">
        <w:rPr>
          <w:rFonts w:ascii="Arial" w:hAnsi="Arial" w:cs="Arial"/>
        </w:rPr>
        <w:t xml:space="preserve"> PLH1600</w:t>
      </w:r>
      <w:r>
        <w:rPr>
          <w:rFonts w:ascii="Arial" w:hAnsi="Arial" w:cs="Arial"/>
        </w:rPr>
        <w:t>09</w:t>
      </w:r>
      <w:r w:rsidR="00A37FFB" w:rsidRPr="00A37FFB">
        <w:rPr>
          <w:rFonts w:ascii="Arial" w:eastAsia="Calibri" w:hAnsi="Arial" w:cs="Arial"/>
        </w:rPr>
        <w:t>.</w:t>
      </w:r>
    </w:p>
    <w:p w:rsidR="00A37FFB" w:rsidRPr="00A37FFB" w:rsidRDefault="00A37FFB" w:rsidP="00FC25D5">
      <w:pPr>
        <w:autoSpaceDE w:val="0"/>
        <w:autoSpaceDN w:val="0"/>
        <w:adjustRightInd w:val="0"/>
        <w:spacing w:after="0" w:line="240" w:lineRule="auto"/>
        <w:ind w:left="357" w:hanging="357"/>
        <w:jc w:val="both"/>
        <w:rPr>
          <w:rFonts w:ascii="Arial" w:eastAsia="Calibri" w:hAnsi="Arial" w:cs="Arial"/>
          <w:bCs/>
        </w:rPr>
      </w:pPr>
      <w:r w:rsidRPr="00A37FFB">
        <w:rPr>
          <w:rFonts w:ascii="Arial" w:eastAsia="Calibri" w:hAnsi="Arial" w:cs="Arial"/>
        </w:rPr>
        <w:t xml:space="preserve">2. Przedmiot umowy zostanie wykonany zgodnie z opisem przedmiotu zamówienia określonym w </w:t>
      </w:r>
      <w:r w:rsidRPr="00A37FFB">
        <w:rPr>
          <w:rFonts w:ascii="Arial" w:eastAsia="Calibri" w:hAnsi="Arial" w:cs="Arial"/>
          <w:bCs/>
        </w:rPr>
        <w:t>Specyfikacji Istotnych Warunków Zamówienia, zwanej dalej „</w:t>
      </w:r>
      <w:r w:rsidRPr="00A37FFB">
        <w:rPr>
          <w:rFonts w:ascii="Arial" w:eastAsia="Calibri" w:hAnsi="Arial" w:cs="Arial"/>
        </w:rPr>
        <w:t>SIWZ”.</w:t>
      </w:r>
    </w:p>
    <w:p w:rsidR="00A37FFB" w:rsidRPr="00A37FFB" w:rsidRDefault="00A37FFB" w:rsidP="00FC25D5">
      <w:pPr>
        <w:spacing w:after="0" w:line="240" w:lineRule="auto"/>
        <w:ind w:firstLine="284"/>
        <w:contextualSpacing/>
        <w:jc w:val="both"/>
        <w:rPr>
          <w:rFonts w:ascii="Arial" w:eastAsia="Calibri" w:hAnsi="Arial" w:cs="Arial"/>
          <w:b/>
        </w:rPr>
      </w:pPr>
    </w:p>
    <w:p w:rsidR="00FC25D5" w:rsidRPr="00FC25D5" w:rsidRDefault="00FC25D5" w:rsidP="00FC25D5">
      <w:pPr>
        <w:spacing w:after="0" w:line="240" w:lineRule="auto"/>
        <w:jc w:val="center"/>
        <w:rPr>
          <w:rFonts w:ascii="Arial" w:eastAsia="Calibri" w:hAnsi="Arial" w:cs="Arial"/>
          <w:b/>
          <w:bCs/>
        </w:rPr>
      </w:pPr>
      <w:r w:rsidRPr="00FC25D5">
        <w:rPr>
          <w:rFonts w:ascii="Arial" w:eastAsia="Calibri" w:hAnsi="Arial" w:cs="Arial"/>
          <w:b/>
          <w:bCs/>
        </w:rPr>
        <w:t>§ 2</w:t>
      </w:r>
    </w:p>
    <w:p w:rsidR="00FC25D5" w:rsidRPr="00FC25D5" w:rsidRDefault="00FC25D5" w:rsidP="00FC25D5">
      <w:pPr>
        <w:numPr>
          <w:ilvl w:val="0"/>
          <w:numId w:val="148"/>
        </w:numPr>
        <w:tabs>
          <w:tab w:val="left" w:pos="900"/>
        </w:tabs>
        <w:spacing w:after="0" w:line="240" w:lineRule="auto"/>
        <w:ind w:left="357" w:hanging="357"/>
        <w:contextualSpacing/>
        <w:jc w:val="both"/>
        <w:rPr>
          <w:rFonts w:ascii="Arial" w:eastAsia="Calibri" w:hAnsi="Arial" w:cs="Arial"/>
        </w:rPr>
      </w:pPr>
      <w:r w:rsidRPr="00FC25D5">
        <w:rPr>
          <w:rFonts w:ascii="Arial" w:eastAsia="Calibri" w:hAnsi="Arial" w:cs="Arial"/>
        </w:rPr>
        <w:t>Termin wykonania przedmiotu umowy  upływa:</w:t>
      </w:r>
    </w:p>
    <w:p w:rsidR="00FC25D5" w:rsidRPr="00FC25D5" w:rsidRDefault="00FC25D5" w:rsidP="00FC25D5">
      <w:pPr>
        <w:tabs>
          <w:tab w:val="left" w:pos="900"/>
        </w:tabs>
        <w:spacing w:after="0" w:line="240" w:lineRule="auto"/>
        <w:ind w:left="360"/>
        <w:contextualSpacing/>
        <w:jc w:val="both"/>
        <w:rPr>
          <w:rFonts w:ascii="Arial" w:eastAsia="Calibri" w:hAnsi="Arial" w:cs="Arial"/>
        </w:rPr>
      </w:pPr>
      <w:r w:rsidRPr="00FC25D5">
        <w:rPr>
          <w:rFonts w:ascii="Arial" w:eastAsia="Calibri" w:hAnsi="Arial" w:cs="Arial"/>
        </w:rPr>
        <w:t xml:space="preserve">a) część I- </w:t>
      </w:r>
      <w:r w:rsidR="001218B7" w:rsidRPr="00A37FFB">
        <w:rPr>
          <w:rFonts w:ascii="Arial" w:eastAsia="Calibri" w:hAnsi="Arial" w:cs="Arial"/>
          <w:b/>
        </w:rPr>
        <w:t>30 września 2016 r.</w:t>
      </w:r>
      <w:r w:rsidRPr="00FC25D5">
        <w:rPr>
          <w:rFonts w:ascii="Arial" w:eastAsia="Calibri" w:hAnsi="Arial" w:cs="Arial"/>
          <w:b/>
        </w:rPr>
        <w:t>,</w:t>
      </w:r>
      <w:r w:rsidRPr="00FC25D5">
        <w:rPr>
          <w:rFonts w:ascii="Arial" w:eastAsia="Calibri" w:hAnsi="Arial" w:cs="Arial"/>
        </w:rPr>
        <w:t xml:space="preserve"> </w:t>
      </w:r>
    </w:p>
    <w:p w:rsidR="00FC25D5" w:rsidRPr="00FC25D5" w:rsidRDefault="00FC25D5" w:rsidP="00FC25D5">
      <w:pPr>
        <w:tabs>
          <w:tab w:val="left" w:pos="900"/>
        </w:tabs>
        <w:spacing w:after="0" w:line="240" w:lineRule="auto"/>
        <w:ind w:left="360"/>
        <w:contextualSpacing/>
        <w:jc w:val="both"/>
        <w:rPr>
          <w:rFonts w:ascii="Arial" w:eastAsia="Calibri" w:hAnsi="Arial" w:cs="Arial"/>
        </w:rPr>
      </w:pPr>
      <w:r w:rsidRPr="00FC25D5">
        <w:rPr>
          <w:rFonts w:ascii="Arial" w:eastAsia="Calibri" w:hAnsi="Arial" w:cs="Arial"/>
        </w:rPr>
        <w:t xml:space="preserve">b) część II - </w:t>
      </w:r>
      <w:r w:rsidRPr="00FC25D5">
        <w:rPr>
          <w:rFonts w:ascii="Arial" w:eastAsia="Calibri" w:hAnsi="Arial" w:cs="Arial"/>
          <w:b/>
        </w:rPr>
        <w:t>30 września 2016 r</w:t>
      </w:r>
      <w:r w:rsidRPr="00FC25D5">
        <w:rPr>
          <w:rFonts w:ascii="Arial" w:eastAsia="Calibri" w:hAnsi="Arial" w:cs="Arial"/>
        </w:rPr>
        <w:t xml:space="preserve">. </w:t>
      </w:r>
    </w:p>
    <w:p w:rsidR="00FC25D5" w:rsidRPr="00FC25D5" w:rsidRDefault="00FC25D5" w:rsidP="00FC25D5">
      <w:pPr>
        <w:numPr>
          <w:ilvl w:val="0"/>
          <w:numId w:val="148"/>
        </w:numPr>
        <w:tabs>
          <w:tab w:val="left" w:pos="900"/>
        </w:tabs>
        <w:spacing w:after="0" w:line="240" w:lineRule="auto"/>
        <w:ind w:left="284" w:hanging="284"/>
        <w:contextualSpacing/>
        <w:jc w:val="both"/>
        <w:rPr>
          <w:rFonts w:ascii="Arial" w:eastAsia="Calibri" w:hAnsi="Arial" w:cs="Arial"/>
          <w:bCs/>
          <w:iCs/>
        </w:rPr>
      </w:pPr>
      <w:r w:rsidRPr="00FC25D5">
        <w:rPr>
          <w:rFonts w:ascii="Arial" w:eastAsia="Calibri" w:hAnsi="Arial" w:cs="Arial"/>
        </w:rPr>
        <w:t xml:space="preserve">Przez wykonanie zamówienia rozumie się przedstawienie Zamawiającemu </w:t>
      </w:r>
      <w:r w:rsidRPr="00FC25D5">
        <w:rPr>
          <w:rFonts w:ascii="Arial" w:eastAsia="TimesNewRomanPS-BoldMT" w:hAnsi="Arial" w:cs="Arial"/>
          <w:bCs/>
        </w:rPr>
        <w:t>przedmiotu umowy</w:t>
      </w:r>
      <w:r w:rsidRPr="00FC25D5">
        <w:rPr>
          <w:rFonts w:ascii="Arial" w:eastAsia="Calibri" w:hAnsi="Arial" w:cs="Arial"/>
          <w:bCs/>
          <w:iCs/>
        </w:rPr>
        <w:t>, odnośnie którego zostanie</w:t>
      </w:r>
      <w:r w:rsidRPr="00FC25D5">
        <w:rPr>
          <w:rFonts w:ascii="Arial" w:eastAsia="TimesNewRomanPS-BoldMT" w:hAnsi="Arial" w:cs="Arial"/>
          <w:bCs/>
        </w:rPr>
        <w:t xml:space="preserve"> </w:t>
      </w:r>
      <w:r w:rsidRPr="00FC25D5">
        <w:rPr>
          <w:rFonts w:ascii="Arial" w:eastAsia="Calibri" w:hAnsi="Arial" w:cs="Arial"/>
          <w:bCs/>
          <w:iCs/>
        </w:rPr>
        <w:t>sporządzony protokół odbioru podpisany przez obie strony bez zastrzeżeń.</w:t>
      </w:r>
    </w:p>
    <w:p w:rsidR="00FC25D5" w:rsidRPr="00FC25D5" w:rsidRDefault="00FC25D5" w:rsidP="00FC25D5">
      <w:pPr>
        <w:numPr>
          <w:ilvl w:val="0"/>
          <w:numId w:val="148"/>
        </w:numPr>
        <w:tabs>
          <w:tab w:val="left" w:pos="900"/>
        </w:tabs>
        <w:spacing w:after="0" w:line="240" w:lineRule="auto"/>
        <w:ind w:left="284" w:hanging="284"/>
        <w:contextualSpacing/>
        <w:jc w:val="both"/>
        <w:rPr>
          <w:rFonts w:ascii="Arial" w:eastAsia="TimesNewRomanPS-BoldMT" w:hAnsi="Arial" w:cs="Arial"/>
          <w:bCs/>
        </w:rPr>
      </w:pPr>
      <w:r w:rsidRPr="00FC25D5">
        <w:rPr>
          <w:rFonts w:ascii="Arial" w:eastAsia="TimesNewRomanPS-BoldMT" w:hAnsi="Arial" w:cs="Arial"/>
          <w:bCs/>
        </w:rPr>
        <w:t>Termin wykonania umowy uznaje się za zachowany w przypadku przedłożenia Zamawiającemu przedmiotu umowy w terminie, o którym mowa w ust. 1, odnośnie którego, w terminie do 7 dni od daty przedłożenia, zostanie podpisany protokół odbioru</w:t>
      </w:r>
      <w:r w:rsidRPr="00FC25D5">
        <w:rPr>
          <w:rFonts w:ascii="Arial" w:eastAsia="Calibri" w:hAnsi="Arial" w:cs="Arial"/>
        </w:rPr>
        <w:t>, o którym mowa w ust. 2.</w:t>
      </w:r>
    </w:p>
    <w:p w:rsidR="00FC25D5" w:rsidRPr="00FC25D5" w:rsidRDefault="001218B7" w:rsidP="00FC25D5">
      <w:pPr>
        <w:tabs>
          <w:tab w:val="left" w:pos="284"/>
          <w:tab w:val="left" w:pos="900"/>
        </w:tabs>
        <w:spacing w:after="0" w:line="240" w:lineRule="auto"/>
        <w:ind w:left="284" w:hanging="284"/>
        <w:jc w:val="both"/>
        <w:rPr>
          <w:rFonts w:ascii="Arial" w:eastAsia="Calibri" w:hAnsi="Arial" w:cs="Arial"/>
        </w:rPr>
      </w:pPr>
      <w:r>
        <w:rPr>
          <w:rFonts w:ascii="Arial" w:eastAsia="TimesNewRomanPS-BoldMT" w:hAnsi="Arial" w:cs="Arial"/>
          <w:bCs/>
        </w:rPr>
        <w:t>4</w:t>
      </w:r>
      <w:r w:rsidR="00FC25D5" w:rsidRPr="00FC25D5">
        <w:rPr>
          <w:rFonts w:ascii="Arial" w:eastAsia="TimesNewRomanPS-BoldMT" w:hAnsi="Arial" w:cs="Arial"/>
          <w:bCs/>
        </w:rPr>
        <w:t xml:space="preserve">. </w:t>
      </w:r>
      <w:r w:rsidR="00FC25D5" w:rsidRPr="00FC25D5">
        <w:rPr>
          <w:rFonts w:ascii="Arial" w:eastAsia="Calibri" w:hAnsi="Arial" w:cs="Arial"/>
        </w:rPr>
        <w:t>Wykonawca jest zobowiązany stosować się do wytycznych i wskazówek Zamawiającego oraz udzielania wyjaśnień dotyczących realizacji przedmiotu umowy, na każde żądanie i w terminie</w:t>
      </w:r>
      <w:r w:rsidR="007428DF">
        <w:rPr>
          <w:rFonts w:ascii="Arial" w:eastAsia="Calibri" w:hAnsi="Arial" w:cs="Arial"/>
        </w:rPr>
        <w:t xml:space="preserve"> wskazanym przez Zamawiającego.</w:t>
      </w:r>
    </w:p>
    <w:p w:rsidR="00FC25D5" w:rsidRPr="00FC25D5" w:rsidRDefault="001218B7" w:rsidP="00FC25D5">
      <w:pPr>
        <w:tabs>
          <w:tab w:val="left" w:pos="284"/>
          <w:tab w:val="left" w:pos="900"/>
        </w:tabs>
        <w:spacing w:after="0" w:line="240" w:lineRule="auto"/>
        <w:ind w:left="284" w:hanging="284"/>
        <w:jc w:val="both"/>
        <w:rPr>
          <w:rFonts w:ascii="Arial" w:eastAsia="Calibri" w:hAnsi="Arial" w:cs="Arial"/>
        </w:rPr>
      </w:pPr>
      <w:r>
        <w:rPr>
          <w:rFonts w:ascii="Arial" w:eastAsia="Calibri" w:hAnsi="Arial" w:cs="Arial"/>
        </w:rPr>
        <w:t>5</w:t>
      </w:r>
      <w:r w:rsidR="00FC25D5" w:rsidRPr="00FC25D5">
        <w:rPr>
          <w:rFonts w:ascii="Arial" w:eastAsia="Calibri" w:hAnsi="Arial" w:cs="Arial"/>
        </w:rPr>
        <w:t>. Wykonawca świadczy usługi osobiście, przy pomocy własnego personelu lub osób trzecich. W przypadku powierzenia wykonania całości bądź części przedmiotu zamówienia podwykonawcy, Wykonawca jest odpowiedzialny za jego działania lub zaniechania jak za własne.</w:t>
      </w:r>
    </w:p>
    <w:p w:rsidR="00FC25D5" w:rsidRPr="00FC25D5" w:rsidRDefault="00FC25D5" w:rsidP="00FC25D5">
      <w:pPr>
        <w:spacing w:after="0" w:line="240" w:lineRule="auto"/>
        <w:jc w:val="center"/>
        <w:rPr>
          <w:rFonts w:ascii="Arial" w:eastAsia="Calibri" w:hAnsi="Arial" w:cs="Arial"/>
          <w:b/>
          <w:bCs/>
        </w:rPr>
      </w:pPr>
    </w:p>
    <w:p w:rsidR="0086516D" w:rsidRDefault="0086516D" w:rsidP="00FC25D5">
      <w:pPr>
        <w:spacing w:after="0" w:line="240" w:lineRule="auto"/>
        <w:jc w:val="center"/>
        <w:rPr>
          <w:rFonts w:ascii="Arial" w:eastAsia="Calibri" w:hAnsi="Arial" w:cs="Arial"/>
          <w:b/>
          <w:bCs/>
        </w:rPr>
      </w:pPr>
    </w:p>
    <w:p w:rsidR="00FC25D5" w:rsidRPr="00FC25D5" w:rsidRDefault="00FC25D5" w:rsidP="00FC25D5">
      <w:pPr>
        <w:spacing w:after="0" w:line="240" w:lineRule="auto"/>
        <w:jc w:val="center"/>
        <w:rPr>
          <w:rFonts w:ascii="Arial" w:eastAsia="Calibri" w:hAnsi="Arial" w:cs="Arial"/>
          <w:b/>
          <w:bCs/>
        </w:rPr>
      </w:pPr>
      <w:r w:rsidRPr="00FC25D5">
        <w:rPr>
          <w:rFonts w:ascii="Arial" w:eastAsia="Calibri" w:hAnsi="Arial" w:cs="Arial"/>
          <w:b/>
          <w:bCs/>
        </w:rPr>
        <w:lastRenderedPageBreak/>
        <w:t>§ 3</w:t>
      </w:r>
    </w:p>
    <w:p w:rsidR="00FC25D5" w:rsidRPr="00FC25D5" w:rsidRDefault="00FC25D5" w:rsidP="00FC25D5">
      <w:pPr>
        <w:numPr>
          <w:ilvl w:val="0"/>
          <w:numId w:val="12"/>
        </w:numPr>
        <w:tabs>
          <w:tab w:val="num" w:pos="720"/>
        </w:tabs>
        <w:spacing w:after="0" w:line="240" w:lineRule="auto"/>
        <w:ind w:left="220" w:right="97" w:hanging="220"/>
        <w:jc w:val="both"/>
        <w:rPr>
          <w:rFonts w:ascii="Arial" w:eastAsia="Calibri" w:hAnsi="Arial" w:cs="Arial"/>
        </w:rPr>
      </w:pPr>
      <w:r w:rsidRPr="00FC25D5">
        <w:rPr>
          <w:rFonts w:ascii="Arial" w:eastAsia="Calibri" w:hAnsi="Arial" w:cs="Arial"/>
        </w:rPr>
        <w:t>Za wykonanie zamówienia Strony ustalają łączne wynagrodzenie dla:</w:t>
      </w:r>
    </w:p>
    <w:p w:rsidR="00FC25D5" w:rsidRPr="00FC25D5" w:rsidRDefault="00FC25D5" w:rsidP="00FC25D5">
      <w:pPr>
        <w:numPr>
          <w:ilvl w:val="0"/>
          <w:numId w:val="144"/>
        </w:numPr>
        <w:spacing w:after="0" w:line="240" w:lineRule="auto"/>
        <w:contextualSpacing/>
        <w:jc w:val="both"/>
        <w:rPr>
          <w:rFonts w:ascii="Arial" w:eastAsia="Calibri" w:hAnsi="Arial" w:cs="Arial"/>
          <w:b/>
        </w:rPr>
      </w:pPr>
      <w:r w:rsidRPr="00FC25D5">
        <w:rPr>
          <w:rFonts w:ascii="Arial" w:eastAsia="Calibri" w:hAnsi="Arial" w:cs="Arial"/>
          <w:b/>
        </w:rPr>
        <w:t xml:space="preserve">Części I: – </w:t>
      </w:r>
      <w:r w:rsidRPr="00FC25D5">
        <w:rPr>
          <w:rFonts w:ascii="Arial" w:eastAsia="Calibri" w:hAnsi="Arial" w:cs="Arial"/>
        </w:rPr>
        <w:t>w wysokości …….. zł brutto (słownie:………………………  złotych),</w:t>
      </w:r>
    </w:p>
    <w:p w:rsidR="00FC25D5" w:rsidRPr="00FC25D5" w:rsidRDefault="00FC25D5" w:rsidP="00FC25D5">
      <w:pPr>
        <w:numPr>
          <w:ilvl w:val="0"/>
          <w:numId w:val="144"/>
        </w:numPr>
        <w:spacing w:after="0" w:line="240" w:lineRule="auto"/>
        <w:contextualSpacing/>
        <w:jc w:val="both"/>
        <w:rPr>
          <w:rFonts w:ascii="Arial" w:eastAsia="Calibri" w:hAnsi="Arial" w:cs="Arial"/>
          <w:b/>
        </w:rPr>
      </w:pPr>
      <w:r w:rsidRPr="00FC25D5">
        <w:rPr>
          <w:rFonts w:ascii="Arial" w:eastAsia="Calibri" w:hAnsi="Arial" w:cs="Arial"/>
          <w:b/>
        </w:rPr>
        <w:t xml:space="preserve">Części II: </w:t>
      </w:r>
      <w:r w:rsidRPr="00FC25D5">
        <w:rPr>
          <w:rFonts w:ascii="Arial" w:eastAsia="Calibri" w:hAnsi="Arial" w:cs="Arial"/>
        </w:rPr>
        <w:t>-</w:t>
      </w:r>
      <w:r w:rsidRPr="00FC25D5">
        <w:rPr>
          <w:rFonts w:ascii="Arial" w:eastAsia="Calibri" w:hAnsi="Arial" w:cs="Arial"/>
          <w:b/>
        </w:rPr>
        <w:t xml:space="preserve"> </w:t>
      </w:r>
      <w:r w:rsidRPr="00FC25D5">
        <w:rPr>
          <w:rFonts w:ascii="Arial" w:eastAsia="Calibri" w:hAnsi="Arial" w:cs="Arial"/>
        </w:rPr>
        <w:t>w wysokości …….. zł brutto (słownie:…………………</w:t>
      </w:r>
      <w:r>
        <w:rPr>
          <w:rFonts w:ascii="Arial" w:eastAsia="Calibri" w:hAnsi="Arial" w:cs="Arial"/>
        </w:rPr>
        <w:t>…</w:t>
      </w:r>
      <w:r w:rsidRPr="00FC25D5">
        <w:rPr>
          <w:rFonts w:ascii="Arial" w:eastAsia="Calibri" w:hAnsi="Arial" w:cs="Arial"/>
        </w:rPr>
        <w:t>…  złotych),</w:t>
      </w:r>
    </w:p>
    <w:p w:rsidR="00FC25D5" w:rsidRPr="00FC25D5" w:rsidRDefault="00FC25D5" w:rsidP="00FC25D5">
      <w:pPr>
        <w:numPr>
          <w:ilvl w:val="0"/>
          <w:numId w:val="12"/>
        </w:numPr>
        <w:tabs>
          <w:tab w:val="num" w:pos="720"/>
        </w:tabs>
        <w:spacing w:after="0" w:line="240" w:lineRule="auto"/>
        <w:ind w:left="221" w:right="96" w:hanging="221"/>
        <w:jc w:val="both"/>
        <w:rPr>
          <w:rFonts w:ascii="Arial" w:eastAsia="Calibri" w:hAnsi="Arial" w:cs="Arial"/>
        </w:rPr>
      </w:pPr>
      <w:r w:rsidRPr="00FC25D5">
        <w:rPr>
          <w:rFonts w:ascii="Arial" w:eastAsia="Calibri" w:hAnsi="Arial" w:cs="Arial"/>
        </w:rPr>
        <w:t>Wynagrodzenie, o którym mowa w ust. 1 obejmuje wszystkie koszty realizacji przedmiotu umowy.</w:t>
      </w:r>
    </w:p>
    <w:p w:rsidR="00FC25D5" w:rsidRPr="00FC25D5" w:rsidRDefault="00FC25D5" w:rsidP="00FC25D5">
      <w:pPr>
        <w:numPr>
          <w:ilvl w:val="0"/>
          <w:numId w:val="12"/>
        </w:numPr>
        <w:tabs>
          <w:tab w:val="num" w:pos="720"/>
        </w:tabs>
        <w:spacing w:after="0" w:line="240" w:lineRule="auto"/>
        <w:ind w:left="221" w:right="96" w:hanging="221"/>
        <w:jc w:val="both"/>
        <w:rPr>
          <w:rFonts w:ascii="Arial" w:eastAsia="Calibri" w:hAnsi="Arial" w:cs="Arial"/>
        </w:rPr>
      </w:pPr>
      <w:r w:rsidRPr="00FC25D5">
        <w:rPr>
          <w:rFonts w:ascii="Arial" w:eastAsia="Calibri" w:hAnsi="Arial" w:cs="Arial"/>
        </w:rPr>
        <w:t>Zapłata wynagrodzenia, o którym mowa w ust. 1 nastąpi po wykonaniu zamówienia w formie przelewu na rachunek bankowy wskazany przez Wykonawcę, w terminie do 30 dni kalendarzowych od dnia otrzymania przez Zamawiającego prawidłowo wystawionej faktury/rachunku na Regionalną Dyrekcję Ochrony Środowiska w Opolu z siedzibą w Opolu 45-512, ul. Obrońców Stalingradu 66, NIP 7542954917.</w:t>
      </w:r>
    </w:p>
    <w:p w:rsidR="00FC25D5" w:rsidRPr="00FC25D5" w:rsidRDefault="00FC25D5" w:rsidP="00FC25D5">
      <w:pPr>
        <w:numPr>
          <w:ilvl w:val="0"/>
          <w:numId w:val="12"/>
        </w:numPr>
        <w:tabs>
          <w:tab w:val="num" w:pos="720"/>
        </w:tabs>
        <w:spacing w:after="0" w:line="240" w:lineRule="auto"/>
        <w:ind w:left="220" w:hanging="220"/>
        <w:jc w:val="both"/>
        <w:rPr>
          <w:rFonts w:ascii="Arial" w:eastAsia="Calibri" w:hAnsi="Arial" w:cs="Arial"/>
        </w:rPr>
      </w:pPr>
      <w:r w:rsidRPr="00FC25D5">
        <w:rPr>
          <w:rFonts w:ascii="Arial" w:eastAsia="Calibri" w:hAnsi="Arial" w:cs="Arial"/>
        </w:rPr>
        <w:t xml:space="preserve">Jako dzień zapłaty Strony ustalają dzień wydania dyspozycji przelewu z rachunku bankowego Zamawiającego. </w:t>
      </w:r>
    </w:p>
    <w:p w:rsidR="00FC25D5" w:rsidRPr="00FC25D5" w:rsidRDefault="00FC25D5" w:rsidP="00FC25D5">
      <w:pPr>
        <w:numPr>
          <w:ilvl w:val="0"/>
          <w:numId w:val="12"/>
        </w:numPr>
        <w:tabs>
          <w:tab w:val="num" w:pos="720"/>
        </w:tabs>
        <w:spacing w:after="0" w:line="240" w:lineRule="auto"/>
        <w:ind w:left="220" w:hanging="220"/>
        <w:jc w:val="both"/>
        <w:rPr>
          <w:rFonts w:ascii="Arial" w:eastAsia="Calibri" w:hAnsi="Arial" w:cs="Arial"/>
        </w:rPr>
      </w:pPr>
      <w:r w:rsidRPr="00FC25D5">
        <w:rPr>
          <w:rFonts w:ascii="Arial" w:eastAsia="Calibri" w:hAnsi="Arial" w:cs="Arial"/>
        </w:rPr>
        <w:t xml:space="preserve">Podstawą wystawienia faktury/rachunku jest podpisanie bez zastrzeżeń przez obie strony protokołu odbioru, stwierdzającego wykonanie zamówienia bez wad. </w:t>
      </w:r>
    </w:p>
    <w:p w:rsidR="00C5253D" w:rsidRPr="00C5253D" w:rsidRDefault="00C5253D" w:rsidP="00C5253D">
      <w:pPr>
        <w:spacing w:after="0" w:line="240" w:lineRule="auto"/>
        <w:ind w:left="220"/>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4</w:t>
      </w:r>
    </w:p>
    <w:p w:rsidR="00C5253D" w:rsidRPr="00C5253D" w:rsidRDefault="00C5253D" w:rsidP="00C5253D">
      <w:pPr>
        <w:numPr>
          <w:ilvl w:val="0"/>
          <w:numId w:val="146"/>
        </w:numPr>
        <w:spacing w:after="0" w:line="240" w:lineRule="auto"/>
        <w:ind w:left="284" w:hanging="284"/>
        <w:jc w:val="both"/>
        <w:rPr>
          <w:rFonts w:ascii="Arial" w:eastAsia="Calibri" w:hAnsi="Arial" w:cs="Arial"/>
        </w:rPr>
      </w:pPr>
      <w:r w:rsidRPr="00C5253D">
        <w:rPr>
          <w:rFonts w:ascii="Arial" w:eastAsia="Calibri" w:hAnsi="Arial" w:cs="Arial"/>
        </w:rPr>
        <w:t>Osobą upoważnioną ze strony Zamawiającego do podpisania protokołu odbioru jest  Naczelnik Wydziału Ochrony Przyrody  i Obszarów Natura 2000.</w:t>
      </w:r>
    </w:p>
    <w:p w:rsidR="00C5253D" w:rsidRPr="00C5253D" w:rsidRDefault="00C5253D" w:rsidP="00C5253D">
      <w:pPr>
        <w:numPr>
          <w:ilvl w:val="0"/>
          <w:numId w:val="146"/>
        </w:numPr>
        <w:spacing w:after="0" w:line="240" w:lineRule="auto"/>
        <w:ind w:left="180" w:hanging="180"/>
        <w:jc w:val="both"/>
        <w:rPr>
          <w:rFonts w:ascii="Arial" w:eastAsia="Calibri" w:hAnsi="Arial" w:cs="Arial"/>
        </w:rPr>
      </w:pPr>
      <w:r w:rsidRPr="00C5253D">
        <w:rPr>
          <w:rFonts w:ascii="Arial" w:eastAsia="Calibri" w:hAnsi="Arial" w:cs="Arial"/>
        </w:rPr>
        <w:t>Osobą upoważnioną ze strony Wykonawcy do podpisania protokołu odbioru jest  …………………………….</w:t>
      </w:r>
    </w:p>
    <w:p w:rsidR="00C5253D" w:rsidRPr="00C5253D" w:rsidRDefault="00C5253D" w:rsidP="00C5253D">
      <w:pPr>
        <w:numPr>
          <w:ilvl w:val="0"/>
          <w:numId w:val="146"/>
        </w:numPr>
        <w:spacing w:after="0" w:line="240" w:lineRule="auto"/>
        <w:ind w:left="180" w:hanging="180"/>
        <w:jc w:val="both"/>
        <w:rPr>
          <w:rFonts w:ascii="Arial" w:eastAsia="Calibri" w:hAnsi="Arial" w:cs="Arial"/>
        </w:rPr>
      </w:pPr>
      <w:r w:rsidRPr="00C5253D">
        <w:rPr>
          <w:rFonts w:ascii="Arial" w:eastAsia="Calibri" w:hAnsi="Arial" w:cs="Arial"/>
        </w:rPr>
        <w:t xml:space="preserve">W przypadku stwierdzenia niezgodności wykonanego zamówienia z opisem przedmiotu zamówienia zawartym w SIWZ, Zamawiający wezwie Wykonawcę do usunięcia stwierdzonych niezgodności, przekazując protokół wraz z uwagami - Wykonawca jest zobowiązany do bezzwłocznego ich usunięcia. </w:t>
      </w:r>
    </w:p>
    <w:p w:rsidR="00C5253D" w:rsidRPr="00C5253D" w:rsidRDefault="00C5253D" w:rsidP="00C5253D">
      <w:pPr>
        <w:spacing w:after="0" w:line="240" w:lineRule="auto"/>
        <w:ind w:left="180"/>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5</w:t>
      </w:r>
    </w:p>
    <w:p w:rsidR="00C5253D" w:rsidRPr="00C5253D" w:rsidRDefault="00C5253D" w:rsidP="00C5253D">
      <w:pPr>
        <w:numPr>
          <w:ilvl w:val="2"/>
          <w:numId w:val="145"/>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Na mocy niniejszej umowy, z chwilą odbioru i zapłaty wynagrodzenia, o którym mowa w § 3 ust. 1, Wykonawca przenosi na Zamawiającego autorskie prawa majątkowe do przedmiotu umowy – „Dzieła”, na wszystkich polach eksploatacji, a w szczególności:</w:t>
      </w:r>
    </w:p>
    <w:p w:rsidR="00C5253D" w:rsidRPr="00C5253D" w:rsidRDefault="00C5253D" w:rsidP="00C5253D">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5253D">
        <w:rPr>
          <w:rFonts w:ascii="Arial" w:eastAsia="Times New Roman" w:hAnsi="Arial" w:cs="Arial"/>
          <w:lang w:eastAsia="pl-PL"/>
        </w:rPr>
        <w:t>1)  w zakresie utrwalania i zwielokrotniania Dzieła - jakąkolwiek techniką, w tym techniką zapisu magnetycznego oraz techniką cyfrową;</w:t>
      </w:r>
    </w:p>
    <w:p w:rsidR="00C5253D" w:rsidRPr="00C5253D" w:rsidRDefault="00C5253D" w:rsidP="00C5253D">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5253D">
        <w:rPr>
          <w:rFonts w:ascii="Arial" w:eastAsia="Times New Roman" w:hAnsi="Arial" w:cs="Arial"/>
          <w:lang w:eastAsia="pl-PL"/>
        </w:rPr>
        <w:t xml:space="preserve">2) w zakresie obrotu oryginałem albo egzemplarzami, na których Dzieło utrwalono - wprowadzanie do obrotu, użyczenie lub najem oryginału albo egzemplarzy; </w:t>
      </w:r>
    </w:p>
    <w:p w:rsidR="00C5253D" w:rsidRPr="00C5253D" w:rsidRDefault="00C5253D" w:rsidP="00C5253D">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5253D">
        <w:rPr>
          <w:rFonts w:ascii="Arial" w:eastAsia="Times New Roman" w:hAnsi="Arial" w:cs="Arial"/>
          <w:lang w:eastAsia="pl-PL"/>
        </w:rPr>
        <w:t xml:space="preserve">3) w zakresie rozpowszechniania Dzieła w sposób inny niż określony powyżej - publiczne wykonanie, wystawienie, wyświetlenie, odtworzenie oraz nadawanie i reemitowanie, a także publiczne udostępnianie Dzieła w taki sposób, aby każdy mógł mieć do niego dostęp w miejscu i w czasie przez siebie wybranym. </w:t>
      </w:r>
    </w:p>
    <w:p w:rsidR="00C5253D" w:rsidRPr="00C5253D" w:rsidRDefault="00C5253D" w:rsidP="00C5253D">
      <w:pPr>
        <w:numPr>
          <w:ilvl w:val="2"/>
          <w:numId w:val="145"/>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Wykonawca udziela Zamawiającemu zezwoleń do dokonywania wszelkich zmian i przeróbek Dzieła, w tym również do wykorzystania go w części lub całości oraz łączenia z innymi dziełami.</w:t>
      </w:r>
    </w:p>
    <w:p w:rsidR="00C5253D" w:rsidRPr="00C5253D" w:rsidRDefault="00C5253D" w:rsidP="00C5253D">
      <w:pPr>
        <w:numPr>
          <w:ilvl w:val="2"/>
          <w:numId w:val="145"/>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Zamawiający ma prawo korzystać i rozpowszechniać Dzieło oraz jego opracowania bez oznaczania ich imieniem i nazwiskiem Wykonawcy. </w:t>
      </w:r>
    </w:p>
    <w:p w:rsidR="00C5253D" w:rsidRPr="00C5253D" w:rsidRDefault="00C5253D" w:rsidP="00C5253D">
      <w:pPr>
        <w:numPr>
          <w:ilvl w:val="2"/>
          <w:numId w:val="145"/>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Zamawiający ma prawo zbyć nabyte prawa lub upoważnić osoby trzecie do korzystania z uzyskanych zezwoleń. </w:t>
      </w:r>
    </w:p>
    <w:p w:rsidR="00C5253D" w:rsidRPr="00C5253D" w:rsidRDefault="00C5253D" w:rsidP="00C5253D">
      <w:pPr>
        <w:numPr>
          <w:ilvl w:val="2"/>
          <w:numId w:val="145"/>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Przez zezwolenia, o których mowa powyżej, rozumie się zezwolenia udzielone wyłącznie Zamawiającemu. Zezwolenia te są nieodwołalne i nie są uzależnione od żadnych warunków oraz zostały udzielone bez prawa wypowiedzenia lub cofnięcia. </w:t>
      </w:r>
    </w:p>
    <w:p w:rsidR="00C5253D" w:rsidRPr="00C5253D" w:rsidRDefault="00C5253D" w:rsidP="00C5253D">
      <w:pPr>
        <w:numPr>
          <w:ilvl w:val="2"/>
          <w:numId w:val="145"/>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Przejście praw autorskich powoduje przejście na Zamawiającego własności każdego egzemplarza Dzieła. </w:t>
      </w:r>
    </w:p>
    <w:p w:rsidR="00C5253D" w:rsidRPr="00C5253D" w:rsidRDefault="00C5253D" w:rsidP="00C5253D">
      <w:pPr>
        <w:numPr>
          <w:ilvl w:val="2"/>
          <w:numId w:val="145"/>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Wynagrodzenie, o którym mowa w § 3 ust.1, obejmuje wynagrodzenie za wykonanie Dzieła, przeniesienie praw własności każdego egzemplarza Dzieła i praw autorskich do Dzieła na wszelkich polach eksploatacji oraz udzielenie wszelkich zezwoleń i upoważnień w zakresie określonym w niniejszej umowie. </w:t>
      </w:r>
    </w:p>
    <w:p w:rsidR="00C5253D" w:rsidRPr="00C5253D" w:rsidRDefault="00C5253D" w:rsidP="00C5253D">
      <w:pPr>
        <w:numPr>
          <w:ilvl w:val="2"/>
          <w:numId w:val="145"/>
        </w:numPr>
        <w:spacing w:after="0" w:line="240" w:lineRule="auto"/>
        <w:ind w:left="220" w:hanging="220"/>
        <w:jc w:val="both"/>
        <w:rPr>
          <w:rFonts w:ascii="Arial" w:eastAsia="Calibri" w:hAnsi="Arial" w:cs="Arial"/>
        </w:rPr>
      </w:pPr>
      <w:r w:rsidRPr="00C5253D">
        <w:rPr>
          <w:rFonts w:ascii="Arial" w:eastAsia="Calibri" w:hAnsi="Arial" w:cs="Arial"/>
        </w:rPr>
        <w:lastRenderedPageBreak/>
        <w:t>Wykonawca oświadcza, że do realizacji przedmiotu umowy będzie wykorzystywał wyłącznie materiały,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trzecich. Gdyby doszło do takich naruszeń, wyłączną odpowiedzialność względem osób, których prawa zostały naruszone, ponosi Wykonawca.</w:t>
      </w:r>
    </w:p>
    <w:p w:rsidR="00C5253D" w:rsidRPr="00C5253D" w:rsidRDefault="00C5253D" w:rsidP="00C5253D">
      <w:pPr>
        <w:spacing w:after="0" w:line="240" w:lineRule="auto"/>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6</w:t>
      </w:r>
    </w:p>
    <w:p w:rsidR="00C5253D" w:rsidRPr="00C5253D" w:rsidRDefault="00C5253D" w:rsidP="00C5253D">
      <w:pPr>
        <w:numPr>
          <w:ilvl w:val="0"/>
          <w:numId w:val="16"/>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W razie niewykonania przedmiotu umowy w terminie, o którym mowa w § 2 ust. 1, Wykonawca zobowiązany jest do zapłaty kary umownej w wysokości 0,5 % łącznej kwoty, o której mowa w § 3 ust. 1 za każdy dzień zwłoki.</w:t>
      </w:r>
    </w:p>
    <w:p w:rsidR="00C5253D" w:rsidRPr="00C5253D" w:rsidRDefault="00C5253D" w:rsidP="00C5253D">
      <w:pPr>
        <w:numPr>
          <w:ilvl w:val="0"/>
          <w:numId w:val="16"/>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W sytuacjach, o których mowa w ust. 1, Zamawiający może wyznaczyć Wykonawcy dodatkowy termin wykonania przedmiotu umowy. Wyznaczając dodatkowy termin Zamawiający zachowuje prawo do kary umownej za nieterminowe wykonanie przedmiotu umowy.</w:t>
      </w:r>
    </w:p>
    <w:p w:rsidR="00C5253D" w:rsidRPr="00C5253D" w:rsidRDefault="00C5253D" w:rsidP="00C5253D">
      <w:pPr>
        <w:numPr>
          <w:ilvl w:val="0"/>
          <w:numId w:val="16"/>
        </w:numPr>
        <w:autoSpaceDE w:val="0"/>
        <w:autoSpaceDN w:val="0"/>
        <w:adjustRightInd w:val="0"/>
        <w:spacing w:after="0" w:line="240" w:lineRule="auto"/>
        <w:ind w:left="221" w:hanging="221"/>
        <w:jc w:val="both"/>
        <w:rPr>
          <w:rFonts w:ascii="Arial" w:eastAsia="Calibri" w:hAnsi="Arial" w:cs="Arial"/>
        </w:rPr>
      </w:pPr>
      <w:r w:rsidRPr="00C5253D">
        <w:rPr>
          <w:rFonts w:ascii="Arial" w:eastAsia="Calibri" w:hAnsi="Arial" w:cs="Arial"/>
        </w:rPr>
        <w:t xml:space="preserve">W przypadku niewykonania lub nienależytego wykonania przedmiotu umowy w terminie do </w:t>
      </w:r>
      <w:r w:rsidR="00F469D7">
        <w:rPr>
          <w:rFonts w:ascii="Arial" w:eastAsia="Calibri" w:hAnsi="Arial" w:cs="Arial"/>
        </w:rPr>
        <w:t>20 października</w:t>
      </w:r>
      <w:r w:rsidRPr="00C5253D">
        <w:rPr>
          <w:rFonts w:ascii="Arial" w:eastAsia="Calibri" w:hAnsi="Arial" w:cs="Arial"/>
        </w:rPr>
        <w:t xml:space="preserve"> 2016 r., Zamawiający może wypowiedzieć umowę ze skutkiem natychmiastowym i żądać zapłaty kary umownej w wysokości 20 % kwoty wynagrodzenia brutto, o którym mowa w § 3 ust. 1.</w:t>
      </w:r>
    </w:p>
    <w:p w:rsidR="00C5253D" w:rsidRPr="00C5253D" w:rsidRDefault="00C5253D" w:rsidP="00C5253D">
      <w:pPr>
        <w:numPr>
          <w:ilvl w:val="0"/>
          <w:numId w:val="16"/>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Niezależnie od roszczeń, o których mowa powyżej, Zamawiający może dochodzić od Wykonawcy naprawienia szkody, tj. dochodzenia odszkodowania przewyższającego karę umowną na zasadach ogólnych.</w:t>
      </w:r>
    </w:p>
    <w:p w:rsidR="00C5253D" w:rsidRPr="00C5253D" w:rsidRDefault="00C5253D" w:rsidP="00C5253D">
      <w:pPr>
        <w:numPr>
          <w:ilvl w:val="0"/>
          <w:numId w:val="16"/>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Wykonawca oświadcza, iż wyraża zgodę na potrącenie z należnego wynagrodzenia kar umownych, naliczonych zgodnie z ust. 1</w:t>
      </w:r>
      <w:r w:rsidR="00A8174E">
        <w:rPr>
          <w:rFonts w:ascii="Arial" w:eastAsia="Calibri" w:hAnsi="Arial" w:cs="Arial"/>
        </w:rPr>
        <w:t xml:space="preserve"> i 2</w:t>
      </w:r>
      <w:r w:rsidRPr="00C5253D">
        <w:rPr>
          <w:rFonts w:ascii="Arial" w:eastAsia="Calibri" w:hAnsi="Arial" w:cs="Arial"/>
        </w:rPr>
        <w:t>.</w:t>
      </w:r>
    </w:p>
    <w:p w:rsidR="00C5253D" w:rsidRPr="00C5253D" w:rsidRDefault="00C5253D" w:rsidP="00C5253D">
      <w:pPr>
        <w:autoSpaceDE w:val="0"/>
        <w:autoSpaceDN w:val="0"/>
        <w:adjustRightInd w:val="0"/>
        <w:spacing w:after="0" w:line="240" w:lineRule="auto"/>
        <w:ind w:left="220"/>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7</w:t>
      </w:r>
    </w:p>
    <w:p w:rsidR="00C5253D" w:rsidRPr="00C5253D" w:rsidRDefault="00C5253D" w:rsidP="00C5253D">
      <w:pPr>
        <w:numPr>
          <w:ilvl w:val="3"/>
          <w:numId w:val="16"/>
        </w:numPr>
        <w:tabs>
          <w:tab w:val="num" w:pos="288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C5253D">
        <w:rPr>
          <w:rFonts w:ascii="Arial" w:eastAsia="Times New Roman" w:hAnsi="Arial" w:cs="Arial"/>
          <w:lang w:eastAsia="pl-PL"/>
        </w:rPr>
        <w:t xml:space="preserve">Dopuszcza się możliwość zmian postanowień umowy w stosunku do treści oferty, na podstawie której dokonano wyboru Wykonawcy – zgodnie z art. 144 ust. 1 ustawy Pzp, w zakresie zmiany </w:t>
      </w:r>
      <w:r w:rsidRPr="00C5253D">
        <w:rPr>
          <w:rFonts w:ascii="Arial" w:eastAsia="Arial Unicode MS" w:hAnsi="Arial" w:cs="Arial"/>
          <w:lang w:bidi="en-US"/>
        </w:rPr>
        <w:t>osób wykonujących zamówienie – w sytuacji kiedy zmiana ta będzie spowodowana przyczynami losowymi, niezależnymi od Wykonawcy, a leżącymi po stronie tych osób. Osoby zastępujące osoby wskazane w ofercie przetargowej muszą spełniać wymagania zawarte w SIWZ.</w:t>
      </w:r>
      <w:r w:rsidRPr="00C5253D">
        <w:rPr>
          <w:rFonts w:ascii="Arial" w:eastAsia="Times New Roman" w:hAnsi="Arial" w:cs="Arial"/>
          <w:lang w:eastAsia="pl-PL"/>
        </w:rPr>
        <w:t xml:space="preserve"> </w:t>
      </w:r>
      <w:r w:rsidRPr="00C5253D">
        <w:rPr>
          <w:rFonts w:ascii="Arial" w:eastAsia="Arial Unicode MS" w:hAnsi="Arial" w:cs="Arial"/>
          <w:lang w:bidi="en-US"/>
        </w:rPr>
        <w:t>Zmiana osób wykonujących zamówienie będzie możliwa wyłącznie po uzyskaniu pisemnej zgody Zamawiającego.</w:t>
      </w:r>
    </w:p>
    <w:p w:rsidR="00C5253D" w:rsidRPr="00C5253D" w:rsidRDefault="00C5253D" w:rsidP="00C5253D">
      <w:pPr>
        <w:numPr>
          <w:ilvl w:val="3"/>
          <w:numId w:val="16"/>
        </w:numPr>
        <w:autoSpaceDE w:val="0"/>
        <w:autoSpaceDN w:val="0"/>
        <w:adjustRightInd w:val="0"/>
        <w:spacing w:after="0" w:line="240" w:lineRule="auto"/>
        <w:ind w:left="284" w:hanging="284"/>
        <w:contextualSpacing/>
        <w:jc w:val="both"/>
        <w:rPr>
          <w:rFonts w:ascii="Arial" w:eastAsia="Times New Roman" w:hAnsi="Arial" w:cs="Arial"/>
          <w:lang w:eastAsia="pl-PL"/>
        </w:rPr>
      </w:pPr>
      <w:r w:rsidRPr="00C5253D">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C5253D" w:rsidRPr="00C5253D" w:rsidRDefault="00C5253D" w:rsidP="00C5253D">
      <w:pPr>
        <w:spacing w:after="0" w:line="240" w:lineRule="auto"/>
        <w:jc w:val="both"/>
        <w:rPr>
          <w:rFonts w:ascii="Arial" w:eastAsia="Arial Unicode MS" w:hAnsi="Arial" w:cs="Arial"/>
          <w:lang w:bidi="en-US"/>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8</w:t>
      </w:r>
    </w:p>
    <w:p w:rsidR="00C5253D" w:rsidRPr="00C5253D" w:rsidRDefault="00C5253D" w:rsidP="00C5253D">
      <w:pPr>
        <w:spacing w:after="0" w:line="240" w:lineRule="auto"/>
        <w:ind w:left="284" w:hanging="284"/>
        <w:jc w:val="both"/>
        <w:rPr>
          <w:rFonts w:ascii="Arial" w:eastAsia="Calibri" w:hAnsi="Arial" w:cs="Arial"/>
        </w:rPr>
      </w:pPr>
      <w:r w:rsidRPr="00F469D7">
        <w:rPr>
          <w:rFonts w:ascii="Arial" w:eastAsia="Calibri" w:hAnsi="Arial" w:cs="Arial"/>
          <w:bCs/>
        </w:rPr>
        <w:t>1.</w:t>
      </w:r>
      <w:r w:rsidRPr="00C5253D">
        <w:rPr>
          <w:rFonts w:ascii="Arial" w:eastAsia="Calibri" w:hAnsi="Arial" w:cs="Arial"/>
        </w:rPr>
        <w:t xml:space="preserve">  Wykonawca zobowiązany jest ponadto do:</w:t>
      </w:r>
    </w:p>
    <w:p w:rsidR="00C5253D" w:rsidRPr="00C5253D" w:rsidRDefault="00C5253D" w:rsidP="00C5253D">
      <w:pPr>
        <w:spacing w:after="0" w:line="240" w:lineRule="auto"/>
        <w:ind w:left="284" w:hanging="284"/>
        <w:jc w:val="both"/>
        <w:rPr>
          <w:rFonts w:ascii="Arial" w:eastAsia="Calibri" w:hAnsi="Arial" w:cs="Arial"/>
        </w:rPr>
      </w:pPr>
      <w:r w:rsidRPr="00C5253D">
        <w:rPr>
          <w:rFonts w:ascii="Arial" w:eastAsia="Calibri" w:hAnsi="Arial" w:cs="Arial"/>
        </w:rPr>
        <w:t>1) umieszczenia w treści projektu Planu (nagłówek strony tytułowej) logo WFOŚiGW w Opolu, logo Regionalnej Dyrekcji Ochrony Środowiska w Opolu, zgodnie z wzorcami i wymogami określonymi w zasadach promocji projektów współfinansowanych z WFOŚiGW;</w:t>
      </w:r>
    </w:p>
    <w:p w:rsidR="00C5253D" w:rsidRPr="00C5253D" w:rsidRDefault="00C5253D" w:rsidP="00C5253D">
      <w:pPr>
        <w:spacing w:after="0" w:line="240" w:lineRule="auto"/>
        <w:ind w:left="284" w:hanging="284"/>
        <w:jc w:val="both"/>
        <w:rPr>
          <w:rFonts w:ascii="Arial" w:eastAsia="Calibri" w:hAnsi="Arial" w:cs="Arial"/>
        </w:rPr>
      </w:pPr>
      <w:r w:rsidRPr="00C5253D">
        <w:rPr>
          <w:rFonts w:ascii="Arial" w:eastAsia="Calibri" w:hAnsi="Arial" w:cs="Arial"/>
        </w:rPr>
        <w:t xml:space="preserve">2) umieszczenia w treści projektu Planu (stopka strony tytułowej), oraz na płytach CD/DVD zapisu: ''Opracowano w ramach projektu </w:t>
      </w:r>
      <w:r w:rsidRPr="00C5253D">
        <w:rPr>
          <w:rFonts w:ascii="Arial" w:eastAsia="Calibri" w:hAnsi="Arial" w:cs="Arial"/>
          <w:i/>
        </w:rPr>
        <w:t>,,Ustanowienie planów ochrony oraz wykonywanie zadań z zakresu ochrony czynnej w opolskich rezerwatach przyrody w roku 2016”</w:t>
      </w:r>
      <w:r w:rsidRPr="00C5253D">
        <w:rPr>
          <w:rFonts w:ascii="Arial" w:eastAsia="Calibri" w:hAnsi="Arial" w:cs="Arial"/>
        </w:rPr>
        <w:t xml:space="preserve">, współfinansowanego ze środków WFOŚiGW w Opolu; </w:t>
      </w:r>
    </w:p>
    <w:p w:rsidR="00C5253D" w:rsidRPr="00C5253D" w:rsidRDefault="00C5253D" w:rsidP="00C5253D">
      <w:pPr>
        <w:spacing w:after="0" w:line="240" w:lineRule="auto"/>
        <w:ind w:left="284" w:hanging="284"/>
        <w:jc w:val="both"/>
        <w:rPr>
          <w:rFonts w:ascii="Arial" w:eastAsia="Calibri" w:hAnsi="Arial" w:cs="Arial"/>
        </w:rPr>
      </w:pPr>
      <w:r w:rsidRPr="00C5253D">
        <w:rPr>
          <w:rFonts w:ascii="Arial" w:eastAsia="Calibri" w:hAnsi="Arial" w:cs="Arial"/>
        </w:rPr>
        <w:t>3) nieodpłatnego dokonywania zmian i poprawek w przedmiocie zamówienia na etapie odbioru przedmiotu zamówienia przez Zamawiającego - zmiany i poprawki zostaną naniesione przez Wykonawcę w terminie do 7 dni od daty przekazania informacji o zmianach i poprawkach;</w:t>
      </w:r>
    </w:p>
    <w:p w:rsidR="00C5253D" w:rsidRPr="00C5253D" w:rsidRDefault="00C5253D" w:rsidP="00C5253D">
      <w:pPr>
        <w:spacing w:after="0" w:line="240" w:lineRule="auto"/>
        <w:ind w:left="284" w:hanging="284"/>
        <w:jc w:val="both"/>
        <w:rPr>
          <w:rFonts w:ascii="Arial" w:eastAsia="Calibri" w:hAnsi="Arial" w:cs="Arial"/>
        </w:rPr>
      </w:pPr>
      <w:r w:rsidRPr="00C5253D">
        <w:rPr>
          <w:rFonts w:ascii="Arial" w:eastAsia="Calibri" w:hAnsi="Arial" w:cs="Arial"/>
        </w:rPr>
        <w:lastRenderedPageBreak/>
        <w:t xml:space="preserve">4) nieodpłatnego usunięcia wad w przedmiocie zamówienia zauważonych i zgłoszonych przez Zamawiającego w terminie jednego roku od protokolarnego odbioru przedmiotu zamówienia - wady, omyłki i błędy zostaną usunięte przez Wykonawcę w terminie nie dłuższym niż 7 dni od daty przekazania informacji o wadach, omyłkach lub błędach. Informacje o wystąpieniu wad, omyłek i błędów przekazywane będą Wykonawcy w formie pisemnej. W przypadku wysłania pisma faksem fakt ten niezwłocznie potwierdzony zostanie poprzez wysyłanie oryginału pisma listownie. Powyższy sposób korespondencji dotyczy również Wykonawcy. </w:t>
      </w:r>
    </w:p>
    <w:p w:rsidR="00C5253D" w:rsidRPr="00C5253D" w:rsidRDefault="00C5253D" w:rsidP="00C5253D">
      <w:pPr>
        <w:spacing w:after="0" w:line="240" w:lineRule="auto"/>
        <w:ind w:left="284" w:hanging="284"/>
        <w:jc w:val="both"/>
        <w:rPr>
          <w:rFonts w:ascii="Arial" w:eastAsia="Calibri" w:hAnsi="Arial" w:cs="Arial"/>
        </w:rPr>
      </w:pPr>
      <w:r w:rsidRPr="00F469D7">
        <w:rPr>
          <w:rFonts w:ascii="Arial" w:eastAsia="Calibri" w:hAnsi="Arial" w:cs="Arial"/>
          <w:bCs/>
        </w:rPr>
        <w:t>2.</w:t>
      </w:r>
      <w:r w:rsidRPr="00C5253D">
        <w:rPr>
          <w:rFonts w:ascii="Arial" w:eastAsia="Calibri" w:hAnsi="Arial" w:cs="Arial"/>
        </w:rPr>
        <w:t xml:space="preserve"> Wszelką korespondencję, w tym e-maile, dokumenty robocze oraz dokumenty końcowe wynikające z realizacji przedmiotu zamówienia należy oznakować logotypami WFOŚiGW w Opolu, logotypem Regionalnej Dyrekcji Ochrony Środowiska w Opolu. </w:t>
      </w:r>
    </w:p>
    <w:p w:rsidR="00FC25D5" w:rsidRDefault="00FC25D5" w:rsidP="00C5253D">
      <w:pPr>
        <w:spacing w:after="0" w:line="240" w:lineRule="auto"/>
        <w:jc w:val="center"/>
        <w:rPr>
          <w:rFonts w:ascii="Arial" w:eastAsia="Calibri" w:hAnsi="Arial" w:cs="Arial"/>
          <w:b/>
          <w:bCs/>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9</w:t>
      </w:r>
    </w:p>
    <w:p w:rsidR="00C5253D" w:rsidRPr="00C5253D" w:rsidRDefault="00C5253D" w:rsidP="00C5253D">
      <w:pPr>
        <w:numPr>
          <w:ilvl w:val="0"/>
          <w:numId w:val="19"/>
        </w:numPr>
        <w:spacing w:after="0" w:line="240" w:lineRule="auto"/>
        <w:ind w:left="220" w:hanging="220"/>
        <w:jc w:val="both"/>
        <w:rPr>
          <w:rFonts w:ascii="Arial" w:eastAsia="Calibri" w:hAnsi="Arial" w:cs="Arial"/>
        </w:rPr>
      </w:pPr>
      <w:r w:rsidRPr="00C5253D">
        <w:rPr>
          <w:rFonts w:ascii="Arial" w:eastAsia="Calibri" w:hAnsi="Arial" w:cs="Arial"/>
        </w:rPr>
        <w:t xml:space="preserve">Wykonawca zobowiązany jest w każdym przypadku działać bezstronnie z należytą starannością. </w:t>
      </w:r>
    </w:p>
    <w:p w:rsidR="00C5253D" w:rsidRPr="00C5253D" w:rsidRDefault="00C5253D" w:rsidP="00C5253D">
      <w:pPr>
        <w:numPr>
          <w:ilvl w:val="0"/>
          <w:numId w:val="19"/>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Wszelkie dokumenty i materiały udost</w:t>
      </w:r>
      <w:r w:rsidRPr="00C5253D">
        <w:rPr>
          <w:rFonts w:ascii="Arial" w:eastAsia="TimesNewRoman" w:hAnsi="Arial" w:cs="Arial"/>
        </w:rPr>
        <w:t>ę</w:t>
      </w:r>
      <w:r w:rsidRPr="00C5253D">
        <w:rPr>
          <w:rFonts w:ascii="Arial" w:eastAsia="Calibri" w:hAnsi="Arial" w:cs="Arial"/>
        </w:rPr>
        <w:t>pnione przez Zamawiaj</w:t>
      </w:r>
      <w:r w:rsidRPr="00C5253D">
        <w:rPr>
          <w:rFonts w:ascii="Arial" w:eastAsia="TimesNewRoman" w:hAnsi="Arial" w:cs="Arial"/>
        </w:rPr>
        <w:t>ą</w:t>
      </w:r>
      <w:r w:rsidRPr="00C5253D">
        <w:rPr>
          <w:rFonts w:ascii="Arial" w:eastAsia="Calibri" w:hAnsi="Arial" w:cs="Arial"/>
        </w:rPr>
        <w:t>cego w toku realizacji umowy Wykonawca zobowi</w:t>
      </w:r>
      <w:r w:rsidRPr="00C5253D">
        <w:rPr>
          <w:rFonts w:ascii="Arial" w:eastAsia="TimesNewRoman" w:hAnsi="Arial" w:cs="Arial"/>
        </w:rPr>
        <w:t>ą</w:t>
      </w:r>
      <w:r w:rsidRPr="00C5253D">
        <w:rPr>
          <w:rFonts w:ascii="Arial" w:eastAsia="Calibri" w:hAnsi="Arial" w:cs="Arial"/>
        </w:rPr>
        <w:t>zuje si</w:t>
      </w:r>
      <w:r w:rsidRPr="00C5253D">
        <w:rPr>
          <w:rFonts w:ascii="Arial" w:eastAsia="TimesNewRoman" w:hAnsi="Arial" w:cs="Arial"/>
        </w:rPr>
        <w:t xml:space="preserve">ę </w:t>
      </w:r>
      <w:r w:rsidRPr="00C5253D">
        <w:rPr>
          <w:rFonts w:ascii="Arial" w:eastAsia="Calibri" w:hAnsi="Arial" w:cs="Arial"/>
        </w:rPr>
        <w:t>wykorzystywa</w:t>
      </w:r>
      <w:r w:rsidRPr="00C5253D">
        <w:rPr>
          <w:rFonts w:ascii="Arial" w:eastAsia="TimesNewRoman" w:hAnsi="Arial" w:cs="Arial"/>
        </w:rPr>
        <w:t xml:space="preserve">ć </w:t>
      </w:r>
      <w:r w:rsidRPr="00C5253D">
        <w:rPr>
          <w:rFonts w:ascii="Arial" w:eastAsia="Calibri" w:hAnsi="Arial" w:cs="Arial"/>
        </w:rPr>
        <w:t>wył</w:t>
      </w:r>
      <w:r w:rsidRPr="00C5253D">
        <w:rPr>
          <w:rFonts w:ascii="Arial" w:eastAsia="TimesNewRoman" w:hAnsi="Arial" w:cs="Arial"/>
        </w:rPr>
        <w:t>ą</w:t>
      </w:r>
      <w:r w:rsidRPr="00C5253D">
        <w:rPr>
          <w:rFonts w:ascii="Arial" w:eastAsia="Calibri" w:hAnsi="Arial" w:cs="Arial"/>
        </w:rPr>
        <w:t xml:space="preserve">cznie na potrzeby wykonania przedmiotu umowy i zwrócić najpóźniej w terminie 7 dni do daty wykonania przedmiotu umowy. </w:t>
      </w:r>
    </w:p>
    <w:p w:rsidR="00C5253D" w:rsidRPr="00C5253D" w:rsidRDefault="00C5253D" w:rsidP="00C5253D">
      <w:pPr>
        <w:numPr>
          <w:ilvl w:val="0"/>
          <w:numId w:val="19"/>
        </w:numPr>
        <w:autoSpaceDE w:val="0"/>
        <w:autoSpaceDN w:val="0"/>
        <w:adjustRightInd w:val="0"/>
        <w:spacing w:after="0" w:line="240" w:lineRule="auto"/>
        <w:ind w:left="220" w:hanging="220"/>
        <w:jc w:val="both"/>
        <w:rPr>
          <w:rFonts w:ascii="Arial" w:eastAsia="Calibri" w:hAnsi="Arial" w:cs="Arial"/>
        </w:rPr>
      </w:pPr>
      <w:r w:rsidRPr="00C5253D">
        <w:rPr>
          <w:rFonts w:ascii="Arial" w:eastAsia="Calibri" w:hAnsi="Arial" w:cs="Arial"/>
        </w:rPr>
        <w:t>Strony ustalają, że odpowiedzialność za wszelkie szkody powstałe w związku z nieprawidłowym wykonywaniem przedmiotu umowy ponosi Wykonawca.</w:t>
      </w:r>
    </w:p>
    <w:p w:rsidR="00C5253D" w:rsidRPr="00C5253D" w:rsidRDefault="00C5253D" w:rsidP="00C5253D">
      <w:pPr>
        <w:autoSpaceDE w:val="0"/>
        <w:autoSpaceDN w:val="0"/>
        <w:adjustRightInd w:val="0"/>
        <w:spacing w:after="0" w:line="240" w:lineRule="auto"/>
        <w:ind w:left="220"/>
        <w:jc w:val="both"/>
        <w:rPr>
          <w:rFonts w:ascii="Arial" w:eastAsia="Calibri" w:hAnsi="Arial" w:cs="Arial"/>
        </w:rPr>
      </w:pPr>
    </w:p>
    <w:p w:rsidR="00C5253D" w:rsidRPr="00C5253D" w:rsidRDefault="00C5253D" w:rsidP="00C5253D">
      <w:pPr>
        <w:spacing w:after="0" w:line="240" w:lineRule="auto"/>
        <w:jc w:val="center"/>
        <w:rPr>
          <w:rFonts w:ascii="Arial" w:eastAsia="Calibri" w:hAnsi="Arial" w:cs="Arial"/>
          <w:b/>
          <w:bCs/>
        </w:rPr>
      </w:pPr>
      <w:r w:rsidRPr="00C5253D">
        <w:rPr>
          <w:rFonts w:ascii="Arial" w:eastAsia="Calibri" w:hAnsi="Arial" w:cs="Arial"/>
          <w:b/>
          <w:bCs/>
        </w:rPr>
        <w:t>§ 10</w:t>
      </w:r>
    </w:p>
    <w:p w:rsidR="00C5253D" w:rsidRPr="00C5253D" w:rsidRDefault="00C5253D" w:rsidP="00C5253D">
      <w:pPr>
        <w:numPr>
          <w:ilvl w:val="0"/>
          <w:numId w:val="21"/>
        </w:numPr>
        <w:spacing w:after="0" w:line="240" w:lineRule="auto"/>
        <w:ind w:left="220" w:hanging="220"/>
        <w:jc w:val="both"/>
        <w:rPr>
          <w:rFonts w:ascii="Arial" w:eastAsia="Calibri" w:hAnsi="Arial" w:cs="Arial"/>
        </w:rPr>
      </w:pPr>
      <w:r w:rsidRPr="00C5253D">
        <w:rPr>
          <w:rFonts w:ascii="Arial" w:eastAsia="Calibri" w:hAnsi="Arial" w:cs="Arial"/>
        </w:rPr>
        <w:t xml:space="preserve">Strony deklarują, że dążyć będą do rozwiązywania sporów powstałych na tle wykonywania umowy w sposób polubowny. W braku porozumienia spory powstałe w związku z realizacją umowy będą rozpoznawane przez sąd właściwy miejscowo ze względu na siedzibę Zamawiającego. </w:t>
      </w:r>
    </w:p>
    <w:p w:rsidR="00C5253D" w:rsidRPr="00C5253D" w:rsidRDefault="00C5253D" w:rsidP="00C5253D">
      <w:pPr>
        <w:numPr>
          <w:ilvl w:val="0"/>
          <w:numId w:val="21"/>
        </w:numPr>
        <w:spacing w:after="0" w:line="240" w:lineRule="auto"/>
        <w:ind w:left="220" w:hanging="220"/>
        <w:jc w:val="both"/>
        <w:rPr>
          <w:rFonts w:ascii="Arial" w:eastAsia="Calibri" w:hAnsi="Arial" w:cs="Arial"/>
        </w:rPr>
      </w:pPr>
      <w:r w:rsidRPr="00C5253D">
        <w:rPr>
          <w:rFonts w:ascii="Arial" w:eastAsia="Calibri" w:hAnsi="Arial" w:cs="Arial"/>
        </w:rPr>
        <w:t xml:space="preserve">Umowę sporządzono w trzech jednobrzmiących egzemplarzach: jeden dla Wykonawcy, a dwa dla Zamawiającego. </w:t>
      </w:r>
    </w:p>
    <w:p w:rsidR="00C5253D" w:rsidRPr="00C5253D" w:rsidRDefault="00C5253D" w:rsidP="00C5253D">
      <w:pPr>
        <w:numPr>
          <w:ilvl w:val="0"/>
          <w:numId w:val="21"/>
        </w:numPr>
        <w:suppressAutoHyphens/>
        <w:spacing w:after="0" w:line="240" w:lineRule="auto"/>
        <w:ind w:left="220" w:hanging="220"/>
        <w:jc w:val="both"/>
        <w:rPr>
          <w:rFonts w:ascii="Arial" w:eastAsia="Calibri" w:hAnsi="Arial" w:cs="Arial"/>
        </w:rPr>
      </w:pPr>
      <w:r w:rsidRPr="00C5253D">
        <w:rPr>
          <w:rFonts w:ascii="Arial" w:eastAsia="Calibri" w:hAnsi="Arial" w:cs="Arial"/>
        </w:rPr>
        <w:t>Zmiany umowy dopuszczalne w granicach unormowań ustawy Pzp wymagają formy pisemnej pod rygorem nieważności.</w:t>
      </w:r>
    </w:p>
    <w:p w:rsidR="00C5253D" w:rsidRPr="00C5253D" w:rsidRDefault="00C5253D" w:rsidP="00C5253D">
      <w:pPr>
        <w:numPr>
          <w:ilvl w:val="0"/>
          <w:numId w:val="21"/>
        </w:numPr>
        <w:autoSpaceDE w:val="0"/>
        <w:autoSpaceDN w:val="0"/>
        <w:adjustRightInd w:val="0"/>
        <w:spacing w:after="0" w:line="240" w:lineRule="auto"/>
        <w:ind w:left="220" w:hanging="220"/>
        <w:jc w:val="both"/>
        <w:rPr>
          <w:rFonts w:ascii="Arial" w:eastAsia="Times New Roman" w:hAnsi="Arial" w:cs="Arial"/>
          <w:lang w:eastAsia="pl-PL"/>
        </w:rPr>
      </w:pPr>
      <w:r w:rsidRPr="00C5253D">
        <w:rPr>
          <w:rFonts w:ascii="Arial" w:eastAsia="Times New Roman" w:hAnsi="Arial" w:cs="Arial"/>
          <w:lang w:eastAsia="pl-PL"/>
        </w:rPr>
        <w:t xml:space="preserve">W sprawach nieuregulowanych niniejszą umową mają zastosowanie przepisy ustawy Pzp oraz Kodeksu Cywilnego. </w:t>
      </w:r>
    </w:p>
    <w:p w:rsidR="00C5253D" w:rsidRPr="00C5253D" w:rsidRDefault="00C5253D" w:rsidP="00C5253D">
      <w:pPr>
        <w:autoSpaceDE w:val="0"/>
        <w:autoSpaceDN w:val="0"/>
        <w:adjustRightInd w:val="0"/>
        <w:spacing w:after="0" w:line="240" w:lineRule="auto"/>
        <w:jc w:val="both"/>
        <w:rPr>
          <w:rFonts w:ascii="Arial" w:eastAsia="Times New Roman" w:hAnsi="Arial" w:cs="Arial"/>
          <w:lang w:eastAsia="pl-PL"/>
        </w:rPr>
      </w:pPr>
    </w:p>
    <w:p w:rsidR="00C5253D" w:rsidRPr="00C5253D" w:rsidRDefault="00C5253D" w:rsidP="00C5253D">
      <w:pPr>
        <w:autoSpaceDE w:val="0"/>
        <w:autoSpaceDN w:val="0"/>
        <w:adjustRightInd w:val="0"/>
        <w:spacing w:after="0" w:line="240" w:lineRule="auto"/>
        <w:jc w:val="center"/>
        <w:rPr>
          <w:rFonts w:ascii="Arial" w:eastAsia="Calibri" w:hAnsi="Arial" w:cs="Arial"/>
          <w:b/>
          <w:bCs/>
        </w:rPr>
      </w:pPr>
      <w:r w:rsidRPr="00C5253D">
        <w:rPr>
          <w:rFonts w:ascii="Arial" w:eastAsia="Calibri" w:hAnsi="Arial" w:cs="Arial"/>
          <w:b/>
          <w:bCs/>
        </w:rPr>
        <w:t>§ 11</w:t>
      </w:r>
    </w:p>
    <w:p w:rsidR="00C5253D" w:rsidRPr="00C5253D" w:rsidRDefault="00C5253D" w:rsidP="00C5253D">
      <w:pPr>
        <w:autoSpaceDE w:val="0"/>
        <w:autoSpaceDN w:val="0"/>
        <w:adjustRightInd w:val="0"/>
        <w:spacing w:after="0" w:line="240" w:lineRule="auto"/>
        <w:jc w:val="both"/>
        <w:rPr>
          <w:rFonts w:ascii="Arial" w:eastAsia="Calibri" w:hAnsi="Arial" w:cs="Arial"/>
          <w:bCs/>
        </w:rPr>
      </w:pPr>
      <w:r w:rsidRPr="00C5253D">
        <w:rPr>
          <w:rFonts w:ascii="Arial" w:eastAsia="Calibri" w:hAnsi="Arial" w:cs="Arial"/>
          <w:bCs/>
        </w:rPr>
        <w:t xml:space="preserve">Wykonawca oświadcza, że zapoznał się z Polityką Środowiskową Regionalnej Dyrekcji Ochrony Środowiska w Opolu, dostępną pod adresem: </w:t>
      </w:r>
      <w:hyperlink r:id="rId22" w:history="1">
        <w:r w:rsidRPr="00C5253D">
          <w:rPr>
            <w:rFonts w:ascii="Arial" w:eastAsia="Calibri" w:hAnsi="Arial" w:cs="Arial"/>
            <w:bCs/>
            <w:color w:val="0000FF"/>
            <w:u w:val="single"/>
          </w:rPr>
          <w:t>http://opole.rdos.gov.pl/polityka-srodowiskowa</w:t>
        </w:r>
      </w:hyperlink>
      <w:r w:rsidRPr="00C5253D">
        <w:rPr>
          <w:rFonts w:ascii="Arial" w:eastAsia="Calibri" w:hAnsi="Arial" w:cs="Arial"/>
          <w:bCs/>
        </w:rPr>
        <w:t xml:space="preserve"> i zobowiązuje się do jej przestrzegania w trakcie realizacji umowy.</w:t>
      </w:r>
    </w:p>
    <w:p w:rsidR="00C5253D" w:rsidRPr="00C5253D" w:rsidRDefault="00C5253D" w:rsidP="00C5253D">
      <w:pPr>
        <w:autoSpaceDE w:val="0"/>
        <w:autoSpaceDN w:val="0"/>
        <w:adjustRightInd w:val="0"/>
        <w:spacing w:after="0" w:line="240" w:lineRule="auto"/>
        <w:jc w:val="both"/>
        <w:rPr>
          <w:rFonts w:ascii="Arial" w:eastAsia="Calibri" w:hAnsi="Arial" w:cs="Arial"/>
          <w:b/>
          <w:bCs/>
        </w:rPr>
      </w:pPr>
    </w:p>
    <w:p w:rsidR="00C5253D" w:rsidRPr="00C5253D" w:rsidRDefault="00C5253D" w:rsidP="00C5253D">
      <w:pPr>
        <w:autoSpaceDE w:val="0"/>
        <w:autoSpaceDN w:val="0"/>
        <w:adjustRightInd w:val="0"/>
        <w:spacing w:after="0" w:line="240" w:lineRule="auto"/>
        <w:jc w:val="both"/>
        <w:rPr>
          <w:rFonts w:ascii="Arial" w:eastAsia="Calibri" w:hAnsi="Arial" w:cs="Arial"/>
          <w:b/>
          <w:bCs/>
        </w:rPr>
      </w:pPr>
    </w:p>
    <w:p w:rsidR="00C5253D" w:rsidRPr="00C5253D" w:rsidRDefault="00C5253D" w:rsidP="00C5253D">
      <w:pPr>
        <w:autoSpaceDE w:val="0"/>
        <w:autoSpaceDN w:val="0"/>
        <w:adjustRightInd w:val="0"/>
        <w:spacing w:after="0" w:line="240" w:lineRule="auto"/>
        <w:jc w:val="center"/>
        <w:rPr>
          <w:rFonts w:ascii="Arial" w:eastAsia="Calibri" w:hAnsi="Arial" w:cs="Arial"/>
          <w:b/>
          <w:bCs/>
        </w:rPr>
      </w:pPr>
      <w:r w:rsidRPr="00C5253D">
        <w:rPr>
          <w:rFonts w:ascii="Arial" w:eastAsia="Calibri" w:hAnsi="Arial" w:cs="Arial"/>
          <w:b/>
          <w:bCs/>
        </w:rPr>
        <w:t>§ 12</w:t>
      </w:r>
    </w:p>
    <w:p w:rsidR="00C5253D" w:rsidRPr="00C5253D" w:rsidRDefault="00C5253D" w:rsidP="00C5253D">
      <w:pPr>
        <w:autoSpaceDE w:val="0"/>
        <w:autoSpaceDN w:val="0"/>
        <w:adjustRightInd w:val="0"/>
        <w:spacing w:after="0" w:line="240" w:lineRule="auto"/>
        <w:jc w:val="both"/>
        <w:rPr>
          <w:rFonts w:ascii="Arial" w:eastAsia="Calibri" w:hAnsi="Arial" w:cs="Arial"/>
        </w:rPr>
      </w:pPr>
      <w:r w:rsidRPr="00C5253D">
        <w:rPr>
          <w:rFonts w:ascii="Arial" w:eastAsia="Calibri" w:hAnsi="Arial" w:cs="Arial"/>
        </w:rPr>
        <w:t>Integralne cz</w:t>
      </w:r>
      <w:r w:rsidRPr="00C5253D">
        <w:rPr>
          <w:rFonts w:ascii="Arial" w:eastAsia="TimesNewRoman" w:hAnsi="Arial" w:cs="Arial"/>
        </w:rPr>
        <w:t>ęś</w:t>
      </w:r>
      <w:r w:rsidRPr="00C5253D">
        <w:rPr>
          <w:rFonts w:ascii="Arial" w:eastAsia="Calibri" w:hAnsi="Arial" w:cs="Arial"/>
        </w:rPr>
        <w:t>ci niniejszej umowy stanowi</w:t>
      </w:r>
      <w:r w:rsidRPr="00C5253D">
        <w:rPr>
          <w:rFonts w:ascii="Arial" w:eastAsia="TimesNewRoman" w:hAnsi="Arial" w:cs="Arial"/>
        </w:rPr>
        <w:t xml:space="preserve">ą </w:t>
      </w:r>
      <w:r w:rsidRPr="00C5253D">
        <w:rPr>
          <w:rFonts w:ascii="Arial" w:eastAsia="Calibri" w:hAnsi="Arial" w:cs="Arial"/>
        </w:rPr>
        <w:t>nast</w:t>
      </w:r>
      <w:r w:rsidRPr="00C5253D">
        <w:rPr>
          <w:rFonts w:ascii="Arial" w:eastAsia="TimesNewRoman" w:hAnsi="Arial" w:cs="Arial"/>
        </w:rPr>
        <w:t>ę</w:t>
      </w:r>
      <w:r w:rsidRPr="00C5253D">
        <w:rPr>
          <w:rFonts w:ascii="Arial" w:eastAsia="Calibri" w:hAnsi="Arial" w:cs="Arial"/>
        </w:rPr>
        <w:t>puj</w:t>
      </w:r>
      <w:r w:rsidRPr="00C5253D">
        <w:rPr>
          <w:rFonts w:ascii="Arial" w:eastAsia="TimesNewRoman" w:hAnsi="Arial" w:cs="Arial"/>
        </w:rPr>
        <w:t>ą</w:t>
      </w:r>
      <w:r w:rsidRPr="00C5253D">
        <w:rPr>
          <w:rFonts w:ascii="Arial" w:eastAsia="Calibri" w:hAnsi="Arial" w:cs="Arial"/>
        </w:rPr>
        <w:t>ce dokumenty, które b</w:t>
      </w:r>
      <w:r w:rsidRPr="00C5253D">
        <w:rPr>
          <w:rFonts w:ascii="Arial" w:eastAsia="TimesNewRoman" w:hAnsi="Arial" w:cs="Arial"/>
        </w:rPr>
        <w:t>ę</w:t>
      </w:r>
      <w:r w:rsidRPr="00C5253D">
        <w:rPr>
          <w:rFonts w:ascii="Arial" w:eastAsia="Calibri" w:hAnsi="Arial" w:cs="Arial"/>
        </w:rPr>
        <w:t>d</w:t>
      </w:r>
      <w:r w:rsidRPr="00C5253D">
        <w:rPr>
          <w:rFonts w:ascii="Arial" w:eastAsia="TimesNewRoman" w:hAnsi="Arial" w:cs="Arial"/>
        </w:rPr>
        <w:t xml:space="preserve">ą </w:t>
      </w:r>
      <w:r w:rsidRPr="00C5253D">
        <w:rPr>
          <w:rFonts w:ascii="Arial" w:eastAsia="Calibri" w:hAnsi="Arial" w:cs="Arial"/>
        </w:rPr>
        <w:t>odczytywane jako jej cz</w:t>
      </w:r>
      <w:r w:rsidRPr="00C5253D">
        <w:rPr>
          <w:rFonts w:ascii="Arial" w:eastAsia="TimesNewRoman" w:hAnsi="Arial" w:cs="Arial"/>
        </w:rPr>
        <w:t>ęś</w:t>
      </w:r>
      <w:r w:rsidRPr="00C5253D">
        <w:rPr>
          <w:rFonts w:ascii="Arial" w:eastAsia="Calibri" w:hAnsi="Arial" w:cs="Arial"/>
        </w:rPr>
        <w:t>ci:</w:t>
      </w:r>
    </w:p>
    <w:p w:rsidR="00C5253D" w:rsidRPr="00C5253D" w:rsidRDefault="00C5253D" w:rsidP="00C5253D">
      <w:pPr>
        <w:numPr>
          <w:ilvl w:val="0"/>
          <w:numId w:val="147"/>
        </w:numPr>
        <w:autoSpaceDE w:val="0"/>
        <w:autoSpaceDN w:val="0"/>
        <w:adjustRightInd w:val="0"/>
        <w:spacing w:after="0" w:line="240" w:lineRule="auto"/>
        <w:ind w:hanging="1156"/>
        <w:contextualSpacing/>
        <w:rPr>
          <w:rFonts w:ascii="Arial" w:eastAsia="Calibri" w:hAnsi="Arial" w:cs="Arial"/>
        </w:rPr>
      </w:pPr>
      <w:r w:rsidRPr="00C5253D">
        <w:rPr>
          <w:rFonts w:ascii="Arial" w:eastAsia="Calibri" w:hAnsi="Arial" w:cs="Arial"/>
        </w:rPr>
        <w:t>Specyfikacja Istotnych Warunków Zamówienia (wraz z zał</w:t>
      </w:r>
      <w:r w:rsidRPr="00C5253D">
        <w:rPr>
          <w:rFonts w:ascii="Arial" w:eastAsia="TimesNewRoman" w:hAnsi="Arial" w:cs="Arial"/>
        </w:rPr>
        <w:t>ą</w:t>
      </w:r>
      <w:r w:rsidRPr="00C5253D">
        <w:rPr>
          <w:rFonts w:ascii="Arial" w:eastAsia="Calibri" w:hAnsi="Arial" w:cs="Arial"/>
        </w:rPr>
        <w:t>cznikami),</w:t>
      </w:r>
    </w:p>
    <w:p w:rsidR="00C5253D" w:rsidRPr="00C5253D" w:rsidRDefault="00C5253D" w:rsidP="00C5253D">
      <w:pPr>
        <w:numPr>
          <w:ilvl w:val="0"/>
          <w:numId w:val="147"/>
        </w:numPr>
        <w:autoSpaceDE w:val="0"/>
        <w:autoSpaceDN w:val="0"/>
        <w:adjustRightInd w:val="0"/>
        <w:spacing w:after="0" w:line="240" w:lineRule="auto"/>
        <w:ind w:hanging="1156"/>
        <w:contextualSpacing/>
        <w:rPr>
          <w:rFonts w:ascii="Arial" w:eastAsia="Calibri" w:hAnsi="Arial" w:cs="Arial"/>
        </w:rPr>
      </w:pPr>
      <w:r w:rsidRPr="00C5253D">
        <w:rPr>
          <w:rFonts w:ascii="Arial" w:eastAsia="Calibri" w:hAnsi="Arial" w:cs="Arial"/>
        </w:rPr>
        <w:t>Oferta zło</w:t>
      </w:r>
      <w:r w:rsidRPr="00C5253D">
        <w:rPr>
          <w:rFonts w:ascii="Arial" w:eastAsia="TimesNewRoman" w:hAnsi="Arial" w:cs="Arial"/>
        </w:rPr>
        <w:t>ż</w:t>
      </w:r>
      <w:r w:rsidRPr="00C5253D">
        <w:rPr>
          <w:rFonts w:ascii="Arial" w:eastAsia="Calibri" w:hAnsi="Arial" w:cs="Arial"/>
        </w:rPr>
        <w:t>ona przez Wykonawc</w:t>
      </w:r>
      <w:r w:rsidRPr="00C5253D">
        <w:rPr>
          <w:rFonts w:ascii="Arial" w:eastAsia="TimesNewRoman" w:hAnsi="Arial" w:cs="Arial"/>
        </w:rPr>
        <w:t>ę</w:t>
      </w:r>
      <w:r w:rsidRPr="00C5253D">
        <w:rPr>
          <w:rFonts w:ascii="Arial" w:eastAsia="Calibri" w:hAnsi="Arial" w:cs="Arial"/>
        </w:rPr>
        <w:t>.</w:t>
      </w:r>
    </w:p>
    <w:p w:rsidR="00C5253D" w:rsidRPr="00C5253D" w:rsidRDefault="00C5253D" w:rsidP="00C5253D">
      <w:pPr>
        <w:autoSpaceDE w:val="0"/>
        <w:autoSpaceDN w:val="0"/>
        <w:adjustRightInd w:val="0"/>
        <w:spacing w:after="0" w:line="240" w:lineRule="auto"/>
        <w:ind w:left="1440"/>
        <w:rPr>
          <w:rFonts w:ascii="Arial" w:eastAsia="Calibri" w:hAnsi="Arial" w:cs="Arial"/>
        </w:rPr>
      </w:pPr>
    </w:p>
    <w:p w:rsidR="00C5253D" w:rsidRPr="00C5253D" w:rsidRDefault="00C5253D" w:rsidP="00C5253D">
      <w:pPr>
        <w:widowControl w:val="0"/>
        <w:suppressAutoHyphens/>
        <w:spacing w:after="0" w:line="240" w:lineRule="auto"/>
        <w:ind w:hanging="17"/>
        <w:jc w:val="both"/>
        <w:rPr>
          <w:rFonts w:ascii="Arial" w:eastAsia="Calibri" w:hAnsi="Arial" w:cs="Arial"/>
          <w:shd w:val="clear" w:color="auto" w:fill="FFFFFF"/>
        </w:rPr>
      </w:pPr>
    </w:p>
    <w:p w:rsidR="00C5253D" w:rsidRPr="00C5253D" w:rsidRDefault="00C5253D" w:rsidP="00C5253D">
      <w:pPr>
        <w:spacing w:after="0" w:line="240" w:lineRule="auto"/>
        <w:rPr>
          <w:rFonts w:ascii="Arial" w:eastAsia="Calibri" w:hAnsi="Arial" w:cs="Arial"/>
        </w:rPr>
      </w:pPr>
    </w:p>
    <w:p w:rsidR="00C5253D" w:rsidRPr="00C5253D" w:rsidRDefault="00C5253D" w:rsidP="00C5253D">
      <w:pPr>
        <w:spacing w:after="0" w:line="240" w:lineRule="auto"/>
        <w:rPr>
          <w:rFonts w:ascii="Arial" w:eastAsia="Calibri" w:hAnsi="Arial" w:cs="Arial"/>
        </w:rPr>
      </w:pPr>
    </w:p>
    <w:p w:rsidR="00C5253D" w:rsidRPr="00C5253D" w:rsidRDefault="00C5253D" w:rsidP="00C5253D">
      <w:pPr>
        <w:spacing w:after="0" w:line="240" w:lineRule="auto"/>
        <w:rPr>
          <w:rFonts w:ascii="Arial" w:eastAsia="Calibri" w:hAnsi="Arial" w:cs="Arial"/>
        </w:rPr>
      </w:pPr>
      <w:r w:rsidRPr="00C5253D">
        <w:rPr>
          <w:rFonts w:ascii="Arial" w:eastAsia="Calibri" w:hAnsi="Arial" w:cs="Arial"/>
        </w:rPr>
        <w:t xml:space="preserve">    ……………………..</w:t>
      </w:r>
      <w:r w:rsidRPr="00C5253D">
        <w:rPr>
          <w:rFonts w:ascii="Arial" w:eastAsia="Calibri" w:hAnsi="Arial" w:cs="Arial"/>
        </w:rPr>
        <w:tab/>
      </w:r>
      <w:r w:rsidRPr="00C5253D">
        <w:rPr>
          <w:rFonts w:ascii="Arial" w:eastAsia="Calibri" w:hAnsi="Arial" w:cs="Arial"/>
        </w:rPr>
        <w:tab/>
      </w:r>
      <w:r w:rsidRPr="00C5253D">
        <w:rPr>
          <w:rFonts w:ascii="Arial" w:eastAsia="Calibri" w:hAnsi="Arial" w:cs="Arial"/>
        </w:rPr>
        <w:tab/>
      </w:r>
      <w:r w:rsidRPr="00C5253D">
        <w:rPr>
          <w:rFonts w:ascii="Arial" w:eastAsia="Calibri" w:hAnsi="Arial" w:cs="Arial"/>
        </w:rPr>
        <w:tab/>
      </w:r>
      <w:r w:rsidRPr="00C5253D">
        <w:rPr>
          <w:rFonts w:ascii="Arial" w:eastAsia="Calibri" w:hAnsi="Arial" w:cs="Arial"/>
        </w:rPr>
        <w:tab/>
      </w:r>
      <w:r w:rsidRPr="00C5253D">
        <w:rPr>
          <w:rFonts w:ascii="Arial" w:eastAsia="Calibri" w:hAnsi="Arial" w:cs="Arial"/>
        </w:rPr>
        <w:tab/>
        <w:t xml:space="preserve">………………………                                                                          </w:t>
      </w:r>
    </w:p>
    <w:p w:rsidR="000D6868" w:rsidRDefault="00C5253D" w:rsidP="0073482B">
      <w:pPr>
        <w:spacing w:after="0" w:line="240" w:lineRule="auto"/>
        <w:jc w:val="both"/>
      </w:pPr>
      <w:r w:rsidRPr="00C5253D">
        <w:rPr>
          <w:rFonts w:ascii="Arial" w:eastAsia="Calibri" w:hAnsi="Arial" w:cs="Arial"/>
          <w:b/>
        </w:rPr>
        <w:t xml:space="preserve">       ZAMAWIAJĄCY                                                                            WYKONAWCA </w:t>
      </w:r>
    </w:p>
    <w:sectPr w:rsidR="000D6868" w:rsidSect="0073482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2"/>
    <w:family w:val="auto"/>
    <w:notTrueType/>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Univers, 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TimesNewRomanPS-BoldMT">
    <w:altName w:val="Times New Roman"/>
    <w:charset w:val="EE"/>
    <w:family w:val="roman"/>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A87BCC"/>
    <w:styleLink w:val="WW8Num1101"/>
    <w:lvl w:ilvl="0">
      <w:start w:val="1"/>
      <w:numFmt w:val="decimal"/>
      <w:pStyle w:val="Listanumerowana"/>
      <w:lvlText w:val="%1."/>
      <w:lvlJc w:val="left"/>
      <w:pPr>
        <w:tabs>
          <w:tab w:val="num" w:pos="360"/>
        </w:tabs>
        <w:ind w:left="360" w:hanging="360"/>
      </w:pPr>
    </w:lvl>
  </w:abstractNum>
  <w:abstractNum w:abstractNumId="1">
    <w:nsid w:val="001421B0"/>
    <w:multiLevelType w:val="hybridMultilevel"/>
    <w:tmpl w:val="38522714"/>
    <w:lvl w:ilvl="0" w:tplc="760AFC6A">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FD1B03"/>
    <w:multiLevelType w:val="multilevel"/>
    <w:tmpl w:val="DE82CE90"/>
    <w:styleLink w:val="WW8Num2"/>
    <w:lvl w:ilvl="0">
      <w:numFmt w:val="bullet"/>
      <w:lvlText w:val=""/>
      <w:lvlJc w:val="left"/>
      <w:pPr>
        <w:ind w:left="0" w:firstLine="0"/>
      </w:pPr>
      <w:rPr>
        <w:rFonts w:ascii="Wingdings" w:hAnsi="Wingdings" w:cs="Wingdings"/>
        <w:sz w:val="18"/>
        <w:szCs w:val="18"/>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6"/>
        <w:szCs w:val="16"/>
      </w:rPr>
    </w:lvl>
    <w:lvl w:ilvl="3">
      <w:numFmt w:val="bullet"/>
      <w:lvlText w:val=""/>
      <w:lvlJc w:val="left"/>
      <w:pPr>
        <w:ind w:left="0" w:firstLine="0"/>
      </w:pPr>
      <w:rPr>
        <w:rFonts w:ascii="Wingdings" w:hAnsi="Wingdings" w:cs="Wingdings"/>
        <w:sz w:val="18"/>
        <w:szCs w:val="18"/>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6"/>
        <w:szCs w:val="16"/>
      </w:rPr>
    </w:lvl>
    <w:lvl w:ilvl="6">
      <w:numFmt w:val="bullet"/>
      <w:lvlText w:val=""/>
      <w:lvlJc w:val="left"/>
      <w:pPr>
        <w:ind w:left="0" w:firstLine="0"/>
      </w:pPr>
      <w:rPr>
        <w:rFonts w:ascii="Wingdings" w:hAnsi="Wingdings" w:cs="Wingdings"/>
        <w:sz w:val="18"/>
        <w:szCs w:val="18"/>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6"/>
        <w:szCs w:val="16"/>
      </w:rPr>
    </w:lvl>
  </w:abstractNum>
  <w:abstractNum w:abstractNumId="3">
    <w:nsid w:val="0174685C"/>
    <w:multiLevelType w:val="hybridMultilevel"/>
    <w:tmpl w:val="190EB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587A31"/>
    <w:multiLevelType w:val="multilevel"/>
    <w:tmpl w:val="0410251C"/>
    <w:styleLink w:val="WW8Num32"/>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039057DB"/>
    <w:multiLevelType w:val="multilevel"/>
    <w:tmpl w:val="694CE192"/>
    <w:styleLink w:val="WW8Num4"/>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nsid w:val="048520AA"/>
    <w:multiLevelType w:val="hybridMultilevel"/>
    <w:tmpl w:val="CB0AD66E"/>
    <w:lvl w:ilvl="0" w:tplc="A4968834">
      <w:start w:val="5"/>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C61CBE"/>
    <w:multiLevelType w:val="hybridMultilevel"/>
    <w:tmpl w:val="C91858D0"/>
    <w:lvl w:ilvl="0" w:tplc="04150005">
      <w:start w:val="1"/>
      <w:numFmt w:val="bullet"/>
      <w:lvlText w:val=""/>
      <w:lvlJc w:val="left"/>
      <w:pPr>
        <w:tabs>
          <w:tab w:val="num" w:pos="940"/>
        </w:tabs>
        <w:ind w:left="940" w:hanging="360"/>
      </w:pPr>
      <w:rPr>
        <w:rFonts w:ascii="Wingdings" w:hAnsi="Wingdings" w:hint="default"/>
      </w:rPr>
    </w:lvl>
    <w:lvl w:ilvl="1" w:tplc="04150003" w:tentative="1">
      <w:start w:val="1"/>
      <w:numFmt w:val="bullet"/>
      <w:lvlText w:val="o"/>
      <w:lvlJc w:val="left"/>
      <w:pPr>
        <w:tabs>
          <w:tab w:val="num" w:pos="1660"/>
        </w:tabs>
        <w:ind w:left="1660" w:hanging="360"/>
      </w:pPr>
      <w:rPr>
        <w:rFonts w:ascii="Courier New" w:hAnsi="Courier New" w:cs="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cs="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cs="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8">
    <w:nsid w:val="06A50C5A"/>
    <w:multiLevelType w:val="hybridMultilevel"/>
    <w:tmpl w:val="C810C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D5BD1"/>
    <w:multiLevelType w:val="hybridMultilevel"/>
    <w:tmpl w:val="7E0C2F5A"/>
    <w:lvl w:ilvl="0" w:tplc="A7B8AFBA">
      <w:start w:val="1"/>
      <w:numFmt w:val="bullet"/>
      <w:lvlText w:val=""/>
      <w:lvlJc w:val="left"/>
      <w:pPr>
        <w:tabs>
          <w:tab w:val="num" w:pos="1068"/>
        </w:tabs>
        <w:ind w:left="1068" w:hanging="360"/>
      </w:pPr>
      <w:rPr>
        <w:rFonts w:ascii="Wingdings" w:hAnsi="Wingdings" w:hint="default"/>
        <w:sz w:val="2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07F2796E"/>
    <w:multiLevelType w:val="hybridMultilevel"/>
    <w:tmpl w:val="CC6AA64E"/>
    <w:styleLink w:val="WW8Num5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9855C05"/>
    <w:multiLevelType w:val="multilevel"/>
    <w:tmpl w:val="CA3CEDFA"/>
    <w:styleLink w:val="WW8Num6"/>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0A1B5AAA"/>
    <w:multiLevelType w:val="hybridMultilevel"/>
    <w:tmpl w:val="D08E8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EC268F"/>
    <w:multiLevelType w:val="multilevel"/>
    <w:tmpl w:val="060EA22C"/>
    <w:styleLink w:val="WW8Num72"/>
    <w:lvl w:ilvl="0">
      <w:start w:val="1"/>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0CC50F3E"/>
    <w:multiLevelType w:val="hybridMultilevel"/>
    <w:tmpl w:val="9E583A96"/>
    <w:lvl w:ilvl="0" w:tplc="096237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0E6E4505"/>
    <w:multiLevelType w:val="hybridMultilevel"/>
    <w:tmpl w:val="23140950"/>
    <w:styleLink w:val="WW8Num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E47E66"/>
    <w:multiLevelType w:val="hybridMultilevel"/>
    <w:tmpl w:val="1BF02A5E"/>
    <w:styleLink w:val="WW8Num41"/>
    <w:lvl w:ilvl="0" w:tplc="D514111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F54C01"/>
    <w:multiLevelType w:val="hybridMultilevel"/>
    <w:tmpl w:val="FE744E10"/>
    <w:lvl w:ilvl="0" w:tplc="B806605A">
      <w:start w:val="1"/>
      <w:numFmt w:val="lowerLetter"/>
      <w:lvlText w:val="%1)"/>
      <w:lvlJc w:val="left"/>
      <w:pPr>
        <w:tabs>
          <w:tab w:val="num" w:pos="360"/>
        </w:tabs>
        <w:ind w:left="360" w:hanging="360"/>
      </w:pPr>
      <w:rPr>
        <w:rFonts w:hint="default"/>
      </w:rPr>
    </w:lvl>
    <w:lvl w:ilvl="1" w:tplc="A7B8AFBA">
      <w:start w:val="1"/>
      <w:numFmt w:val="bullet"/>
      <w:lvlText w:val=""/>
      <w:lvlJc w:val="left"/>
      <w:pPr>
        <w:tabs>
          <w:tab w:val="num" w:pos="1050"/>
        </w:tabs>
        <w:ind w:left="1050" w:hanging="360"/>
      </w:pPr>
      <w:rPr>
        <w:rFonts w:ascii="Wingdings" w:hAnsi="Wingdings" w:hint="default"/>
        <w:sz w:val="20"/>
      </w:rPr>
    </w:lvl>
    <w:lvl w:ilvl="2" w:tplc="FD6256FE">
      <w:start w:val="3"/>
      <w:numFmt w:val="lowerLetter"/>
      <w:lvlText w:val="%3)"/>
      <w:lvlJc w:val="left"/>
      <w:pPr>
        <w:tabs>
          <w:tab w:val="num" w:pos="1950"/>
        </w:tabs>
        <w:ind w:left="1950" w:hanging="360"/>
      </w:pPr>
      <w:rPr>
        <w:rFonts w:hint="default"/>
      </w:rPr>
    </w:lvl>
    <w:lvl w:ilvl="3" w:tplc="0415000F" w:tentative="1">
      <w:start w:val="1"/>
      <w:numFmt w:val="decimal"/>
      <w:lvlText w:val="%4."/>
      <w:lvlJc w:val="left"/>
      <w:pPr>
        <w:tabs>
          <w:tab w:val="num" w:pos="2490"/>
        </w:tabs>
        <w:ind w:left="2490" w:hanging="360"/>
      </w:pPr>
    </w:lvl>
    <w:lvl w:ilvl="4" w:tplc="04150019" w:tentative="1">
      <w:start w:val="1"/>
      <w:numFmt w:val="lowerLetter"/>
      <w:lvlText w:val="%5."/>
      <w:lvlJc w:val="left"/>
      <w:pPr>
        <w:tabs>
          <w:tab w:val="num" w:pos="3210"/>
        </w:tabs>
        <w:ind w:left="3210" w:hanging="360"/>
      </w:pPr>
    </w:lvl>
    <w:lvl w:ilvl="5" w:tplc="0415001B" w:tentative="1">
      <w:start w:val="1"/>
      <w:numFmt w:val="lowerRoman"/>
      <w:lvlText w:val="%6."/>
      <w:lvlJc w:val="right"/>
      <w:pPr>
        <w:tabs>
          <w:tab w:val="num" w:pos="3930"/>
        </w:tabs>
        <w:ind w:left="3930" w:hanging="180"/>
      </w:pPr>
    </w:lvl>
    <w:lvl w:ilvl="6" w:tplc="0415000F" w:tentative="1">
      <w:start w:val="1"/>
      <w:numFmt w:val="decimal"/>
      <w:lvlText w:val="%7."/>
      <w:lvlJc w:val="left"/>
      <w:pPr>
        <w:tabs>
          <w:tab w:val="num" w:pos="4650"/>
        </w:tabs>
        <w:ind w:left="4650" w:hanging="360"/>
      </w:pPr>
    </w:lvl>
    <w:lvl w:ilvl="7" w:tplc="04150019" w:tentative="1">
      <w:start w:val="1"/>
      <w:numFmt w:val="lowerLetter"/>
      <w:lvlText w:val="%8."/>
      <w:lvlJc w:val="left"/>
      <w:pPr>
        <w:tabs>
          <w:tab w:val="num" w:pos="5370"/>
        </w:tabs>
        <w:ind w:left="5370" w:hanging="360"/>
      </w:pPr>
    </w:lvl>
    <w:lvl w:ilvl="8" w:tplc="0415001B" w:tentative="1">
      <w:start w:val="1"/>
      <w:numFmt w:val="lowerRoman"/>
      <w:lvlText w:val="%9."/>
      <w:lvlJc w:val="right"/>
      <w:pPr>
        <w:tabs>
          <w:tab w:val="num" w:pos="6090"/>
        </w:tabs>
        <w:ind w:left="6090" w:hanging="180"/>
      </w:pPr>
    </w:lvl>
  </w:abstractNum>
  <w:abstractNum w:abstractNumId="18">
    <w:nsid w:val="101D4DFB"/>
    <w:multiLevelType w:val="hybridMultilevel"/>
    <w:tmpl w:val="CADE2116"/>
    <w:lvl w:ilvl="0" w:tplc="A7B8AFB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nsid w:val="103C101D"/>
    <w:multiLevelType w:val="multilevel"/>
    <w:tmpl w:val="9F54D1EE"/>
    <w:styleLink w:val="WW8Num92"/>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nsid w:val="106C3E1F"/>
    <w:multiLevelType w:val="multilevel"/>
    <w:tmpl w:val="C57A7CF6"/>
    <w:styleLink w:val="WW8Num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nsid w:val="11761543"/>
    <w:multiLevelType w:val="hybridMultilevel"/>
    <w:tmpl w:val="6F28DB0A"/>
    <w:styleLink w:val="WW8Num111"/>
    <w:lvl w:ilvl="0" w:tplc="6F28DB0A">
      <w:start w:val="1"/>
      <w:numFmt w:val="lowerLetter"/>
      <w:lvlText w:val="%1)"/>
      <w:lvlJc w:val="left"/>
      <w:pPr>
        <w:tabs>
          <w:tab w:val="num" w:pos="720"/>
        </w:tabs>
        <w:ind w:left="720" w:hanging="360"/>
      </w:pPr>
      <w:rPr>
        <w:b w:val="0"/>
        <w:i w:val="0"/>
        <w:sz w:val="22"/>
      </w:rPr>
    </w:lvl>
    <w:lvl w:ilvl="1" w:tplc="BB2AAFAC">
      <w:start w:val="1"/>
      <w:numFmt w:val="decimal"/>
      <w:lvlText w:val="%2)"/>
      <w:lvlJc w:val="left"/>
      <w:pPr>
        <w:tabs>
          <w:tab w:val="num" w:pos="360"/>
        </w:tabs>
        <w:ind w:left="360" w:hanging="360"/>
      </w:pPr>
      <w:rPr>
        <w:b w:val="0"/>
        <w:i w:val="0"/>
        <w:strike w:val="0"/>
        <w:dstrike w:val="0"/>
        <w:sz w:val="22"/>
        <w:u w:val="none"/>
        <w:effect w:val="none"/>
      </w:rPr>
    </w:lvl>
    <w:lvl w:ilvl="2" w:tplc="AD0C3BB0">
      <w:start w:val="1"/>
      <w:numFmt w:val="decimal"/>
      <w:lvlText w:val="%3)"/>
      <w:lvlJc w:val="left"/>
      <w:pPr>
        <w:tabs>
          <w:tab w:val="num" w:pos="2343"/>
        </w:tabs>
        <w:ind w:left="2343" w:hanging="363"/>
      </w:pPr>
      <w:rPr>
        <w:b w:val="0"/>
        <w:i w:val="0"/>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37B0487"/>
    <w:multiLevelType w:val="hybridMultilevel"/>
    <w:tmpl w:val="51940FBE"/>
    <w:lvl w:ilvl="0" w:tplc="EC7A84E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68A7072"/>
    <w:multiLevelType w:val="hybridMultilevel"/>
    <w:tmpl w:val="5032EC72"/>
    <w:styleLink w:val="WW8Num24"/>
    <w:lvl w:ilvl="0" w:tplc="8B1E8BDE">
      <w:start w:val="1"/>
      <w:numFmt w:val="lowerLetter"/>
      <w:lvlText w:val="%1)"/>
      <w:lvlJc w:val="left"/>
      <w:pPr>
        <w:tabs>
          <w:tab w:val="num" w:pos="1350"/>
        </w:tabs>
        <w:ind w:left="13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6AB5308"/>
    <w:multiLevelType w:val="hybridMultilevel"/>
    <w:tmpl w:val="D08E8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9D66A8"/>
    <w:multiLevelType w:val="multilevel"/>
    <w:tmpl w:val="02A27D20"/>
    <w:styleLink w:val="WW8Num121"/>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6">
    <w:nsid w:val="1A542D74"/>
    <w:multiLevelType w:val="singleLevel"/>
    <w:tmpl w:val="0F0457A4"/>
    <w:styleLink w:val="WW8Num81"/>
    <w:lvl w:ilvl="0">
      <w:start w:val="1"/>
      <w:numFmt w:val="decimal"/>
      <w:lvlText w:val="%1."/>
      <w:lvlJc w:val="left"/>
      <w:pPr>
        <w:tabs>
          <w:tab w:val="num" w:pos="705"/>
        </w:tabs>
        <w:ind w:left="705" w:hanging="705"/>
      </w:pPr>
    </w:lvl>
  </w:abstractNum>
  <w:abstractNum w:abstractNumId="27">
    <w:nsid w:val="1A8B0389"/>
    <w:multiLevelType w:val="multilevel"/>
    <w:tmpl w:val="B3CE9D9C"/>
    <w:styleLink w:val="WW8Num132"/>
    <w:lvl w:ilvl="0">
      <w:numFmt w:val="bullet"/>
      <w:lvlText w:val=""/>
      <w:lvlJc w:val="left"/>
      <w:pPr>
        <w:ind w:left="0" w:firstLine="0"/>
      </w:pPr>
      <w:rPr>
        <w:rFonts w:ascii="Wingdings" w:hAnsi="Wingdings" w:cs="Wingdings"/>
        <w:sz w:val="20"/>
        <w:szCs w:val="20"/>
      </w:rPr>
    </w:lvl>
    <w:lvl w:ilvl="1">
      <w:numFmt w:val="bullet"/>
      <w:lvlText w:val=""/>
      <w:lvlJc w:val="left"/>
      <w:pPr>
        <w:ind w:left="0" w:firstLine="0"/>
      </w:pPr>
      <w:rPr>
        <w:rFonts w:ascii="Wingdings 2" w:hAnsi="Wingdings 2" w:cs="Wingdings 2"/>
        <w:sz w:val="20"/>
        <w:szCs w:val="20"/>
      </w:rPr>
    </w:lvl>
    <w:lvl w:ilvl="2">
      <w:numFmt w:val="bullet"/>
      <w:lvlText w:val="■"/>
      <w:lvlJc w:val="left"/>
      <w:pPr>
        <w:ind w:left="0" w:firstLine="0"/>
      </w:pPr>
      <w:rPr>
        <w:rFonts w:ascii="StarSymbol, 'Arial Unicode MS'" w:hAnsi="StarSymbol, 'Arial Unicode MS'" w:cs="StarSymbol, 'Arial Unicode MS'"/>
        <w:sz w:val="20"/>
        <w:szCs w:val="20"/>
      </w:rPr>
    </w:lvl>
    <w:lvl w:ilvl="3">
      <w:numFmt w:val="bullet"/>
      <w:lvlText w:val=""/>
      <w:lvlJc w:val="left"/>
      <w:pPr>
        <w:ind w:left="0" w:firstLine="0"/>
      </w:pPr>
      <w:rPr>
        <w:rFonts w:ascii="Wingdings" w:hAnsi="Wingdings" w:cs="Wingdings"/>
        <w:sz w:val="20"/>
        <w:szCs w:val="20"/>
      </w:rPr>
    </w:lvl>
    <w:lvl w:ilvl="4">
      <w:numFmt w:val="bullet"/>
      <w:lvlText w:val=""/>
      <w:lvlJc w:val="left"/>
      <w:pPr>
        <w:ind w:left="0" w:firstLine="0"/>
      </w:pPr>
      <w:rPr>
        <w:rFonts w:ascii="Wingdings 2" w:hAnsi="Wingdings 2" w:cs="Wingdings 2"/>
        <w:sz w:val="20"/>
        <w:szCs w:val="20"/>
      </w:rPr>
    </w:lvl>
    <w:lvl w:ilvl="5">
      <w:numFmt w:val="bullet"/>
      <w:lvlText w:val="■"/>
      <w:lvlJc w:val="left"/>
      <w:pPr>
        <w:ind w:left="0" w:firstLine="0"/>
      </w:pPr>
      <w:rPr>
        <w:rFonts w:ascii="StarSymbol, 'Arial Unicode MS'" w:hAnsi="StarSymbol, 'Arial Unicode MS'" w:cs="StarSymbol, 'Arial Unicode MS'"/>
        <w:sz w:val="20"/>
        <w:szCs w:val="20"/>
      </w:rPr>
    </w:lvl>
    <w:lvl w:ilvl="6">
      <w:numFmt w:val="bullet"/>
      <w:lvlText w:val=""/>
      <w:lvlJc w:val="left"/>
      <w:pPr>
        <w:ind w:left="0" w:firstLine="0"/>
      </w:pPr>
      <w:rPr>
        <w:rFonts w:ascii="Wingdings" w:hAnsi="Wingdings" w:cs="Wingdings"/>
        <w:sz w:val="20"/>
        <w:szCs w:val="20"/>
      </w:rPr>
    </w:lvl>
    <w:lvl w:ilvl="7">
      <w:numFmt w:val="bullet"/>
      <w:lvlText w:val=""/>
      <w:lvlJc w:val="left"/>
      <w:pPr>
        <w:ind w:left="0" w:firstLine="0"/>
      </w:pPr>
      <w:rPr>
        <w:rFonts w:ascii="Wingdings 2" w:hAnsi="Wingdings 2" w:cs="Wingdings 2"/>
        <w:sz w:val="20"/>
        <w:szCs w:val="20"/>
      </w:rPr>
    </w:lvl>
    <w:lvl w:ilvl="8">
      <w:numFmt w:val="bullet"/>
      <w:lvlText w:val="■"/>
      <w:lvlJc w:val="left"/>
      <w:pPr>
        <w:ind w:left="0" w:firstLine="0"/>
      </w:pPr>
      <w:rPr>
        <w:rFonts w:ascii="StarSymbol, 'Arial Unicode MS'" w:hAnsi="StarSymbol, 'Arial Unicode MS'" w:cs="StarSymbol, 'Arial Unicode MS'"/>
        <w:sz w:val="20"/>
        <w:szCs w:val="20"/>
      </w:rPr>
    </w:lvl>
  </w:abstractNum>
  <w:abstractNum w:abstractNumId="28">
    <w:nsid w:val="1C2A3978"/>
    <w:multiLevelType w:val="hybridMultilevel"/>
    <w:tmpl w:val="C9E62F08"/>
    <w:lvl w:ilvl="0" w:tplc="2F788936">
      <w:start w:val="1"/>
      <w:numFmt w:val="lowerLetter"/>
      <w:lvlText w:val="%1)"/>
      <w:lvlJc w:val="left"/>
      <w:pPr>
        <w:tabs>
          <w:tab w:val="num" w:pos="2310"/>
        </w:tabs>
        <w:ind w:left="231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1C3C5712"/>
    <w:multiLevelType w:val="hybridMultilevel"/>
    <w:tmpl w:val="23140950"/>
    <w:styleLink w:val="WW8Num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F1C39A9"/>
    <w:multiLevelType w:val="multilevel"/>
    <w:tmpl w:val="820A369C"/>
    <w:styleLink w:val="WW8Num15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nsid w:val="20F80460"/>
    <w:multiLevelType w:val="hybridMultilevel"/>
    <w:tmpl w:val="94E46E34"/>
    <w:lvl w:ilvl="0" w:tplc="C4AC703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800"/>
        </w:tabs>
        <w:ind w:left="1800" w:hanging="360"/>
      </w:pPr>
      <w:rPr>
        <w:rFonts w:cs="Times New Roman"/>
      </w:rPr>
    </w:lvl>
    <w:lvl w:ilvl="2" w:tplc="C7F45F38">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2">
    <w:nsid w:val="217950D1"/>
    <w:multiLevelType w:val="hybridMultilevel"/>
    <w:tmpl w:val="68481C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4174CF3"/>
    <w:multiLevelType w:val="hybridMultilevel"/>
    <w:tmpl w:val="9EBC1E72"/>
    <w:lvl w:ilvl="0" w:tplc="812ACFEC">
      <w:start w:val="1"/>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4F03298"/>
    <w:multiLevelType w:val="hybridMultilevel"/>
    <w:tmpl w:val="6E94C1BE"/>
    <w:lvl w:ilvl="0" w:tplc="A7B8AFBA">
      <w:start w:val="1"/>
      <w:numFmt w:val="bullet"/>
      <w:lvlText w:val=""/>
      <w:lvlJc w:val="left"/>
      <w:pPr>
        <w:tabs>
          <w:tab w:val="num" w:pos="1068"/>
        </w:tabs>
        <w:ind w:left="1068" w:hanging="360"/>
      </w:pPr>
      <w:rPr>
        <w:rFonts w:ascii="Wingdings" w:hAnsi="Wingdings" w:hint="default"/>
        <w:sz w:val="20"/>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nsid w:val="2603716F"/>
    <w:multiLevelType w:val="multilevel"/>
    <w:tmpl w:val="0BEEFEB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263B5CF9"/>
    <w:multiLevelType w:val="multilevel"/>
    <w:tmpl w:val="31E0C34A"/>
    <w:styleLink w:val="WW8Num172"/>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26C33B9D"/>
    <w:multiLevelType w:val="multilevel"/>
    <w:tmpl w:val="786E9642"/>
    <w:styleLink w:val="WW8Num18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nsid w:val="29874AB4"/>
    <w:multiLevelType w:val="hybridMultilevel"/>
    <w:tmpl w:val="F2A2C4BA"/>
    <w:styleLink w:val="WW8Num1811"/>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495"/>
        </w:tabs>
        <w:ind w:left="1495"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29B12EF7"/>
    <w:multiLevelType w:val="hybridMultilevel"/>
    <w:tmpl w:val="8F1477CA"/>
    <w:lvl w:ilvl="0" w:tplc="BB8A1A5E">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C672F60"/>
    <w:multiLevelType w:val="hybridMultilevel"/>
    <w:tmpl w:val="1DE2E0D2"/>
    <w:lvl w:ilvl="0" w:tplc="82C42E3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CE92185"/>
    <w:multiLevelType w:val="hybridMultilevel"/>
    <w:tmpl w:val="B0B0C2E6"/>
    <w:styleLink w:val="WW8Num192"/>
    <w:lvl w:ilvl="0" w:tplc="99363D3A">
      <w:start w:val="1"/>
      <w:numFmt w:val="decimal"/>
      <w:lvlText w:val="%1."/>
      <w:lvlJc w:val="left"/>
      <w:pPr>
        <w:tabs>
          <w:tab w:val="num" w:pos="360"/>
        </w:tabs>
        <w:ind w:left="360" w:hanging="360"/>
      </w:pPr>
      <w:rPr>
        <w:i w:val="0"/>
      </w:rPr>
    </w:lvl>
    <w:lvl w:ilvl="1" w:tplc="49EE94B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D07206E"/>
    <w:multiLevelType w:val="hybridMultilevel"/>
    <w:tmpl w:val="9760D94A"/>
    <w:styleLink w:val="WW8Num202"/>
    <w:lvl w:ilvl="0" w:tplc="657A7282">
      <w:start w:val="3"/>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E285E19"/>
    <w:multiLevelType w:val="multilevel"/>
    <w:tmpl w:val="17B60392"/>
    <w:lvl w:ilvl="0">
      <w:start w:val="1"/>
      <w:numFmt w:val="lowerLetter"/>
      <w:lvlText w:val="%1)"/>
      <w:lvlJc w:val="left"/>
      <w:pPr>
        <w:tabs>
          <w:tab w:val="num" w:pos="750"/>
        </w:tabs>
        <w:ind w:left="750" w:hanging="360"/>
      </w:pPr>
      <w:rPr>
        <w:rFonts w:hint="default"/>
      </w:rPr>
    </w:lvl>
    <w:lvl w:ilvl="1">
      <w:start w:val="1"/>
      <w:numFmt w:val="lowerLetter"/>
      <w:lvlText w:val="%2)"/>
      <w:lvlJc w:val="left"/>
      <w:pPr>
        <w:tabs>
          <w:tab w:val="num" w:pos="750"/>
        </w:tabs>
        <w:ind w:left="750" w:hanging="360"/>
      </w:pPr>
      <w:rPr>
        <w:rFonts w:hint="default"/>
      </w:rPr>
    </w:lvl>
    <w:lvl w:ilvl="2">
      <w:start w:val="1"/>
      <w:numFmt w:val="lowerLetter"/>
      <w:lvlText w:val="%3."/>
      <w:lvlJc w:val="left"/>
      <w:pPr>
        <w:tabs>
          <w:tab w:val="num" w:pos="1650"/>
        </w:tabs>
        <w:ind w:left="1650" w:hanging="360"/>
      </w:pPr>
      <w:rPr>
        <w:rFonts w:hint="default"/>
      </w:rPr>
    </w:lvl>
    <w:lvl w:ilvl="3" w:tentative="1">
      <w:start w:val="1"/>
      <w:numFmt w:val="decimal"/>
      <w:lvlText w:val="%4."/>
      <w:lvlJc w:val="left"/>
      <w:pPr>
        <w:tabs>
          <w:tab w:val="num" w:pos="2190"/>
        </w:tabs>
        <w:ind w:left="2190" w:hanging="360"/>
      </w:pPr>
    </w:lvl>
    <w:lvl w:ilvl="4" w:tentative="1">
      <w:start w:val="1"/>
      <w:numFmt w:val="lowerLetter"/>
      <w:lvlText w:val="%5."/>
      <w:lvlJc w:val="left"/>
      <w:pPr>
        <w:tabs>
          <w:tab w:val="num" w:pos="2910"/>
        </w:tabs>
        <w:ind w:left="2910" w:hanging="360"/>
      </w:pPr>
    </w:lvl>
    <w:lvl w:ilvl="5" w:tentative="1">
      <w:start w:val="1"/>
      <w:numFmt w:val="lowerRoman"/>
      <w:lvlText w:val="%6."/>
      <w:lvlJc w:val="right"/>
      <w:pPr>
        <w:tabs>
          <w:tab w:val="num" w:pos="3630"/>
        </w:tabs>
        <w:ind w:left="3630" w:hanging="180"/>
      </w:pPr>
    </w:lvl>
    <w:lvl w:ilvl="6" w:tentative="1">
      <w:start w:val="1"/>
      <w:numFmt w:val="decimal"/>
      <w:lvlText w:val="%7."/>
      <w:lvlJc w:val="left"/>
      <w:pPr>
        <w:tabs>
          <w:tab w:val="num" w:pos="4350"/>
        </w:tabs>
        <w:ind w:left="4350" w:hanging="360"/>
      </w:pPr>
    </w:lvl>
    <w:lvl w:ilvl="7" w:tentative="1">
      <w:start w:val="1"/>
      <w:numFmt w:val="lowerLetter"/>
      <w:lvlText w:val="%8."/>
      <w:lvlJc w:val="left"/>
      <w:pPr>
        <w:tabs>
          <w:tab w:val="num" w:pos="5070"/>
        </w:tabs>
        <w:ind w:left="5070" w:hanging="360"/>
      </w:pPr>
    </w:lvl>
    <w:lvl w:ilvl="8" w:tentative="1">
      <w:start w:val="1"/>
      <w:numFmt w:val="lowerRoman"/>
      <w:lvlText w:val="%9."/>
      <w:lvlJc w:val="right"/>
      <w:pPr>
        <w:tabs>
          <w:tab w:val="num" w:pos="5790"/>
        </w:tabs>
        <w:ind w:left="5790" w:hanging="180"/>
      </w:pPr>
    </w:lvl>
  </w:abstractNum>
  <w:abstractNum w:abstractNumId="44">
    <w:nsid w:val="2E524E07"/>
    <w:multiLevelType w:val="hybridMultilevel"/>
    <w:tmpl w:val="6E227AE0"/>
    <w:lvl w:ilvl="0" w:tplc="2F788936">
      <w:start w:val="1"/>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7736F4"/>
    <w:multiLevelType w:val="hybridMultilevel"/>
    <w:tmpl w:val="582AC6A4"/>
    <w:lvl w:ilvl="0" w:tplc="6A58519C">
      <w:start w:val="1"/>
      <w:numFmt w:val="lowerLetter"/>
      <w:lvlText w:val="%1)"/>
      <w:lvlJc w:val="left"/>
      <w:pPr>
        <w:tabs>
          <w:tab w:val="num" w:pos="1070"/>
        </w:tabs>
        <w:ind w:left="1070" w:hanging="360"/>
      </w:pPr>
      <w:rPr>
        <w:rFonts w:hint="default"/>
      </w:rPr>
    </w:lvl>
    <w:lvl w:ilvl="1" w:tplc="A77A8856">
      <w:start w:val="25"/>
      <w:numFmt w:val="decimal"/>
      <w:lvlText w:val="%2."/>
      <w:lvlJc w:val="left"/>
      <w:pPr>
        <w:tabs>
          <w:tab w:val="num" w:pos="1800"/>
        </w:tabs>
        <w:ind w:left="1800" w:hanging="360"/>
      </w:pPr>
      <w:rPr>
        <w:rFonts w:hint="default"/>
        <w:sz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328006E3"/>
    <w:multiLevelType w:val="hybridMultilevel"/>
    <w:tmpl w:val="1090A27E"/>
    <w:styleLink w:val="WW8Num1612"/>
    <w:lvl w:ilvl="0" w:tplc="1C0A0494">
      <w:start w:val="1"/>
      <w:numFmt w:val="decimal"/>
      <w:lvlText w:val="%1."/>
      <w:lvlJc w:val="left"/>
      <w:pPr>
        <w:tabs>
          <w:tab w:val="num" w:pos="360"/>
        </w:tabs>
        <w:ind w:left="360" w:hanging="360"/>
      </w:pPr>
      <w:rPr>
        <w:b w:val="0"/>
        <w:strike w:val="0"/>
        <w:dstrike w:val="0"/>
        <w:u w:val="none"/>
        <w:effect w:val="none"/>
      </w:rPr>
    </w:lvl>
    <w:lvl w:ilvl="1" w:tplc="FAA8C918">
      <w:start w:val="1"/>
      <w:numFmt w:val="lowerLetter"/>
      <w:lvlText w:val="%2)"/>
      <w:lvlJc w:val="left"/>
      <w:pPr>
        <w:tabs>
          <w:tab w:val="num" w:pos="1440"/>
        </w:tabs>
        <w:ind w:left="1440" w:hanging="360"/>
      </w:pPr>
      <w:rPr>
        <w:b w:val="0"/>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32E13204"/>
    <w:multiLevelType w:val="hybridMultilevel"/>
    <w:tmpl w:val="22AC9316"/>
    <w:styleLink w:val="WW8Num212"/>
    <w:lvl w:ilvl="0" w:tplc="C492CB8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340F7006"/>
    <w:multiLevelType w:val="multilevel"/>
    <w:tmpl w:val="D3F60868"/>
    <w:styleLink w:val="WW8Num222"/>
    <w:lvl w:ilvl="0">
      <w:numFmt w:val="bullet"/>
      <w:lvlText w:val=""/>
      <w:lvlJc w:val="left"/>
      <w:pPr>
        <w:ind w:left="0" w:firstLine="0"/>
      </w:pPr>
      <w:rPr>
        <w:rFonts w:ascii="Wingdings" w:hAnsi="Wingdings" w:cs="Wingdings"/>
        <w:sz w:val="16"/>
        <w:szCs w:val="16"/>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8"/>
        <w:szCs w:val="18"/>
      </w:rPr>
    </w:lvl>
    <w:lvl w:ilvl="3">
      <w:numFmt w:val="bullet"/>
      <w:lvlText w:val=""/>
      <w:lvlJc w:val="left"/>
      <w:pPr>
        <w:ind w:left="0" w:firstLine="0"/>
      </w:pPr>
      <w:rPr>
        <w:rFonts w:ascii="Wingdings" w:hAnsi="Wingdings" w:cs="Wingdings"/>
        <w:sz w:val="16"/>
        <w:szCs w:val="16"/>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8"/>
        <w:szCs w:val="18"/>
      </w:rPr>
    </w:lvl>
    <w:lvl w:ilvl="6">
      <w:numFmt w:val="bullet"/>
      <w:lvlText w:val=""/>
      <w:lvlJc w:val="left"/>
      <w:pPr>
        <w:ind w:left="0" w:firstLine="0"/>
      </w:pPr>
      <w:rPr>
        <w:rFonts w:ascii="Wingdings" w:hAnsi="Wingdings" w:cs="Wingdings"/>
        <w:sz w:val="16"/>
        <w:szCs w:val="16"/>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8"/>
        <w:szCs w:val="18"/>
      </w:rPr>
    </w:lvl>
  </w:abstractNum>
  <w:abstractNum w:abstractNumId="49">
    <w:nsid w:val="3692397A"/>
    <w:multiLevelType w:val="hybridMultilevel"/>
    <w:tmpl w:val="3F4CD098"/>
    <w:styleLink w:val="WW8Num232"/>
    <w:lvl w:ilvl="0" w:tplc="13DAE13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800"/>
        </w:tabs>
        <w:ind w:left="1800" w:hanging="360"/>
      </w:pPr>
      <w:rPr>
        <w:rFonts w:cs="Times New Roman"/>
      </w:rPr>
    </w:lvl>
    <w:lvl w:ilvl="2" w:tplc="C7F45F38">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nsid w:val="36BF71EE"/>
    <w:multiLevelType w:val="hybridMultilevel"/>
    <w:tmpl w:val="B0A41CF2"/>
    <w:styleLink w:val="WW8Num35"/>
    <w:lvl w:ilvl="0" w:tplc="DC52D6E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7306E42"/>
    <w:multiLevelType w:val="hybridMultilevel"/>
    <w:tmpl w:val="9EBC1E72"/>
    <w:lvl w:ilvl="0" w:tplc="812ACFEC">
      <w:start w:val="1"/>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7F919F8"/>
    <w:multiLevelType w:val="hybridMultilevel"/>
    <w:tmpl w:val="C5B8D36A"/>
    <w:lvl w:ilvl="0" w:tplc="A7B8AFB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3">
    <w:nsid w:val="38F25535"/>
    <w:multiLevelType w:val="hybridMultilevel"/>
    <w:tmpl w:val="EF58CCEA"/>
    <w:styleLink w:val="WW8Num2111"/>
    <w:lvl w:ilvl="0" w:tplc="C48E2E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39E11A6F"/>
    <w:multiLevelType w:val="hybridMultilevel"/>
    <w:tmpl w:val="744022E8"/>
    <w:lvl w:ilvl="0" w:tplc="096237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A4D4FBC"/>
    <w:multiLevelType w:val="hybridMultilevel"/>
    <w:tmpl w:val="3D2E672A"/>
    <w:lvl w:ilvl="0" w:tplc="04150005">
      <w:start w:val="1"/>
      <w:numFmt w:val="bullet"/>
      <w:lvlText w:val=""/>
      <w:lvlJc w:val="left"/>
      <w:pPr>
        <w:tabs>
          <w:tab w:val="num" w:pos="1460"/>
        </w:tabs>
        <w:ind w:left="1460" w:hanging="360"/>
      </w:pPr>
      <w:rPr>
        <w:rFonts w:ascii="Wingdings" w:hAnsi="Wingdings" w:hint="default"/>
      </w:rPr>
    </w:lvl>
    <w:lvl w:ilvl="1" w:tplc="04150003" w:tentative="1">
      <w:start w:val="1"/>
      <w:numFmt w:val="bullet"/>
      <w:lvlText w:val="o"/>
      <w:lvlJc w:val="left"/>
      <w:pPr>
        <w:tabs>
          <w:tab w:val="num" w:pos="2180"/>
        </w:tabs>
        <w:ind w:left="2180" w:hanging="360"/>
      </w:pPr>
      <w:rPr>
        <w:rFonts w:ascii="Courier New" w:hAnsi="Courier New" w:cs="Courier New" w:hint="default"/>
      </w:rPr>
    </w:lvl>
    <w:lvl w:ilvl="2" w:tplc="04150005" w:tentative="1">
      <w:start w:val="1"/>
      <w:numFmt w:val="bullet"/>
      <w:lvlText w:val=""/>
      <w:lvlJc w:val="left"/>
      <w:pPr>
        <w:tabs>
          <w:tab w:val="num" w:pos="2900"/>
        </w:tabs>
        <w:ind w:left="2900" w:hanging="360"/>
      </w:pPr>
      <w:rPr>
        <w:rFonts w:ascii="Wingdings" w:hAnsi="Wingdings" w:hint="default"/>
      </w:rPr>
    </w:lvl>
    <w:lvl w:ilvl="3" w:tplc="04150001" w:tentative="1">
      <w:start w:val="1"/>
      <w:numFmt w:val="bullet"/>
      <w:lvlText w:val=""/>
      <w:lvlJc w:val="left"/>
      <w:pPr>
        <w:tabs>
          <w:tab w:val="num" w:pos="3620"/>
        </w:tabs>
        <w:ind w:left="3620" w:hanging="360"/>
      </w:pPr>
      <w:rPr>
        <w:rFonts w:ascii="Symbol" w:hAnsi="Symbol" w:hint="default"/>
      </w:rPr>
    </w:lvl>
    <w:lvl w:ilvl="4" w:tplc="04150003" w:tentative="1">
      <w:start w:val="1"/>
      <w:numFmt w:val="bullet"/>
      <w:lvlText w:val="o"/>
      <w:lvlJc w:val="left"/>
      <w:pPr>
        <w:tabs>
          <w:tab w:val="num" w:pos="4340"/>
        </w:tabs>
        <w:ind w:left="4340" w:hanging="360"/>
      </w:pPr>
      <w:rPr>
        <w:rFonts w:ascii="Courier New" w:hAnsi="Courier New" w:cs="Courier New" w:hint="default"/>
      </w:rPr>
    </w:lvl>
    <w:lvl w:ilvl="5" w:tplc="04150005" w:tentative="1">
      <w:start w:val="1"/>
      <w:numFmt w:val="bullet"/>
      <w:lvlText w:val=""/>
      <w:lvlJc w:val="left"/>
      <w:pPr>
        <w:tabs>
          <w:tab w:val="num" w:pos="5060"/>
        </w:tabs>
        <w:ind w:left="5060" w:hanging="360"/>
      </w:pPr>
      <w:rPr>
        <w:rFonts w:ascii="Wingdings" w:hAnsi="Wingdings" w:hint="default"/>
      </w:rPr>
    </w:lvl>
    <w:lvl w:ilvl="6" w:tplc="04150001" w:tentative="1">
      <w:start w:val="1"/>
      <w:numFmt w:val="bullet"/>
      <w:lvlText w:val=""/>
      <w:lvlJc w:val="left"/>
      <w:pPr>
        <w:tabs>
          <w:tab w:val="num" w:pos="5780"/>
        </w:tabs>
        <w:ind w:left="5780" w:hanging="360"/>
      </w:pPr>
      <w:rPr>
        <w:rFonts w:ascii="Symbol" w:hAnsi="Symbol" w:hint="default"/>
      </w:rPr>
    </w:lvl>
    <w:lvl w:ilvl="7" w:tplc="04150003" w:tentative="1">
      <w:start w:val="1"/>
      <w:numFmt w:val="bullet"/>
      <w:lvlText w:val="o"/>
      <w:lvlJc w:val="left"/>
      <w:pPr>
        <w:tabs>
          <w:tab w:val="num" w:pos="6500"/>
        </w:tabs>
        <w:ind w:left="6500" w:hanging="360"/>
      </w:pPr>
      <w:rPr>
        <w:rFonts w:ascii="Courier New" w:hAnsi="Courier New" w:cs="Courier New" w:hint="default"/>
      </w:rPr>
    </w:lvl>
    <w:lvl w:ilvl="8" w:tplc="04150005" w:tentative="1">
      <w:start w:val="1"/>
      <w:numFmt w:val="bullet"/>
      <w:lvlText w:val=""/>
      <w:lvlJc w:val="left"/>
      <w:pPr>
        <w:tabs>
          <w:tab w:val="num" w:pos="7220"/>
        </w:tabs>
        <w:ind w:left="7220" w:hanging="360"/>
      </w:pPr>
      <w:rPr>
        <w:rFonts w:ascii="Wingdings" w:hAnsi="Wingdings" w:hint="default"/>
      </w:rPr>
    </w:lvl>
  </w:abstractNum>
  <w:abstractNum w:abstractNumId="56">
    <w:nsid w:val="3C9307BA"/>
    <w:multiLevelType w:val="hybridMultilevel"/>
    <w:tmpl w:val="300EE33E"/>
    <w:lvl w:ilvl="0" w:tplc="02CCC63C">
      <w:start w:val="4"/>
      <w:numFmt w:val="decimal"/>
      <w:lvlText w:val="%1)"/>
      <w:lvlJc w:val="left"/>
      <w:pPr>
        <w:tabs>
          <w:tab w:val="num" w:pos="1160"/>
        </w:tabs>
        <w:ind w:left="1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CE72B93"/>
    <w:multiLevelType w:val="hybridMultilevel"/>
    <w:tmpl w:val="EDFC7908"/>
    <w:styleLink w:val="WW8Num1511"/>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3D2C6FAA"/>
    <w:multiLevelType w:val="multilevel"/>
    <w:tmpl w:val="17B60392"/>
    <w:lvl w:ilvl="0">
      <w:start w:val="1"/>
      <w:numFmt w:val="lowerLetter"/>
      <w:lvlText w:val="%1)"/>
      <w:lvlJc w:val="left"/>
      <w:pPr>
        <w:tabs>
          <w:tab w:val="num" w:pos="750"/>
        </w:tabs>
        <w:ind w:left="750" w:hanging="360"/>
      </w:pPr>
      <w:rPr>
        <w:rFonts w:hint="default"/>
      </w:rPr>
    </w:lvl>
    <w:lvl w:ilvl="1">
      <w:start w:val="1"/>
      <w:numFmt w:val="lowerLetter"/>
      <w:lvlText w:val="%2)"/>
      <w:lvlJc w:val="left"/>
      <w:pPr>
        <w:tabs>
          <w:tab w:val="num" w:pos="750"/>
        </w:tabs>
        <w:ind w:left="750" w:hanging="360"/>
      </w:pPr>
      <w:rPr>
        <w:rFonts w:hint="default"/>
      </w:rPr>
    </w:lvl>
    <w:lvl w:ilvl="2">
      <w:start w:val="1"/>
      <w:numFmt w:val="lowerLetter"/>
      <w:lvlText w:val="%3."/>
      <w:lvlJc w:val="left"/>
      <w:pPr>
        <w:tabs>
          <w:tab w:val="num" w:pos="1650"/>
        </w:tabs>
        <w:ind w:left="1650" w:hanging="360"/>
      </w:pPr>
      <w:rPr>
        <w:rFonts w:hint="default"/>
      </w:rPr>
    </w:lvl>
    <w:lvl w:ilvl="3" w:tentative="1">
      <w:start w:val="1"/>
      <w:numFmt w:val="decimal"/>
      <w:lvlText w:val="%4."/>
      <w:lvlJc w:val="left"/>
      <w:pPr>
        <w:tabs>
          <w:tab w:val="num" w:pos="2190"/>
        </w:tabs>
        <w:ind w:left="2190" w:hanging="360"/>
      </w:pPr>
    </w:lvl>
    <w:lvl w:ilvl="4" w:tentative="1">
      <w:start w:val="1"/>
      <w:numFmt w:val="lowerLetter"/>
      <w:lvlText w:val="%5."/>
      <w:lvlJc w:val="left"/>
      <w:pPr>
        <w:tabs>
          <w:tab w:val="num" w:pos="2910"/>
        </w:tabs>
        <w:ind w:left="2910" w:hanging="360"/>
      </w:pPr>
    </w:lvl>
    <w:lvl w:ilvl="5" w:tentative="1">
      <w:start w:val="1"/>
      <w:numFmt w:val="lowerRoman"/>
      <w:lvlText w:val="%6."/>
      <w:lvlJc w:val="right"/>
      <w:pPr>
        <w:tabs>
          <w:tab w:val="num" w:pos="3630"/>
        </w:tabs>
        <w:ind w:left="3630" w:hanging="180"/>
      </w:pPr>
    </w:lvl>
    <w:lvl w:ilvl="6" w:tentative="1">
      <w:start w:val="1"/>
      <w:numFmt w:val="decimal"/>
      <w:lvlText w:val="%7."/>
      <w:lvlJc w:val="left"/>
      <w:pPr>
        <w:tabs>
          <w:tab w:val="num" w:pos="4350"/>
        </w:tabs>
        <w:ind w:left="4350" w:hanging="360"/>
      </w:pPr>
    </w:lvl>
    <w:lvl w:ilvl="7" w:tentative="1">
      <w:start w:val="1"/>
      <w:numFmt w:val="lowerLetter"/>
      <w:lvlText w:val="%8."/>
      <w:lvlJc w:val="left"/>
      <w:pPr>
        <w:tabs>
          <w:tab w:val="num" w:pos="5070"/>
        </w:tabs>
        <w:ind w:left="5070" w:hanging="360"/>
      </w:pPr>
    </w:lvl>
    <w:lvl w:ilvl="8" w:tentative="1">
      <w:start w:val="1"/>
      <w:numFmt w:val="lowerRoman"/>
      <w:lvlText w:val="%9."/>
      <w:lvlJc w:val="right"/>
      <w:pPr>
        <w:tabs>
          <w:tab w:val="num" w:pos="5790"/>
        </w:tabs>
        <w:ind w:left="5790" w:hanging="180"/>
      </w:pPr>
    </w:lvl>
  </w:abstractNum>
  <w:abstractNum w:abstractNumId="59">
    <w:nsid w:val="3D7146DF"/>
    <w:multiLevelType w:val="hybridMultilevel"/>
    <w:tmpl w:val="01BE1BE0"/>
    <w:styleLink w:val="WW8Num20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3DF930DF"/>
    <w:multiLevelType w:val="hybridMultilevel"/>
    <w:tmpl w:val="F9A6029C"/>
    <w:lvl w:ilvl="0" w:tplc="0415000F">
      <w:start w:val="1"/>
      <w:numFmt w:val="decimal"/>
      <w:lvlText w:val="%1."/>
      <w:lvlJc w:val="left"/>
      <w:pPr>
        <w:tabs>
          <w:tab w:val="num" w:pos="720"/>
        </w:tabs>
        <w:ind w:left="720" w:hanging="360"/>
      </w:pPr>
      <w:rPr>
        <w:rFonts w:hint="default"/>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DFE01E4"/>
    <w:multiLevelType w:val="hybridMultilevel"/>
    <w:tmpl w:val="69345C14"/>
    <w:lvl w:ilvl="0" w:tplc="BA2472D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1E389A"/>
    <w:multiLevelType w:val="multilevel"/>
    <w:tmpl w:val="789460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3">
    <w:nsid w:val="3EDB290E"/>
    <w:multiLevelType w:val="hybridMultilevel"/>
    <w:tmpl w:val="A34ABFC4"/>
    <w:lvl w:ilvl="0" w:tplc="A7B8AFBA">
      <w:start w:val="1"/>
      <w:numFmt w:val="bullet"/>
      <w:lvlText w:val=""/>
      <w:lvlJc w:val="left"/>
      <w:pPr>
        <w:tabs>
          <w:tab w:val="num" w:pos="1440"/>
        </w:tabs>
        <w:ind w:left="1440" w:hanging="360"/>
      </w:pPr>
      <w:rPr>
        <w:rFonts w:ascii="Wingdings" w:hAnsi="Wingdings" w:hint="default"/>
        <w:sz w:val="20"/>
      </w:rPr>
    </w:lvl>
    <w:lvl w:ilvl="1" w:tplc="575AA6AC">
      <w:start w:val="4"/>
      <w:numFmt w:val="lowerLetter"/>
      <w:lvlText w:val="%2)"/>
      <w:lvlJc w:val="left"/>
      <w:pPr>
        <w:tabs>
          <w:tab w:val="num" w:pos="1240"/>
        </w:tabs>
        <w:ind w:left="1240" w:hanging="360"/>
      </w:pPr>
      <w:rPr>
        <w:rFonts w:hint="default"/>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EEF2A4A"/>
    <w:multiLevelType w:val="hybridMultilevel"/>
    <w:tmpl w:val="6F4C4B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487D8F"/>
    <w:multiLevelType w:val="hybridMultilevel"/>
    <w:tmpl w:val="1DE2E0D2"/>
    <w:lvl w:ilvl="0" w:tplc="82C42E3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1C90B84"/>
    <w:multiLevelType w:val="hybridMultilevel"/>
    <w:tmpl w:val="60EEEA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35C6603"/>
    <w:multiLevelType w:val="hybridMultilevel"/>
    <w:tmpl w:val="824AD276"/>
    <w:lvl w:ilvl="0" w:tplc="EC7A84EC">
      <w:start w:val="1"/>
      <w:numFmt w:val="lowerLetter"/>
      <w:lvlText w:val="%1)"/>
      <w:lvlJc w:val="left"/>
      <w:pPr>
        <w:tabs>
          <w:tab w:val="num" w:pos="1320"/>
        </w:tabs>
        <w:ind w:left="1320" w:hanging="360"/>
      </w:pPr>
      <w:rPr>
        <w:rFonts w:hint="default"/>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68">
    <w:nsid w:val="4432660F"/>
    <w:multiLevelType w:val="hybridMultilevel"/>
    <w:tmpl w:val="5032EC72"/>
    <w:lvl w:ilvl="0" w:tplc="8B1E8BDE">
      <w:start w:val="1"/>
      <w:numFmt w:val="lowerLetter"/>
      <w:lvlText w:val="%1)"/>
      <w:lvlJc w:val="left"/>
      <w:pPr>
        <w:tabs>
          <w:tab w:val="num" w:pos="1350"/>
        </w:tabs>
        <w:ind w:left="13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5853AD1"/>
    <w:multiLevelType w:val="hybridMultilevel"/>
    <w:tmpl w:val="313050B4"/>
    <w:lvl w:ilvl="0" w:tplc="8334FEE6">
      <w:start w:val="4"/>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5D7115A"/>
    <w:multiLevelType w:val="multilevel"/>
    <w:tmpl w:val="D4DCB0B8"/>
    <w:styleLink w:val="WW8Num73"/>
    <w:lvl w:ilvl="0">
      <w:start w:val="10"/>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461B3955"/>
    <w:multiLevelType w:val="hybridMultilevel"/>
    <w:tmpl w:val="5E82203A"/>
    <w:lvl w:ilvl="0" w:tplc="BD1693B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6207118"/>
    <w:multiLevelType w:val="hybridMultilevel"/>
    <w:tmpl w:val="E326E9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6876838"/>
    <w:multiLevelType w:val="hybridMultilevel"/>
    <w:tmpl w:val="E922698C"/>
    <w:lvl w:ilvl="0" w:tplc="7B861FF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7875CAB"/>
    <w:multiLevelType w:val="multilevel"/>
    <w:tmpl w:val="9BFCAF30"/>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492B3046"/>
    <w:multiLevelType w:val="hybridMultilevel"/>
    <w:tmpl w:val="097C1D7A"/>
    <w:lvl w:ilvl="0" w:tplc="D76A9D72">
      <w:start w:val="1"/>
      <w:numFmt w:val="lowerLetter"/>
      <w:lvlText w:val="%1)"/>
      <w:lvlJc w:val="left"/>
      <w:pPr>
        <w:tabs>
          <w:tab w:val="num" w:pos="720"/>
        </w:tabs>
        <w:ind w:left="720" w:hanging="360"/>
      </w:pPr>
      <w:rPr>
        <w:rFonts w:hint="default"/>
      </w:rPr>
    </w:lvl>
    <w:lvl w:ilvl="1" w:tplc="BA2472D6">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6">
    <w:nsid w:val="4A107DFD"/>
    <w:multiLevelType w:val="hybridMultilevel"/>
    <w:tmpl w:val="1088AE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4C3F5501"/>
    <w:multiLevelType w:val="hybridMultilevel"/>
    <w:tmpl w:val="34F28EA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D9C0DF8"/>
    <w:multiLevelType w:val="hybridMultilevel"/>
    <w:tmpl w:val="D0FAB9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E9A40AB"/>
    <w:multiLevelType w:val="hybridMultilevel"/>
    <w:tmpl w:val="86863BA8"/>
    <w:lvl w:ilvl="0" w:tplc="A7B8AFBA">
      <w:start w:val="1"/>
      <w:numFmt w:val="bullet"/>
      <w:lvlText w:val=""/>
      <w:lvlJc w:val="left"/>
      <w:pPr>
        <w:ind w:left="1460" w:hanging="360"/>
      </w:pPr>
      <w:rPr>
        <w:rFonts w:ascii="Wingdings" w:hAnsi="Wingdings" w:hint="default"/>
        <w:sz w:val="20"/>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0">
    <w:nsid w:val="4F3C0782"/>
    <w:multiLevelType w:val="multilevel"/>
    <w:tmpl w:val="4F2843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FA41F9D"/>
    <w:multiLevelType w:val="hybridMultilevel"/>
    <w:tmpl w:val="1F267FDE"/>
    <w:lvl w:ilvl="0" w:tplc="04150011">
      <w:start w:val="1"/>
      <w:numFmt w:val="decimal"/>
      <w:lvlText w:val="%1)"/>
      <w:lvlJc w:val="left"/>
      <w:pPr>
        <w:tabs>
          <w:tab w:val="num" w:pos="1520"/>
        </w:tabs>
        <w:ind w:left="1520" w:hanging="360"/>
      </w:pPr>
      <w:rPr>
        <w:rFonts w:hint="default"/>
      </w:r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82">
    <w:nsid w:val="4FF10419"/>
    <w:multiLevelType w:val="hybridMultilevel"/>
    <w:tmpl w:val="C9E62F08"/>
    <w:lvl w:ilvl="0" w:tplc="2F788936">
      <w:start w:val="1"/>
      <w:numFmt w:val="lowerLetter"/>
      <w:lvlText w:val="%1)"/>
      <w:lvlJc w:val="left"/>
      <w:pPr>
        <w:tabs>
          <w:tab w:val="num" w:pos="2310"/>
        </w:tabs>
        <w:ind w:left="231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nsid w:val="50B0370F"/>
    <w:multiLevelType w:val="hybridMultilevel"/>
    <w:tmpl w:val="190EB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1090074"/>
    <w:multiLevelType w:val="hybridMultilevel"/>
    <w:tmpl w:val="E922698C"/>
    <w:lvl w:ilvl="0" w:tplc="7B861FF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1C235F0"/>
    <w:multiLevelType w:val="hybridMultilevel"/>
    <w:tmpl w:val="F27AC59E"/>
    <w:styleLink w:val="WW8Num151"/>
    <w:lvl w:ilvl="0" w:tplc="B172CFA6">
      <w:start w:val="1"/>
      <w:numFmt w:val="decimal"/>
      <w:lvlText w:val="%1)"/>
      <w:lvlJc w:val="left"/>
      <w:pPr>
        <w:tabs>
          <w:tab w:val="num" w:pos="1440"/>
        </w:tabs>
        <w:ind w:left="1440" w:hanging="360"/>
      </w:pPr>
      <w:rPr>
        <w:rFonts w:ascii="Times New Roman" w:eastAsia="Times New Roman" w:hAnsi="Times New Roman" w:cs="Times New Roman" w:hint="default"/>
      </w:rPr>
    </w:lvl>
    <w:lvl w:ilvl="1" w:tplc="05B669B8">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541A26C5"/>
    <w:multiLevelType w:val="hybridMultilevel"/>
    <w:tmpl w:val="35D46178"/>
    <w:lvl w:ilvl="0" w:tplc="A014C720">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87">
    <w:nsid w:val="55167EB4"/>
    <w:multiLevelType w:val="hybridMultilevel"/>
    <w:tmpl w:val="207EE51A"/>
    <w:styleLink w:val="WW8Num311"/>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8">
    <w:nsid w:val="55B3094F"/>
    <w:multiLevelType w:val="multilevel"/>
    <w:tmpl w:val="76FACD14"/>
    <w:styleLink w:val="WW8Num9"/>
    <w:lvl w:ilvl="0">
      <w:start w:val="23"/>
      <w:numFmt w:val="decimal"/>
      <w:lvlText w:val="%1."/>
      <w:lvlJc w:val="left"/>
      <w:pPr>
        <w:ind w:left="0" w:firstLine="0"/>
      </w:pPr>
      <w:rPr>
        <w:b w:val="0"/>
        <w:bCs w:val="0"/>
        <w:i w:val="0"/>
        <w:iCs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9">
    <w:nsid w:val="577D2BE8"/>
    <w:multiLevelType w:val="hybridMultilevel"/>
    <w:tmpl w:val="289A0946"/>
    <w:lvl w:ilvl="0" w:tplc="04150005">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90">
    <w:nsid w:val="57E41AF9"/>
    <w:multiLevelType w:val="hybridMultilevel"/>
    <w:tmpl w:val="D01AF91C"/>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91">
    <w:nsid w:val="5AF361AB"/>
    <w:multiLevelType w:val="hybridMultilevel"/>
    <w:tmpl w:val="63CCDE9C"/>
    <w:styleLink w:val="WW8Num1311"/>
    <w:lvl w:ilvl="0" w:tplc="AEA457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5B690BBA"/>
    <w:multiLevelType w:val="hybridMultilevel"/>
    <w:tmpl w:val="08CE4AC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B812578"/>
    <w:multiLevelType w:val="hybridMultilevel"/>
    <w:tmpl w:val="8F1477CA"/>
    <w:lvl w:ilvl="0" w:tplc="BB8A1A5E">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D6C3E69"/>
    <w:multiLevelType w:val="hybridMultilevel"/>
    <w:tmpl w:val="51940FBE"/>
    <w:lvl w:ilvl="0" w:tplc="EC7A84E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E7D1FD9"/>
    <w:multiLevelType w:val="hybridMultilevel"/>
    <w:tmpl w:val="FC1445A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5F366287"/>
    <w:multiLevelType w:val="hybridMultilevel"/>
    <w:tmpl w:val="39200ACE"/>
    <w:styleLink w:val="WW8Num2311"/>
    <w:lvl w:ilvl="0" w:tplc="C48E2E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5F922688"/>
    <w:multiLevelType w:val="hybridMultilevel"/>
    <w:tmpl w:val="BC942C1A"/>
    <w:lvl w:ilvl="0" w:tplc="4500759E">
      <w:start w:val="2"/>
      <w:numFmt w:val="lowerLetter"/>
      <w:lvlText w:val="%1)"/>
      <w:lvlJc w:val="left"/>
      <w:pPr>
        <w:tabs>
          <w:tab w:val="num" w:pos="1068"/>
        </w:tabs>
        <w:ind w:left="1068" w:hanging="360"/>
      </w:pPr>
      <w:rPr>
        <w:rFonts w:hint="default"/>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8">
    <w:nsid w:val="60F74230"/>
    <w:multiLevelType w:val="hybridMultilevel"/>
    <w:tmpl w:val="211A2780"/>
    <w:lvl w:ilvl="0" w:tplc="718EB8E8">
      <w:start w:val="4"/>
      <w:numFmt w:val="lowerLetter"/>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3D51D09"/>
    <w:multiLevelType w:val="hybridMultilevel"/>
    <w:tmpl w:val="384E90B6"/>
    <w:styleLink w:val="WW8Num2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669B1D3E"/>
    <w:multiLevelType w:val="hybridMultilevel"/>
    <w:tmpl w:val="34F28EA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92877AA"/>
    <w:multiLevelType w:val="hybridMultilevel"/>
    <w:tmpl w:val="0728F47E"/>
    <w:lvl w:ilvl="0" w:tplc="A7B8AFBA">
      <w:start w:val="1"/>
      <w:numFmt w:val="bullet"/>
      <w:lvlText w:val=""/>
      <w:lvlJc w:val="left"/>
      <w:pPr>
        <w:tabs>
          <w:tab w:val="num" w:pos="1068"/>
        </w:tabs>
        <w:ind w:left="1068" w:hanging="360"/>
      </w:pPr>
      <w:rPr>
        <w:rFonts w:ascii="Wingdings" w:hAnsi="Wingdings" w:hint="default"/>
        <w:sz w:val="20"/>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2">
    <w:nsid w:val="69C74BAC"/>
    <w:multiLevelType w:val="hybridMultilevel"/>
    <w:tmpl w:val="BC942C1A"/>
    <w:lvl w:ilvl="0" w:tplc="4500759E">
      <w:start w:val="2"/>
      <w:numFmt w:val="lowerLetter"/>
      <w:lvlText w:val="%1)"/>
      <w:lvlJc w:val="left"/>
      <w:pPr>
        <w:tabs>
          <w:tab w:val="num" w:pos="1068"/>
        </w:tabs>
        <w:ind w:left="1068" w:hanging="360"/>
      </w:pPr>
      <w:rPr>
        <w:rFonts w:hint="default"/>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3">
    <w:nsid w:val="6A6F03AB"/>
    <w:multiLevelType w:val="hybridMultilevel"/>
    <w:tmpl w:val="EDB842B0"/>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04">
    <w:nsid w:val="6AAB79C3"/>
    <w:multiLevelType w:val="hybridMultilevel"/>
    <w:tmpl w:val="0510A500"/>
    <w:lvl w:ilvl="0" w:tplc="04150005">
      <w:start w:val="1"/>
      <w:numFmt w:val="bullet"/>
      <w:lvlText w:val=""/>
      <w:lvlJc w:val="left"/>
      <w:pPr>
        <w:tabs>
          <w:tab w:val="num" w:pos="1600"/>
        </w:tabs>
        <w:ind w:left="1600" w:hanging="360"/>
      </w:pPr>
      <w:rPr>
        <w:rFonts w:ascii="Wingdings" w:hAnsi="Wingdings" w:hint="default"/>
      </w:rPr>
    </w:lvl>
    <w:lvl w:ilvl="1" w:tplc="04150003" w:tentative="1">
      <w:start w:val="1"/>
      <w:numFmt w:val="bullet"/>
      <w:lvlText w:val="o"/>
      <w:lvlJc w:val="left"/>
      <w:pPr>
        <w:tabs>
          <w:tab w:val="num" w:pos="2320"/>
        </w:tabs>
        <w:ind w:left="2320" w:hanging="360"/>
      </w:pPr>
      <w:rPr>
        <w:rFonts w:ascii="Courier New" w:hAnsi="Courier New" w:cs="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cs="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cs="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05">
    <w:nsid w:val="6B167932"/>
    <w:multiLevelType w:val="multilevel"/>
    <w:tmpl w:val="8DA2E86A"/>
    <w:styleLink w:val="WW8Num2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6">
    <w:nsid w:val="6C0713CF"/>
    <w:multiLevelType w:val="hybridMultilevel"/>
    <w:tmpl w:val="1BF02A5E"/>
    <w:lvl w:ilvl="0" w:tplc="D514111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E9B756F"/>
    <w:multiLevelType w:val="hybridMultilevel"/>
    <w:tmpl w:val="D0FAB9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EE05E3A"/>
    <w:multiLevelType w:val="hybridMultilevel"/>
    <w:tmpl w:val="D92C0416"/>
    <w:lvl w:ilvl="0" w:tplc="0AF82D30">
      <w:start w:val="1"/>
      <w:numFmt w:val="decimal"/>
      <w:lvlText w:val="%1)"/>
      <w:lvlJc w:val="left"/>
      <w:pPr>
        <w:ind w:left="720" w:hanging="360"/>
      </w:pPr>
      <w:rPr>
        <w:rFonts w:ascii="Arial" w:eastAsia="Times New Roman" w:hAnsi="Arial"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6F6001B1"/>
    <w:multiLevelType w:val="multilevel"/>
    <w:tmpl w:val="03F4F0E6"/>
    <w:styleLink w:val="WW8Num18"/>
    <w:lvl w:ilvl="0">
      <w:numFmt w:val="bullet"/>
      <w:lvlText w:val=""/>
      <w:lvlJc w:val="left"/>
      <w:pPr>
        <w:ind w:left="0" w:firstLine="0"/>
      </w:pPr>
      <w:rPr>
        <w:rFonts w:ascii="Symbol" w:eastAsia="Times New Roman"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0">
    <w:nsid w:val="6FA0134A"/>
    <w:multiLevelType w:val="hybridMultilevel"/>
    <w:tmpl w:val="D2E2AEB8"/>
    <w:lvl w:ilvl="0" w:tplc="D76A9D72">
      <w:start w:val="1"/>
      <w:numFmt w:val="lowerLetter"/>
      <w:lvlText w:val="%1)"/>
      <w:lvlJc w:val="left"/>
      <w:pPr>
        <w:tabs>
          <w:tab w:val="num" w:pos="720"/>
        </w:tabs>
        <w:ind w:left="720" w:hanging="360"/>
      </w:pPr>
      <w:rPr>
        <w:rFonts w:hint="default"/>
      </w:rPr>
    </w:lvl>
    <w:lvl w:ilvl="1" w:tplc="A7B8AFBA">
      <w:start w:val="1"/>
      <w:numFmt w:val="bullet"/>
      <w:lvlText w:val=""/>
      <w:lvlJc w:val="left"/>
      <w:pPr>
        <w:tabs>
          <w:tab w:val="num" w:pos="720"/>
        </w:tabs>
        <w:ind w:left="720" w:hanging="360"/>
      </w:pPr>
      <w:rPr>
        <w:rFonts w:ascii="Wingdings" w:hAnsi="Wingdings" w:hint="default"/>
        <w:sz w:val="20"/>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1">
    <w:nsid w:val="700820BB"/>
    <w:multiLevelType w:val="hybridMultilevel"/>
    <w:tmpl w:val="9714630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nsid w:val="73815DE8"/>
    <w:multiLevelType w:val="hybridMultilevel"/>
    <w:tmpl w:val="9E4A07E8"/>
    <w:styleLink w:val="WW8Num12"/>
    <w:lvl w:ilvl="0" w:tplc="D8D4BE44">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nsid w:val="74EE0CC2"/>
    <w:multiLevelType w:val="multilevel"/>
    <w:tmpl w:val="62ACF00E"/>
    <w:styleLink w:val="WW8Num914"/>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4">
    <w:nsid w:val="751569F3"/>
    <w:multiLevelType w:val="hybridMultilevel"/>
    <w:tmpl w:val="0C544E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1A3DCB"/>
    <w:multiLevelType w:val="hybridMultilevel"/>
    <w:tmpl w:val="CA56EE46"/>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75911B7F"/>
    <w:multiLevelType w:val="multilevel"/>
    <w:tmpl w:val="32BCC250"/>
    <w:styleLink w:val="WW8Num21"/>
    <w:lvl w:ilvl="0">
      <w:numFmt w:val="bullet"/>
      <w:lvlText w:val="–"/>
      <w:lvlJc w:val="left"/>
      <w:pPr>
        <w:ind w:left="0" w:firstLine="0"/>
      </w:pPr>
      <w:rPr>
        <w:rFonts w:ascii="Arial" w:eastAsia="Times New Roman" w:hAnsi="Aria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7">
    <w:nsid w:val="75F508A9"/>
    <w:multiLevelType w:val="hybridMultilevel"/>
    <w:tmpl w:val="6142A1C8"/>
    <w:lvl w:ilvl="0" w:tplc="9B243E1C">
      <w:start w:val="1"/>
      <w:numFmt w:val="lowerLetter"/>
      <w:lvlText w:val="%1)"/>
      <w:lvlJc w:val="left"/>
      <w:pPr>
        <w:tabs>
          <w:tab w:val="num" w:pos="720"/>
        </w:tabs>
        <w:ind w:left="720" w:hanging="360"/>
      </w:pPr>
      <w:rPr>
        <w:rFonts w:hint="default"/>
      </w:rPr>
    </w:lvl>
    <w:lvl w:ilvl="1" w:tplc="3BE04EBE">
      <w:start w:val="8"/>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nsid w:val="77745FE0"/>
    <w:multiLevelType w:val="hybridMultilevel"/>
    <w:tmpl w:val="354AA2B0"/>
    <w:styleLink w:val="WW8Num121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786F7EE2"/>
    <w:multiLevelType w:val="multilevel"/>
    <w:tmpl w:val="CDEA1806"/>
    <w:styleLink w:val="WW8Num1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0">
    <w:nsid w:val="78D54719"/>
    <w:multiLevelType w:val="hybridMultilevel"/>
    <w:tmpl w:val="582AC6A4"/>
    <w:lvl w:ilvl="0" w:tplc="6A58519C">
      <w:start w:val="1"/>
      <w:numFmt w:val="lowerLetter"/>
      <w:lvlText w:val="%1)"/>
      <w:lvlJc w:val="left"/>
      <w:pPr>
        <w:tabs>
          <w:tab w:val="num" w:pos="1070"/>
        </w:tabs>
        <w:ind w:left="1070" w:hanging="360"/>
      </w:pPr>
      <w:rPr>
        <w:rFonts w:hint="default"/>
      </w:rPr>
    </w:lvl>
    <w:lvl w:ilvl="1" w:tplc="A77A8856">
      <w:start w:val="25"/>
      <w:numFmt w:val="decimal"/>
      <w:lvlText w:val="%2."/>
      <w:lvlJc w:val="left"/>
      <w:pPr>
        <w:tabs>
          <w:tab w:val="num" w:pos="1800"/>
        </w:tabs>
        <w:ind w:left="1800" w:hanging="360"/>
      </w:pPr>
      <w:rPr>
        <w:rFonts w:hint="default"/>
        <w:sz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1">
    <w:nsid w:val="793117AA"/>
    <w:multiLevelType w:val="hybridMultilevel"/>
    <w:tmpl w:val="1088AE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nsid w:val="79557DCC"/>
    <w:multiLevelType w:val="hybridMultilevel"/>
    <w:tmpl w:val="824AD276"/>
    <w:lvl w:ilvl="0" w:tplc="EC7A84EC">
      <w:start w:val="1"/>
      <w:numFmt w:val="lowerLetter"/>
      <w:lvlText w:val="%1)"/>
      <w:lvlJc w:val="left"/>
      <w:pPr>
        <w:tabs>
          <w:tab w:val="num" w:pos="1320"/>
        </w:tabs>
        <w:ind w:left="1320" w:hanging="360"/>
      </w:pPr>
      <w:rPr>
        <w:rFonts w:hint="default"/>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3">
    <w:nsid w:val="7A8A4F9D"/>
    <w:multiLevelType w:val="multilevel"/>
    <w:tmpl w:val="06149BDE"/>
    <w:styleLink w:val="WW8Num3"/>
    <w:lvl w:ilvl="0">
      <w:numFmt w:val="bullet"/>
      <w:lvlText w:val=""/>
      <w:lvlJc w:val="left"/>
      <w:pPr>
        <w:ind w:left="0" w:firstLine="0"/>
      </w:pPr>
      <w:rPr>
        <w:rFonts w:ascii="Wingdings" w:hAnsi="Wingdings" w:cs="Wingdings"/>
        <w:sz w:val="16"/>
        <w:szCs w:val="16"/>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8"/>
        <w:szCs w:val="18"/>
      </w:rPr>
    </w:lvl>
    <w:lvl w:ilvl="3">
      <w:numFmt w:val="bullet"/>
      <w:lvlText w:val=""/>
      <w:lvlJc w:val="left"/>
      <w:pPr>
        <w:ind w:left="0" w:firstLine="0"/>
      </w:pPr>
      <w:rPr>
        <w:rFonts w:ascii="Wingdings" w:hAnsi="Wingdings" w:cs="Wingdings"/>
        <w:sz w:val="16"/>
        <w:szCs w:val="16"/>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8"/>
        <w:szCs w:val="18"/>
      </w:rPr>
    </w:lvl>
    <w:lvl w:ilvl="6">
      <w:numFmt w:val="bullet"/>
      <w:lvlText w:val=""/>
      <w:lvlJc w:val="left"/>
      <w:pPr>
        <w:ind w:left="0" w:firstLine="0"/>
      </w:pPr>
      <w:rPr>
        <w:rFonts w:ascii="Wingdings" w:hAnsi="Wingdings" w:cs="Wingdings"/>
        <w:sz w:val="16"/>
        <w:szCs w:val="16"/>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8"/>
        <w:szCs w:val="18"/>
      </w:rPr>
    </w:lvl>
  </w:abstractNum>
  <w:abstractNum w:abstractNumId="124">
    <w:nsid w:val="7BA82C88"/>
    <w:multiLevelType w:val="hybridMultilevel"/>
    <w:tmpl w:val="6142A1C8"/>
    <w:lvl w:ilvl="0" w:tplc="9B243E1C">
      <w:start w:val="1"/>
      <w:numFmt w:val="lowerLetter"/>
      <w:lvlText w:val="%1)"/>
      <w:lvlJc w:val="left"/>
      <w:pPr>
        <w:tabs>
          <w:tab w:val="num" w:pos="720"/>
        </w:tabs>
        <w:ind w:left="720" w:hanging="360"/>
      </w:pPr>
      <w:rPr>
        <w:rFonts w:hint="default"/>
      </w:rPr>
    </w:lvl>
    <w:lvl w:ilvl="1" w:tplc="3BE04EBE">
      <w:start w:val="8"/>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nsid w:val="7C1468C9"/>
    <w:multiLevelType w:val="hybridMultilevel"/>
    <w:tmpl w:val="434668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7CB5019D"/>
    <w:multiLevelType w:val="multilevel"/>
    <w:tmpl w:val="0BDA1F40"/>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7">
    <w:nsid w:val="7CF05E5F"/>
    <w:multiLevelType w:val="hybridMultilevel"/>
    <w:tmpl w:val="434668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nsid w:val="7D667EEF"/>
    <w:multiLevelType w:val="hybridMultilevel"/>
    <w:tmpl w:val="EF66BEA4"/>
    <w:styleLink w:val="WW8Num11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29">
    <w:nsid w:val="7E584836"/>
    <w:multiLevelType w:val="hybridMultilevel"/>
    <w:tmpl w:val="F828DE68"/>
    <w:styleLink w:val="WW8Num911"/>
    <w:lvl w:ilvl="0" w:tplc="F1CE0C7C">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0">
    <w:nsid w:val="7E600C58"/>
    <w:multiLevelType w:val="hybridMultilevel"/>
    <w:tmpl w:val="83829E48"/>
    <w:lvl w:ilvl="0" w:tplc="A7B8AFBA">
      <w:start w:val="1"/>
      <w:numFmt w:val="bullet"/>
      <w:lvlText w:val=""/>
      <w:lvlJc w:val="left"/>
      <w:pPr>
        <w:tabs>
          <w:tab w:val="num" w:pos="1080"/>
        </w:tabs>
        <w:ind w:left="1080" w:hanging="360"/>
      </w:pPr>
      <w:rPr>
        <w:rFonts w:ascii="Wingdings" w:hAnsi="Wingdings"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7EEC766D"/>
    <w:multiLevelType w:val="hybridMultilevel"/>
    <w:tmpl w:val="8E3ADF14"/>
    <w:styleLink w:val="WW8Num511"/>
    <w:lvl w:ilvl="0" w:tplc="A7641C1A">
      <w:start w:val="1"/>
      <w:numFmt w:val="decimal"/>
      <w:lvlText w:val="%1."/>
      <w:lvlJc w:val="left"/>
      <w:pPr>
        <w:tabs>
          <w:tab w:val="num" w:pos="644"/>
        </w:tabs>
        <w:ind w:left="644" w:hanging="360"/>
      </w:pPr>
      <w:rPr>
        <w:b/>
        <w:i w:val="0"/>
      </w:rPr>
    </w:lvl>
    <w:lvl w:ilvl="1" w:tplc="FFFFFFFF">
      <w:start w:val="1"/>
      <w:numFmt w:val="lowerLetter"/>
      <w:lvlText w:val="%2."/>
      <w:lvlJc w:val="left"/>
      <w:pPr>
        <w:tabs>
          <w:tab w:val="num" w:pos="1394"/>
        </w:tabs>
        <w:ind w:left="1394" w:hanging="360"/>
      </w:pPr>
    </w:lvl>
    <w:lvl w:ilvl="2" w:tplc="FFFFFFFF">
      <w:start w:val="1"/>
      <w:numFmt w:val="lowerRoman"/>
      <w:lvlText w:val="%3."/>
      <w:lvlJc w:val="right"/>
      <w:pPr>
        <w:tabs>
          <w:tab w:val="num" w:pos="2114"/>
        </w:tabs>
        <w:ind w:left="2114" w:hanging="180"/>
      </w:pPr>
    </w:lvl>
    <w:lvl w:ilvl="3" w:tplc="FFFFFFFF">
      <w:start w:val="1"/>
      <w:numFmt w:val="decimal"/>
      <w:lvlText w:val="%4."/>
      <w:lvlJc w:val="left"/>
      <w:pPr>
        <w:tabs>
          <w:tab w:val="num" w:pos="2834"/>
        </w:tabs>
        <w:ind w:left="2834" w:hanging="360"/>
      </w:pPr>
    </w:lvl>
    <w:lvl w:ilvl="4" w:tplc="FFFFFFFF">
      <w:start w:val="1"/>
      <w:numFmt w:val="lowerLetter"/>
      <w:lvlText w:val="%5."/>
      <w:lvlJc w:val="left"/>
      <w:pPr>
        <w:tabs>
          <w:tab w:val="num" w:pos="3554"/>
        </w:tabs>
        <w:ind w:left="3554" w:hanging="360"/>
      </w:pPr>
    </w:lvl>
    <w:lvl w:ilvl="5" w:tplc="FFFFFFFF">
      <w:start w:val="1"/>
      <w:numFmt w:val="lowerRoman"/>
      <w:lvlText w:val="%6."/>
      <w:lvlJc w:val="right"/>
      <w:pPr>
        <w:tabs>
          <w:tab w:val="num" w:pos="4274"/>
        </w:tabs>
        <w:ind w:left="4274" w:hanging="180"/>
      </w:pPr>
    </w:lvl>
    <w:lvl w:ilvl="6" w:tplc="FFFFFFFF">
      <w:start w:val="1"/>
      <w:numFmt w:val="decimal"/>
      <w:lvlText w:val="%7."/>
      <w:lvlJc w:val="left"/>
      <w:pPr>
        <w:tabs>
          <w:tab w:val="num" w:pos="4994"/>
        </w:tabs>
        <w:ind w:left="4994" w:hanging="360"/>
      </w:pPr>
    </w:lvl>
    <w:lvl w:ilvl="7" w:tplc="FFFFFFFF">
      <w:start w:val="1"/>
      <w:numFmt w:val="lowerLetter"/>
      <w:lvlText w:val="%8."/>
      <w:lvlJc w:val="left"/>
      <w:pPr>
        <w:tabs>
          <w:tab w:val="num" w:pos="5714"/>
        </w:tabs>
        <w:ind w:left="5714" w:hanging="360"/>
      </w:pPr>
    </w:lvl>
    <w:lvl w:ilvl="8" w:tplc="FFFFFFFF">
      <w:start w:val="1"/>
      <w:numFmt w:val="lowerRoman"/>
      <w:lvlText w:val="%9."/>
      <w:lvlJc w:val="right"/>
      <w:pPr>
        <w:tabs>
          <w:tab w:val="num" w:pos="6434"/>
        </w:tabs>
        <w:ind w:left="6434" w:hanging="180"/>
      </w:pPr>
    </w:lvl>
  </w:abstractNum>
  <w:num w:numId="1">
    <w:abstractNumId w:val="0"/>
    <w:lvlOverride w:ilvl="0">
      <w:startOverride w:val="1"/>
    </w:lvlOverride>
  </w:num>
  <w:num w:numId="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num>
  <w:num w:numId="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startOverride w:val="1"/>
    </w:lvlOverride>
  </w:num>
  <w:num w:numId="9">
    <w:abstractNumId w:val="129"/>
  </w:num>
  <w:num w:numId="10">
    <w:abstractNumId w:val="129"/>
    <w:lvlOverride w:ilvl="0">
      <w:startOverride w:val="1"/>
      <w:lvl w:ilvl="0" w:tplc="F1CE0C7C">
        <w:start w:val="1"/>
        <w:numFmt w:val="decimal"/>
        <w:lvlText w:val="%1."/>
        <w:lvlJc w:val="left"/>
        <w:pPr>
          <w:tabs>
            <w:tab w:val="num" w:pos="360"/>
          </w:tabs>
          <w:ind w:left="360" w:hanging="360"/>
        </w:pPr>
        <w:rPr>
          <w:b w:val="0"/>
          <w:color w:val="auto"/>
        </w:rPr>
      </w:lvl>
    </w:lvlOverride>
    <w:lvlOverride w:ilvl="1">
      <w:startOverride w:val="1"/>
      <w:lvl w:ilvl="1" w:tplc="04150019">
        <w:start w:val="1"/>
        <w:numFmt w:val="decimal"/>
        <w:lvlText w:val=""/>
        <w:lvlJc w:val="left"/>
        <w:pPr>
          <w:ind w:left="0" w:firstLine="0"/>
        </w:pPr>
      </w:lvl>
    </w:lvlOverride>
    <w:lvlOverride w:ilvl="2">
      <w:startOverride w:val="1"/>
      <w:lvl w:ilvl="2" w:tplc="0415001B">
        <w:start w:val="1"/>
        <w:numFmt w:val="decimal"/>
        <w:lvlText w:val=""/>
        <w:lvlJc w:val="left"/>
        <w:pPr>
          <w:ind w:left="0" w:firstLine="0"/>
        </w:pPr>
      </w:lvl>
    </w:lvlOverride>
    <w:lvlOverride w:ilvl="3">
      <w:startOverride w:val="1"/>
      <w:lvl w:ilvl="3" w:tplc="0415000F">
        <w:start w:val="1"/>
        <w:numFmt w:val="decimal"/>
        <w:lvlText w:val=""/>
        <w:lvlJc w:val="left"/>
        <w:pPr>
          <w:ind w:left="0" w:firstLine="0"/>
        </w:pPr>
      </w:lvl>
    </w:lvlOverride>
    <w:lvlOverride w:ilvl="4">
      <w:startOverride w:val="1"/>
      <w:lvl w:ilvl="4" w:tplc="04150019">
        <w:start w:val="1"/>
        <w:numFmt w:val="decimal"/>
        <w:lvlText w:val=""/>
        <w:lvlJc w:val="left"/>
        <w:pPr>
          <w:ind w:left="0" w:firstLine="0"/>
        </w:pPr>
      </w:lvl>
    </w:lvlOverride>
    <w:lvlOverride w:ilvl="5">
      <w:startOverride w:val="1"/>
      <w:lvl w:ilvl="5" w:tplc="0415001B">
        <w:start w:val="1"/>
        <w:numFmt w:val="decimal"/>
        <w:lvlText w:val=""/>
        <w:lvlJc w:val="left"/>
        <w:pPr>
          <w:ind w:left="0" w:firstLine="0"/>
        </w:pPr>
      </w:lvl>
    </w:lvlOverride>
    <w:lvlOverride w:ilvl="6">
      <w:startOverride w:val="1"/>
      <w:lvl w:ilvl="6" w:tplc="0415000F">
        <w:start w:val="1"/>
        <w:numFmt w:val="decimal"/>
        <w:lvlText w:val=""/>
        <w:lvlJc w:val="left"/>
        <w:pPr>
          <w:ind w:left="0" w:firstLine="0"/>
        </w:pPr>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1">
    <w:abstractNumId w:val="118"/>
  </w:num>
  <w:num w:numId="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6"/>
    <w:lvlOverride w:ilvl="0">
      <w:lvl w:ilvl="0" w:tplc="1C0A0494">
        <w:start w:val="1"/>
        <w:numFmt w:val="decimal"/>
        <w:lvlText w:val="%1."/>
        <w:lvlJc w:val="left"/>
        <w:pPr>
          <w:tabs>
            <w:tab w:val="num" w:pos="360"/>
          </w:tabs>
          <w:ind w:left="360" w:hanging="360"/>
        </w:pPr>
        <w:rPr>
          <w:b w:val="0"/>
          <w:strike w:val="0"/>
          <w:dstrike w:val="0"/>
          <w:color w:val="auto"/>
          <w:u w:val="none"/>
          <w:effect w:val="none"/>
        </w:rPr>
      </w:lvl>
    </w:lvlOverride>
    <w:lvlOverride w:ilvl="1">
      <w:lvl w:ilvl="1" w:tplc="FAA8C918">
        <w:start w:val="1"/>
        <w:numFmt w:val="decimal"/>
        <w:lvlText w:val=""/>
        <w:lvlJc w:val="left"/>
        <w:pPr>
          <w:ind w:left="0" w:firstLine="0"/>
        </w:pPr>
        <w:rPr>
          <w:b w:val="0"/>
          <w:strike w:val="0"/>
          <w:dstrike w:val="0"/>
          <w:u w:val="none"/>
          <w:effect w:val="none"/>
        </w:rPr>
      </w:lvl>
    </w:lvlOverride>
    <w:lvlOverride w:ilvl="2">
      <w:lvl w:ilvl="2" w:tplc="0415001B">
        <w:start w:val="1"/>
        <w:numFmt w:val="decimal"/>
        <w:lvlText w:val=""/>
        <w:lvlJc w:val="left"/>
        <w:pPr>
          <w:ind w:left="0" w:firstLine="0"/>
        </w:pPr>
      </w:lvl>
    </w:lvlOverride>
    <w:lvlOverride w:ilvl="3">
      <w:lvl w:ilvl="3" w:tplc="0415000F">
        <w:start w:val="1"/>
        <w:numFmt w:val="decimal"/>
        <w:lvlText w:val=""/>
        <w:lvlJc w:val="left"/>
        <w:pPr>
          <w:ind w:left="0" w:firstLine="0"/>
        </w:pPr>
      </w:lvl>
    </w:lvlOverride>
    <w:lvlOverride w:ilvl="4">
      <w:lvl w:ilvl="4" w:tplc="04150019">
        <w:start w:val="1"/>
        <w:numFmt w:val="decimal"/>
        <w:lvlText w:val=""/>
        <w:lvlJc w:val="left"/>
        <w:pPr>
          <w:ind w:left="0" w:firstLine="0"/>
        </w:pPr>
      </w:lvl>
    </w:lvlOverride>
    <w:lvlOverride w:ilvl="5">
      <w:lvl w:ilvl="5" w:tplc="0415001B">
        <w:start w:val="1"/>
        <w:numFmt w:val="decimal"/>
        <w:lvlText w:val=""/>
        <w:lvlJc w:val="left"/>
        <w:pPr>
          <w:ind w:left="0" w:firstLine="0"/>
        </w:pPr>
      </w:lvl>
    </w:lvlOverride>
    <w:lvlOverride w:ilvl="6">
      <w:lvl w:ilvl="6" w:tplc="0415000F">
        <w:start w:val="1"/>
        <w:numFmt w:val="decimal"/>
        <w:lvlText w:val=""/>
        <w:lvlJc w:val="left"/>
        <w:pPr>
          <w:ind w:left="0" w:firstLine="0"/>
        </w:pPr>
      </w:lvl>
    </w:lvlOverride>
    <w:lvlOverride w:ilvl="7">
      <w:lvl w:ilvl="7" w:tplc="04150019">
        <w:start w:val="1"/>
        <w:numFmt w:val="decimal"/>
        <w:lvlText w:val=""/>
        <w:lvlJc w:val="left"/>
        <w:pPr>
          <w:ind w:left="0" w:firstLine="0"/>
        </w:pPr>
      </w:lvl>
    </w:lvlOverride>
    <w:lvlOverride w:ilvl="8">
      <w:lvl w:ilvl="8" w:tplc="0415001B">
        <w:start w:val="1"/>
        <w:numFmt w:val="decimal"/>
        <w:lvlText w:val=""/>
        <w:lvlJc w:val="left"/>
        <w:pPr>
          <w:ind w:left="0" w:firstLine="0"/>
        </w:pPr>
      </w:lvl>
    </w:lvlOverride>
  </w:num>
  <w:num w:numId="16">
    <w:abstractNumId w:val="3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num>
  <w:num w:numId="2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2"/>
  </w:num>
  <w:num w:numId="2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5"/>
  </w:num>
  <w:num w:numId="27">
    <w:abstractNumId w:val="10"/>
  </w:num>
  <w:num w:numId="28">
    <w:abstractNumId w:val="11"/>
  </w:num>
  <w:num w:numId="29">
    <w:abstractNumId w:val="13"/>
  </w:num>
  <w:num w:numId="30">
    <w:abstractNumId w:val="15"/>
  </w:num>
  <w:num w:numId="31">
    <w:abstractNumId w:val="19"/>
  </w:num>
  <w:num w:numId="32">
    <w:abstractNumId w:val="20"/>
  </w:num>
  <w:num w:numId="33">
    <w:abstractNumId w:val="21"/>
  </w:num>
  <w:num w:numId="34">
    <w:abstractNumId w:val="25"/>
  </w:num>
  <w:num w:numId="35">
    <w:abstractNumId w:val="27"/>
  </w:num>
  <w:num w:numId="36">
    <w:abstractNumId w:val="29"/>
  </w:num>
  <w:num w:numId="37">
    <w:abstractNumId w:val="30"/>
  </w:num>
  <w:num w:numId="38">
    <w:abstractNumId w:val="35"/>
  </w:num>
  <w:num w:numId="39">
    <w:abstractNumId w:val="36"/>
  </w:num>
  <w:num w:numId="40">
    <w:abstractNumId w:val="37"/>
  </w:num>
  <w:num w:numId="41">
    <w:abstractNumId w:val="41"/>
  </w:num>
  <w:num w:numId="42">
    <w:abstractNumId w:val="42"/>
  </w:num>
  <w:num w:numId="43">
    <w:abstractNumId w:val="47"/>
  </w:num>
  <w:num w:numId="44">
    <w:abstractNumId w:val="48"/>
  </w:num>
  <w:num w:numId="45">
    <w:abstractNumId w:val="49"/>
    <w:lvlOverride w:ilvl="0">
      <w:lvl w:ilvl="0" w:tplc="13DAE134">
        <w:start w:val="1"/>
        <w:numFmt w:val="decimal"/>
        <w:lvlText w:val="%1)"/>
        <w:lvlJc w:val="left"/>
        <w:pPr>
          <w:tabs>
            <w:tab w:val="num" w:pos="720"/>
          </w:tabs>
          <w:ind w:left="720" w:hanging="360"/>
        </w:pPr>
        <w:rPr>
          <w:rFonts w:ascii="Arial" w:eastAsia="Times New Roman" w:hAnsi="Arial" w:cs="Arial" w:hint="default"/>
          <w:b w:val="0"/>
        </w:rPr>
      </w:lvl>
    </w:lvlOverride>
  </w:num>
  <w:num w:numId="46">
    <w:abstractNumId w:val="50"/>
  </w:num>
  <w:num w:numId="47">
    <w:abstractNumId w:val="57"/>
  </w:num>
  <w:num w:numId="48">
    <w:abstractNumId w:val="59"/>
  </w:num>
  <w:num w:numId="49">
    <w:abstractNumId w:val="70"/>
  </w:num>
  <w:num w:numId="50">
    <w:abstractNumId w:val="85"/>
  </w:num>
  <w:num w:numId="51">
    <w:abstractNumId w:val="88"/>
  </w:num>
  <w:num w:numId="52">
    <w:abstractNumId w:val="99"/>
  </w:num>
  <w:num w:numId="53">
    <w:abstractNumId w:val="105"/>
  </w:num>
  <w:num w:numId="54">
    <w:abstractNumId w:val="109"/>
  </w:num>
  <w:num w:numId="55">
    <w:abstractNumId w:val="113"/>
  </w:num>
  <w:num w:numId="56">
    <w:abstractNumId w:val="116"/>
  </w:num>
  <w:num w:numId="57">
    <w:abstractNumId w:val="119"/>
  </w:num>
  <w:num w:numId="58">
    <w:abstractNumId w:val="123"/>
  </w:num>
  <w:num w:numId="59">
    <w:abstractNumId w:val="126"/>
  </w:num>
  <w:num w:numId="60">
    <w:abstractNumId w:val="128"/>
  </w:num>
  <w:num w:numId="61">
    <w:abstractNumId w:val="108"/>
  </w:num>
  <w:num w:numId="62">
    <w:abstractNumId w:val="121"/>
  </w:num>
  <w:num w:numId="63">
    <w:abstractNumId w:val="127"/>
  </w:num>
  <w:num w:numId="64">
    <w:abstractNumId w:val="76"/>
  </w:num>
  <w:num w:numId="65">
    <w:abstractNumId w:val="125"/>
  </w:num>
  <w:num w:numId="66">
    <w:abstractNumId w:val="87"/>
  </w:num>
  <w:num w:numId="67">
    <w:abstractNumId w:val="86"/>
  </w:num>
  <w:num w:numId="68">
    <w:abstractNumId w:val="75"/>
  </w:num>
  <w:num w:numId="69">
    <w:abstractNumId w:val="110"/>
  </w:num>
  <w:num w:numId="70">
    <w:abstractNumId w:val="102"/>
  </w:num>
  <w:num w:numId="71">
    <w:abstractNumId w:val="17"/>
  </w:num>
  <w:num w:numId="72">
    <w:abstractNumId w:val="34"/>
  </w:num>
  <w:num w:numId="73">
    <w:abstractNumId w:val="63"/>
  </w:num>
  <w:num w:numId="74">
    <w:abstractNumId w:val="101"/>
  </w:num>
  <w:num w:numId="75">
    <w:abstractNumId w:val="18"/>
  </w:num>
  <w:num w:numId="76">
    <w:abstractNumId w:val="130"/>
  </w:num>
  <w:num w:numId="77">
    <w:abstractNumId w:val="9"/>
  </w:num>
  <w:num w:numId="78">
    <w:abstractNumId w:val="120"/>
  </w:num>
  <w:num w:numId="79">
    <w:abstractNumId w:val="52"/>
  </w:num>
  <w:num w:numId="80">
    <w:abstractNumId w:val="124"/>
  </w:num>
  <w:num w:numId="81">
    <w:abstractNumId w:val="58"/>
  </w:num>
  <w:num w:numId="82">
    <w:abstractNumId w:val="94"/>
  </w:num>
  <w:num w:numId="83">
    <w:abstractNumId w:val="67"/>
  </w:num>
  <w:num w:numId="84">
    <w:abstractNumId w:val="40"/>
  </w:num>
  <w:num w:numId="85">
    <w:abstractNumId w:val="115"/>
  </w:num>
  <w:num w:numId="86">
    <w:abstractNumId w:val="107"/>
  </w:num>
  <w:num w:numId="87">
    <w:abstractNumId w:val="56"/>
  </w:num>
  <w:num w:numId="88">
    <w:abstractNumId w:val="68"/>
  </w:num>
  <w:num w:numId="89">
    <w:abstractNumId w:val="106"/>
  </w:num>
  <w:num w:numId="90">
    <w:abstractNumId w:val="93"/>
  </w:num>
  <w:num w:numId="91">
    <w:abstractNumId w:val="69"/>
  </w:num>
  <w:num w:numId="92">
    <w:abstractNumId w:val="55"/>
  </w:num>
  <w:num w:numId="93">
    <w:abstractNumId w:val="44"/>
  </w:num>
  <w:num w:numId="94">
    <w:abstractNumId w:val="28"/>
  </w:num>
  <w:num w:numId="95">
    <w:abstractNumId w:val="33"/>
  </w:num>
  <w:num w:numId="96">
    <w:abstractNumId w:val="1"/>
  </w:num>
  <w:num w:numId="97">
    <w:abstractNumId w:val="79"/>
  </w:num>
  <w:num w:numId="98">
    <w:abstractNumId w:val="62"/>
  </w:num>
  <w:num w:numId="99">
    <w:abstractNumId w:val="80"/>
  </w:num>
  <w:num w:numId="100">
    <w:abstractNumId w:val="77"/>
  </w:num>
  <w:num w:numId="101">
    <w:abstractNumId w:val="73"/>
  </w:num>
  <w:num w:numId="102">
    <w:abstractNumId w:val="6"/>
  </w:num>
  <w:num w:numId="103">
    <w:abstractNumId w:val="89"/>
  </w:num>
  <w:num w:numId="104">
    <w:abstractNumId w:val="7"/>
  </w:num>
  <w:num w:numId="105">
    <w:abstractNumId w:val="111"/>
  </w:num>
  <w:num w:numId="106">
    <w:abstractNumId w:val="95"/>
  </w:num>
  <w:num w:numId="107">
    <w:abstractNumId w:val="104"/>
  </w:num>
  <w:num w:numId="108">
    <w:abstractNumId w:val="98"/>
  </w:num>
  <w:num w:numId="109">
    <w:abstractNumId w:val="60"/>
  </w:num>
  <w:num w:numId="110">
    <w:abstractNumId w:val="12"/>
  </w:num>
  <w:num w:numId="111">
    <w:abstractNumId w:val="3"/>
  </w:num>
  <w:num w:numId="112">
    <w:abstractNumId w:val="92"/>
  </w:num>
  <w:num w:numId="113">
    <w:abstractNumId w:val="8"/>
  </w:num>
  <w:num w:numId="114">
    <w:abstractNumId w:val="71"/>
  </w:num>
  <w:num w:numId="115">
    <w:abstractNumId w:val="64"/>
  </w:num>
  <w:num w:numId="116">
    <w:abstractNumId w:val="72"/>
  </w:num>
  <w:num w:numId="117">
    <w:abstractNumId w:val="103"/>
  </w:num>
  <w:num w:numId="118">
    <w:abstractNumId w:val="90"/>
  </w:num>
  <w:num w:numId="119">
    <w:abstractNumId w:val="39"/>
  </w:num>
  <w:num w:numId="120">
    <w:abstractNumId w:val="16"/>
  </w:num>
  <w:num w:numId="121">
    <w:abstractNumId w:val="23"/>
  </w:num>
  <w:num w:numId="122">
    <w:abstractNumId w:val="61"/>
  </w:num>
  <w:num w:numId="123">
    <w:abstractNumId w:val="97"/>
  </w:num>
  <w:num w:numId="124">
    <w:abstractNumId w:val="84"/>
  </w:num>
  <w:num w:numId="125">
    <w:abstractNumId w:val="100"/>
  </w:num>
  <w:num w:numId="126">
    <w:abstractNumId w:val="78"/>
  </w:num>
  <w:num w:numId="127">
    <w:abstractNumId w:val="51"/>
  </w:num>
  <w:num w:numId="128">
    <w:abstractNumId w:val="82"/>
  </w:num>
  <w:num w:numId="129">
    <w:abstractNumId w:val="45"/>
  </w:num>
  <w:num w:numId="130">
    <w:abstractNumId w:val="65"/>
  </w:num>
  <w:num w:numId="131">
    <w:abstractNumId w:val="122"/>
  </w:num>
  <w:num w:numId="132">
    <w:abstractNumId w:val="22"/>
  </w:num>
  <w:num w:numId="133">
    <w:abstractNumId w:val="83"/>
  </w:num>
  <w:num w:numId="134">
    <w:abstractNumId w:val="31"/>
  </w:num>
  <w:num w:numId="135">
    <w:abstractNumId w:val="24"/>
  </w:num>
  <w:num w:numId="136">
    <w:abstractNumId w:val="43"/>
  </w:num>
  <w:num w:numId="137">
    <w:abstractNumId w:val="117"/>
  </w:num>
  <w:num w:numId="138">
    <w:abstractNumId w:val="81"/>
  </w:num>
  <w:num w:numId="139">
    <w:abstractNumId w:val="32"/>
  </w:num>
  <w:num w:numId="140">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num>
  <w:num w:numId="143">
    <w:abstractNumId w:val="49"/>
  </w:num>
  <w:num w:numId="144">
    <w:abstractNumId w:val="91"/>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2"/>
    <w:lvlOverride w:ilvl="0">
      <w:startOverride w:val="1"/>
      <w:lvl w:ilvl="0" w:tplc="D8D4BE44">
        <w:start w:val="1"/>
        <w:numFmt w:val="decimal"/>
        <w:lvlText w:val="%1)"/>
        <w:lvlJc w:val="left"/>
        <w:pPr>
          <w:tabs>
            <w:tab w:val="num" w:pos="1440"/>
          </w:tabs>
          <w:ind w:left="1440" w:hanging="360"/>
        </w:pPr>
        <w:rPr>
          <w:rFonts w:ascii="Arial" w:eastAsia="Calibri" w:hAnsi="Arial" w:cs="Arial"/>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148">
    <w:abstractNumId w:val="129"/>
    <w:lvlOverride w:ilvl="0">
      <w:startOverride w:val="1"/>
      <w:lvl w:ilvl="0" w:tplc="F1CE0C7C">
        <w:start w:val="1"/>
        <w:numFmt w:val="decimal"/>
        <w:lvlText w:val="%1."/>
        <w:lvlJc w:val="left"/>
        <w:pPr>
          <w:tabs>
            <w:tab w:val="num" w:pos="360"/>
          </w:tabs>
          <w:ind w:left="360" w:hanging="360"/>
        </w:pPr>
        <w:rPr>
          <w:rFonts w:hint="default"/>
          <w:b w:val="0"/>
          <w:color w:val="auto"/>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49">
    <w:abstractNumId w:val="114"/>
  </w:num>
  <w:num w:numId="150">
    <w:abstractNumId w:val="14"/>
  </w:num>
  <w:num w:numId="151">
    <w:abstractNumId w:val="5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1A"/>
    <w:rsid w:val="000D6868"/>
    <w:rsid w:val="000E4D5D"/>
    <w:rsid w:val="00110957"/>
    <w:rsid w:val="001121A6"/>
    <w:rsid w:val="001218B7"/>
    <w:rsid w:val="002B311A"/>
    <w:rsid w:val="004B57D9"/>
    <w:rsid w:val="005E0DEC"/>
    <w:rsid w:val="00606688"/>
    <w:rsid w:val="00606898"/>
    <w:rsid w:val="006B3E8F"/>
    <w:rsid w:val="0073482B"/>
    <w:rsid w:val="007428DF"/>
    <w:rsid w:val="00745A32"/>
    <w:rsid w:val="00785AAF"/>
    <w:rsid w:val="0086516D"/>
    <w:rsid w:val="008A2A6F"/>
    <w:rsid w:val="008C4260"/>
    <w:rsid w:val="008D6847"/>
    <w:rsid w:val="00985554"/>
    <w:rsid w:val="00A37FFB"/>
    <w:rsid w:val="00A73EA1"/>
    <w:rsid w:val="00A8174E"/>
    <w:rsid w:val="00AD4EB4"/>
    <w:rsid w:val="00AF19D1"/>
    <w:rsid w:val="00BA6B23"/>
    <w:rsid w:val="00C5253D"/>
    <w:rsid w:val="00DD05E0"/>
    <w:rsid w:val="00E10075"/>
    <w:rsid w:val="00E909EF"/>
    <w:rsid w:val="00F14855"/>
    <w:rsid w:val="00F469D7"/>
    <w:rsid w:val="00FC25D5"/>
    <w:rsid w:val="00FF3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EA1"/>
  </w:style>
  <w:style w:type="paragraph" w:styleId="Nagwek2">
    <w:name w:val="heading 2"/>
    <w:basedOn w:val="Normalny"/>
    <w:next w:val="Normalny"/>
    <w:link w:val="Nagwek2Znak"/>
    <w:qFormat/>
    <w:rsid w:val="00DD05E0"/>
    <w:pPr>
      <w:keepNext/>
      <w:numPr>
        <w:ilvl w:val="1"/>
        <w:numId w:val="109"/>
      </w:numPr>
      <w:suppressAutoHyphens/>
      <w:spacing w:after="0" w:line="240" w:lineRule="auto"/>
      <w:outlineLvl w:val="1"/>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DD05E0"/>
    <w:pPr>
      <w:keepNext/>
      <w:suppressAutoHyphens/>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37FFB"/>
  </w:style>
  <w:style w:type="character" w:styleId="Hipercze">
    <w:name w:val="Hyperlink"/>
    <w:uiPriority w:val="99"/>
    <w:unhideWhenUsed/>
    <w:rsid w:val="00A37FFB"/>
    <w:rPr>
      <w:color w:val="0000FF"/>
      <w:u w:val="single"/>
    </w:rPr>
  </w:style>
  <w:style w:type="character" w:styleId="UyteHipercze">
    <w:name w:val="FollowedHyperlink"/>
    <w:basedOn w:val="Domylnaczcionkaakapitu"/>
    <w:uiPriority w:val="99"/>
    <w:semiHidden/>
    <w:unhideWhenUsed/>
    <w:rsid w:val="00A37FFB"/>
    <w:rPr>
      <w:color w:val="800080" w:themeColor="followedHyperlink"/>
      <w:u w:val="single"/>
    </w:rPr>
  </w:style>
  <w:style w:type="paragraph" w:styleId="NormalnyWeb">
    <w:name w:val="Normal (Web)"/>
    <w:basedOn w:val="Normalny"/>
    <w:uiPriority w:val="99"/>
    <w:unhideWhenUsed/>
    <w:rsid w:val="00A37FFB"/>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ekstprzypisudolnego">
    <w:name w:val="footnote text"/>
    <w:basedOn w:val="Normalny"/>
    <w:link w:val="TekstprzypisudolnegoZnak"/>
    <w:uiPriority w:val="99"/>
    <w:semiHidden/>
    <w:unhideWhenUsed/>
    <w:rsid w:val="00A37FFB"/>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37FF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A37FF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37FFB"/>
    <w:rPr>
      <w:rFonts w:ascii="Calibri" w:eastAsia="Calibri" w:hAnsi="Calibri" w:cs="Times New Roman"/>
      <w:sz w:val="20"/>
      <w:szCs w:val="20"/>
    </w:rPr>
  </w:style>
  <w:style w:type="paragraph" w:styleId="Nagwek">
    <w:name w:val="header"/>
    <w:basedOn w:val="Normalny"/>
    <w:link w:val="NagwekZnak"/>
    <w:uiPriority w:val="99"/>
    <w:unhideWhenUsed/>
    <w:rsid w:val="00A37FFB"/>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37FFB"/>
    <w:rPr>
      <w:rFonts w:ascii="Calibri" w:eastAsia="Times New Roman" w:hAnsi="Calibri" w:cs="Times New Roman"/>
      <w:lang w:eastAsia="pl-PL"/>
    </w:rPr>
  </w:style>
  <w:style w:type="paragraph" w:styleId="Stopka">
    <w:name w:val="footer"/>
    <w:basedOn w:val="Normalny"/>
    <w:link w:val="StopkaZnak"/>
    <w:uiPriority w:val="99"/>
    <w:unhideWhenUsed/>
    <w:rsid w:val="00A37FF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37FFB"/>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37FF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37FFB"/>
    <w:rPr>
      <w:rFonts w:ascii="Calibri" w:eastAsia="Calibri" w:hAnsi="Calibri" w:cs="Times New Roman"/>
      <w:sz w:val="20"/>
      <w:szCs w:val="20"/>
    </w:rPr>
  </w:style>
  <w:style w:type="paragraph" w:styleId="Listanumerowana">
    <w:name w:val="List Number"/>
    <w:basedOn w:val="Normalny"/>
    <w:uiPriority w:val="99"/>
    <w:unhideWhenUsed/>
    <w:rsid w:val="00A37FFB"/>
    <w:pPr>
      <w:numPr>
        <w:numId w:val="1"/>
      </w:numPr>
      <w:contextualSpacing/>
    </w:pPr>
    <w:rPr>
      <w:rFonts w:ascii="Calibri" w:eastAsia="Calibri" w:hAnsi="Calibri" w:cs="Times New Roman"/>
    </w:rPr>
  </w:style>
  <w:style w:type="paragraph" w:styleId="Tytu">
    <w:name w:val="Title"/>
    <w:basedOn w:val="Normalny"/>
    <w:link w:val="TytuZnak"/>
    <w:uiPriority w:val="99"/>
    <w:qFormat/>
    <w:rsid w:val="00A37FFB"/>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rPr>
  </w:style>
  <w:style w:type="character" w:customStyle="1" w:styleId="TytuZnak">
    <w:name w:val="Tytuł Znak"/>
    <w:basedOn w:val="Domylnaczcionkaakapitu"/>
    <w:link w:val="Tytu"/>
    <w:uiPriority w:val="99"/>
    <w:rsid w:val="00A37FFB"/>
    <w:rPr>
      <w:rFonts w:ascii="Times New Roman" w:eastAsia="Times New Roman" w:hAnsi="Times New Roman" w:cs="Times New Roman"/>
      <w:b/>
      <w:kern w:val="28"/>
      <w:sz w:val="36"/>
      <w:szCs w:val="20"/>
    </w:rPr>
  </w:style>
  <w:style w:type="paragraph" w:styleId="Tekstpodstawowy">
    <w:name w:val="Body Text"/>
    <w:basedOn w:val="Normalny"/>
    <w:link w:val="TekstpodstawowyZnak"/>
    <w:uiPriority w:val="99"/>
    <w:semiHidden/>
    <w:unhideWhenUsed/>
    <w:rsid w:val="00A37FFB"/>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A37FF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A37FF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37FF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37FF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37FFB"/>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A37FFB"/>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A37FFB"/>
    <w:rPr>
      <w:rFonts w:ascii="Tahoma" w:eastAsia="Calibri" w:hAnsi="Tahoma" w:cs="Tahoma"/>
      <w:sz w:val="16"/>
      <w:szCs w:val="16"/>
    </w:rPr>
  </w:style>
  <w:style w:type="paragraph" w:styleId="Zwykytekst">
    <w:name w:val="Plain Text"/>
    <w:basedOn w:val="Normalny"/>
    <w:link w:val="ZwykytekstZnak"/>
    <w:uiPriority w:val="99"/>
    <w:unhideWhenUsed/>
    <w:rsid w:val="00A37FF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A37FFB"/>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7FFB"/>
    <w:pPr>
      <w:widowControl w:val="0"/>
      <w:suppressAutoHyphens/>
      <w:autoSpaceDN w:val="0"/>
      <w:spacing w:after="0"/>
    </w:pPr>
    <w:rPr>
      <w:rFonts w:ascii="Times New Roman" w:eastAsia="DejaVu Sans" w:hAnsi="Times New Roman"/>
      <w:b/>
      <w:bCs/>
      <w:kern w:val="3"/>
      <w:lang w:eastAsia="pl-PL"/>
    </w:rPr>
  </w:style>
  <w:style w:type="character" w:customStyle="1" w:styleId="TematkomentarzaZnak">
    <w:name w:val="Temat komentarza Znak"/>
    <w:basedOn w:val="TekstkomentarzaZnak"/>
    <w:link w:val="Tematkomentarza"/>
    <w:uiPriority w:val="99"/>
    <w:semiHidden/>
    <w:rsid w:val="00A37FFB"/>
    <w:rPr>
      <w:rFonts w:ascii="Times New Roman" w:eastAsia="DejaVu Sans" w:hAnsi="Times New Roman" w:cs="Times New Roman"/>
      <w:b/>
      <w:bCs/>
      <w:kern w:val="3"/>
      <w:sz w:val="20"/>
      <w:szCs w:val="20"/>
      <w:lang w:eastAsia="pl-PL"/>
    </w:rPr>
  </w:style>
  <w:style w:type="paragraph" w:styleId="Tekstdymka">
    <w:name w:val="Balloon Text"/>
    <w:basedOn w:val="Normalny"/>
    <w:link w:val="TekstdymkaZnak"/>
    <w:uiPriority w:val="99"/>
    <w:semiHidden/>
    <w:unhideWhenUsed/>
    <w:rsid w:val="00A37FF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37FFB"/>
    <w:rPr>
      <w:rFonts w:ascii="Tahoma" w:eastAsia="Calibri" w:hAnsi="Tahoma" w:cs="Tahoma"/>
      <w:sz w:val="16"/>
      <w:szCs w:val="16"/>
    </w:rPr>
  </w:style>
  <w:style w:type="paragraph" w:styleId="Poprawka">
    <w:name w:val="Revision"/>
    <w:uiPriority w:val="99"/>
    <w:semiHidden/>
    <w:rsid w:val="00A37FFB"/>
    <w:pPr>
      <w:spacing w:after="0" w:line="240" w:lineRule="auto"/>
    </w:pPr>
    <w:rPr>
      <w:rFonts w:ascii="Calibri" w:eastAsia="Calibri" w:hAnsi="Calibri" w:cs="Times New Roman"/>
    </w:rPr>
  </w:style>
  <w:style w:type="paragraph" w:styleId="Akapitzlist">
    <w:name w:val="List Paragraph"/>
    <w:basedOn w:val="Normalny"/>
    <w:uiPriority w:val="99"/>
    <w:qFormat/>
    <w:rsid w:val="00A37FFB"/>
    <w:pPr>
      <w:ind w:left="720"/>
      <w:contextualSpacing/>
    </w:pPr>
    <w:rPr>
      <w:rFonts w:ascii="Calibri" w:eastAsia="Calibri" w:hAnsi="Calibri" w:cs="Times New Roman"/>
    </w:rPr>
  </w:style>
  <w:style w:type="paragraph" w:customStyle="1" w:styleId="TekstpodstawowyTekstwcity2st">
    <w:name w:val="Tekst podstawowy.Tekst wciêty 2 st"/>
    <w:basedOn w:val="Normalny"/>
    <w:uiPriority w:val="99"/>
    <w:rsid w:val="00A37FFB"/>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uiPriority w:val="99"/>
    <w:rsid w:val="00A37FFB"/>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A37F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A37FFB"/>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uiPriority w:val="99"/>
    <w:rsid w:val="00A37FFB"/>
    <w:pPr>
      <w:ind w:left="720"/>
      <w:contextualSpacing/>
    </w:pPr>
    <w:rPr>
      <w:rFonts w:ascii="Calibri" w:eastAsia="Times New Roman" w:hAnsi="Calibri" w:cs="Times New Roman"/>
    </w:rPr>
  </w:style>
  <w:style w:type="paragraph" w:customStyle="1" w:styleId="Zawartotabeli">
    <w:name w:val="Zawartość tabeli"/>
    <w:basedOn w:val="Normalny"/>
    <w:uiPriority w:val="99"/>
    <w:rsid w:val="00A37FFB"/>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Numerowanie">
    <w:name w:val="Numerowanie"/>
    <w:basedOn w:val="Normalny"/>
    <w:uiPriority w:val="99"/>
    <w:rsid w:val="00A37FFB"/>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StandardZnak">
    <w:name w:val="Standard Znak"/>
    <w:link w:val="Standard"/>
    <w:uiPriority w:val="99"/>
    <w:locked/>
    <w:rsid w:val="00A37FFB"/>
    <w:rPr>
      <w:rFonts w:ascii="Times New Roman" w:eastAsia="Times New Roman" w:hAnsi="Times New Roman" w:cs="Times New Roman"/>
      <w:kern w:val="3"/>
      <w:sz w:val="24"/>
      <w:szCs w:val="24"/>
      <w:lang w:val="en-GB" w:eastAsia="pl-PL"/>
    </w:rPr>
  </w:style>
  <w:style w:type="paragraph" w:customStyle="1" w:styleId="Standard">
    <w:name w:val="Standard"/>
    <w:link w:val="StandardZnak"/>
    <w:uiPriority w:val="99"/>
    <w:rsid w:val="00A37FFB"/>
    <w:pPr>
      <w:suppressAutoHyphens/>
      <w:autoSpaceDN w:val="0"/>
      <w:spacing w:after="0" w:line="240" w:lineRule="auto"/>
    </w:pPr>
    <w:rPr>
      <w:rFonts w:ascii="Times New Roman" w:eastAsia="Times New Roman" w:hAnsi="Times New Roman" w:cs="Times New Roman"/>
      <w:kern w:val="3"/>
      <w:sz w:val="24"/>
      <w:szCs w:val="24"/>
      <w:lang w:val="en-GB" w:eastAsia="pl-PL"/>
    </w:rPr>
  </w:style>
  <w:style w:type="paragraph" w:customStyle="1" w:styleId="Textbody">
    <w:name w:val="Text body"/>
    <w:basedOn w:val="Standard"/>
    <w:uiPriority w:val="99"/>
    <w:rsid w:val="00A37FFB"/>
    <w:pPr>
      <w:spacing w:after="120"/>
    </w:pPr>
  </w:style>
  <w:style w:type="paragraph" w:customStyle="1" w:styleId="Nagwek1">
    <w:name w:val="Nagłówek1"/>
    <w:basedOn w:val="Standard"/>
    <w:next w:val="Textbody"/>
    <w:uiPriority w:val="99"/>
    <w:rsid w:val="00A37FFB"/>
    <w:pPr>
      <w:keepNext/>
      <w:spacing w:before="240" w:after="120"/>
    </w:pPr>
    <w:rPr>
      <w:rFonts w:ascii="Arial" w:eastAsia="DejaVu Sans" w:hAnsi="Arial" w:cs="Arial"/>
      <w:sz w:val="28"/>
      <w:szCs w:val="28"/>
    </w:rPr>
  </w:style>
  <w:style w:type="paragraph" w:customStyle="1" w:styleId="Legenda1">
    <w:name w:val="Legenda1"/>
    <w:basedOn w:val="Standard"/>
    <w:uiPriority w:val="99"/>
    <w:rsid w:val="00A37FFB"/>
    <w:pPr>
      <w:suppressLineNumbers/>
      <w:spacing w:before="120" w:after="120"/>
    </w:pPr>
    <w:rPr>
      <w:i/>
      <w:iCs/>
    </w:rPr>
  </w:style>
  <w:style w:type="paragraph" w:customStyle="1" w:styleId="Index">
    <w:name w:val="Index"/>
    <w:basedOn w:val="Standard"/>
    <w:uiPriority w:val="99"/>
    <w:rsid w:val="00A37FFB"/>
    <w:pPr>
      <w:suppressLineNumbers/>
    </w:pPr>
  </w:style>
  <w:style w:type="paragraph" w:customStyle="1" w:styleId="Nagwek11">
    <w:name w:val="Nagłówek 11"/>
    <w:basedOn w:val="Standard"/>
    <w:next w:val="Standard"/>
    <w:uiPriority w:val="99"/>
    <w:rsid w:val="00A37FFB"/>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A37FFB"/>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A37FFB"/>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A37FFB"/>
    <w:pPr>
      <w:keepNext/>
      <w:outlineLvl w:val="6"/>
    </w:pPr>
    <w:rPr>
      <w:rFonts w:ascii="Univers, Arial" w:hAnsi="Univers, Arial" w:cs="Univers, Arial"/>
      <w:b/>
      <w:bCs/>
      <w:sz w:val="20"/>
      <w:szCs w:val="20"/>
    </w:rPr>
  </w:style>
  <w:style w:type="paragraph" w:customStyle="1" w:styleId="Footnote">
    <w:name w:val="Footnote"/>
    <w:basedOn w:val="Standard"/>
    <w:uiPriority w:val="99"/>
    <w:rsid w:val="00A37FFB"/>
    <w:rPr>
      <w:sz w:val="20"/>
      <w:szCs w:val="20"/>
      <w:lang w:val="pl-PL"/>
    </w:rPr>
  </w:style>
  <w:style w:type="paragraph" w:customStyle="1" w:styleId="Andrzeja1">
    <w:name w:val="Andrzeja1"/>
    <w:basedOn w:val="Standard"/>
    <w:uiPriority w:val="99"/>
    <w:rsid w:val="00A37FFB"/>
    <w:pPr>
      <w:widowControl w:val="0"/>
      <w:overflowPunct w:val="0"/>
      <w:autoSpaceDE w:val="0"/>
      <w:spacing w:before="120" w:line="264" w:lineRule="auto"/>
      <w:jc w:val="both"/>
    </w:pPr>
    <w:rPr>
      <w:lang w:val="pl-PL"/>
    </w:rPr>
  </w:style>
  <w:style w:type="paragraph" w:customStyle="1" w:styleId="a">
    <w:name w:val="таб"/>
    <w:basedOn w:val="Standard"/>
    <w:uiPriority w:val="99"/>
    <w:rsid w:val="00A37FFB"/>
    <w:pPr>
      <w:jc w:val="both"/>
    </w:pPr>
    <w:rPr>
      <w:rFonts w:ascii="Arial Narrow" w:hAnsi="Arial Narrow" w:cs="Arial Narrow"/>
      <w:sz w:val="20"/>
      <w:szCs w:val="20"/>
      <w:lang w:val="en-US"/>
    </w:rPr>
  </w:style>
  <w:style w:type="paragraph" w:customStyle="1" w:styleId="TableContents">
    <w:name w:val="Table Contents"/>
    <w:basedOn w:val="Standard"/>
    <w:uiPriority w:val="99"/>
    <w:rsid w:val="00A37FFB"/>
    <w:pPr>
      <w:suppressLineNumbers/>
    </w:pPr>
  </w:style>
  <w:style w:type="paragraph" w:customStyle="1" w:styleId="TableHeading">
    <w:name w:val="Table Heading"/>
    <w:basedOn w:val="TableContents"/>
    <w:uiPriority w:val="99"/>
    <w:rsid w:val="00A37FFB"/>
  </w:style>
  <w:style w:type="character" w:customStyle="1" w:styleId="BodyTextIndentChar">
    <w:name w:val="Body Text Indent Char"/>
    <w:link w:val="Tekstpodstawowywcity1"/>
    <w:locked/>
    <w:rsid w:val="00A37FFB"/>
    <w:rPr>
      <w:rFonts w:ascii="Times New Roman" w:eastAsia="Times New Roman" w:hAnsi="Times New Roman" w:cs="Times New Roman"/>
      <w:sz w:val="24"/>
      <w:szCs w:val="24"/>
    </w:rPr>
  </w:style>
  <w:style w:type="paragraph" w:customStyle="1" w:styleId="Tekstpodstawowywcity1">
    <w:name w:val="Tekst podstawowy wcięty1"/>
    <w:basedOn w:val="Normalny"/>
    <w:link w:val="BodyTextIndentChar"/>
    <w:rsid w:val="00A37FFB"/>
    <w:pPr>
      <w:spacing w:after="120" w:line="240" w:lineRule="auto"/>
      <w:ind w:left="283"/>
    </w:pPr>
    <w:rPr>
      <w:rFonts w:ascii="Times New Roman" w:eastAsia="Times New Roman" w:hAnsi="Times New Roman" w:cs="Times New Roman"/>
      <w:sz w:val="24"/>
      <w:szCs w:val="24"/>
    </w:rPr>
  </w:style>
  <w:style w:type="paragraph" w:customStyle="1" w:styleId="Style27">
    <w:name w:val="Style27"/>
    <w:basedOn w:val="Normalny"/>
    <w:uiPriority w:val="99"/>
    <w:rsid w:val="00A37FFB"/>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character" w:styleId="Odwoanieprzypisudolnego">
    <w:name w:val="footnote reference"/>
    <w:uiPriority w:val="99"/>
    <w:semiHidden/>
    <w:unhideWhenUsed/>
    <w:rsid w:val="00A37FFB"/>
    <w:rPr>
      <w:vertAlign w:val="superscript"/>
    </w:rPr>
  </w:style>
  <w:style w:type="character" w:styleId="Odwoaniedokomentarza">
    <w:name w:val="annotation reference"/>
    <w:basedOn w:val="Domylnaczcionkaakapitu"/>
    <w:uiPriority w:val="99"/>
    <w:semiHidden/>
    <w:unhideWhenUsed/>
    <w:rsid w:val="00A37FFB"/>
    <w:rPr>
      <w:sz w:val="16"/>
      <w:szCs w:val="16"/>
    </w:rPr>
  </w:style>
  <w:style w:type="character" w:styleId="Odwoanieprzypisukocowego">
    <w:name w:val="endnote reference"/>
    <w:uiPriority w:val="99"/>
    <w:semiHidden/>
    <w:unhideWhenUsed/>
    <w:rsid w:val="00A37FFB"/>
    <w:rPr>
      <w:vertAlign w:val="superscript"/>
    </w:rPr>
  </w:style>
  <w:style w:type="character" w:customStyle="1" w:styleId="apple-converted-space">
    <w:name w:val="apple-converted-space"/>
    <w:rsid w:val="00A37FFB"/>
  </w:style>
  <w:style w:type="character" w:customStyle="1" w:styleId="txt-new">
    <w:name w:val="txt-new"/>
    <w:uiPriority w:val="99"/>
    <w:rsid w:val="00A37FFB"/>
  </w:style>
  <w:style w:type="character" w:customStyle="1" w:styleId="apple-style-span">
    <w:name w:val="apple-style-span"/>
    <w:rsid w:val="00A37FFB"/>
  </w:style>
  <w:style w:type="character" w:customStyle="1" w:styleId="TekstdymkaZnak1">
    <w:name w:val="Tekst dymka Znak1"/>
    <w:basedOn w:val="Domylnaczcionkaakapitu"/>
    <w:uiPriority w:val="99"/>
    <w:semiHidden/>
    <w:rsid w:val="00A37FFB"/>
    <w:rPr>
      <w:rFonts w:ascii="Tahoma" w:eastAsia="Times New Roman" w:hAnsi="Tahoma" w:cs="Tahoma" w:hint="default"/>
      <w:kern w:val="3"/>
      <w:sz w:val="16"/>
      <w:szCs w:val="16"/>
      <w:lang w:val="en-GB"/>
    </w:rPr>
  </w:style>
  <w:style w:type="character" w:customStyle="1" w:styleId="WW8Num1z0">
    <w:name w:val="WW8Num1z0"/>
    <w:uiPriority w:val="99"/>
    <w:rsid w:val="00A37FFB"/>
    <w:rPr>
      <w:rFonts w:ascii="Wingdings" w:hAnsi="Wingdings" w:cs="Wingdings" w:hint="default"/>
    </w:rPr>
  </w:style>
  <w:style w:type="character" w:customStyle="1" w:styleId="WW8Num2z0">
    <w:name w:val="WW8Num2z0"/>
    <w:uiPriority w:val="99"/>
    <w:rsid w:val="00A37FFB"/>
    <w:rPr>
      <w:rFonts w:ascii="Wingdings" w:hAnsi="Wingdings" w:cs="Wingdings" w:hint="default"/>
      <w:sz w:val="16"/>
      <w:szCs w:val="16"/>
    </w:rPr>
  </w:style>
  <w:style w:type="character" w:customStyle="1" w:styleId="WW8Num2z1">
    <w:name w:val="WW8Num2z1"/>
    <w:uiPriority w:val="99"/>
    <w:rsid w:val="00A37FFB"/>
    <w:rPr>
      <w:rFonts w:ascii="Wingdings 2" w:hAnsi="Wingdings 2" w:cs="Wingdings 2" w:hint="default"/>
      <w:sz w:val="18"/>
      <w:szCs w:val="18"/>
    </w:rPr>
  </w:style>
  <w:style w:type="character" w:customStyle="1" w:styleId="WW8Num2z2">
    <w:name w:val="WW8Num2z2"/>
    <w:uiPriority w:val="99"/>
    <w:rsid w:val="00A37FFB"/>
    <w:rPr>
      <w:rFonts w:ascii="StarSymbol, 'Arial Unicode MS'" w:hAnsi="StarSymbol, 'Arial Unicode MS'" w:cs="StarSymbol, 'Arial Unicode MS'" w:hint="default"/>
      <w:sz w:val="18"/>
      <w:szCs w:val="18"/>
    </w:rPr>
  </w:style>
  <w:style w:type="character" w:customStyle="1" w:styleId="WW8Num3z0">
    <w:name w:val="WW8Num3z0"/>
    <w:uiPriority w:val="99"/>
    <w:rsid w:val="00A37FFB"/>
    <w:rPr>
      <w:rFonts w:ascii="Wingdings" w:hAnsi="Wingdings" w:cs="Wingdings" w:hint="default"/>
      <w:sz w:val="16"/>
      <w:szCs w:val="16"/>
    </w:rPr>
  </w:style>
  <w:style w:type="character" w:customStyle="1" w:styleId="WW8Num3z1">
    <w:name w:val="WW8Num3z1"/>
    <w:uiPriority w:val="99"/>
    <w:rsid w:val="00A37FFB"/>
    <w:rPr>
      <w:rFonts w:ascii="Wingdings 2" w:hAnsi="Wingdings 2" w:cs="Wingdings 2" w:hint="default"/>
      <w:sz w:val="18"/>
      <w:szCs w:val="18"/>
    </w:rPr>
  </w:style>
  <w:style w:type="character" w:customStyle="1" w:styleId="WW8Num3z2">
    <w:name w:val="WW8Num3z2"/>
    <w:uiPriority w:val="99"/>
    <w:rsid w:val="00A37FFB"/>
    <w:rPr>
      <w:rFonts w:ascii="StarSymbol, 'Arial Unicode MS'" w:hAnsi="StarSymbol, 'Arial Unicode MS'" w:cs="StarSymbol, 'Arial Unicode MS'" w:hint="default"/>
      <w:sz w:val="18"/>
      <w:szCs w:val="18"/>
    </w:rPr>
  </w:style>
  <w:style w:type="character" w:customStyle="1" w:styleId="WW8Num4z0">
    <w:name w:val="WW8Num4z0"/>
    <w:uiPriority w:val="99"/>
    <w:rsid w:val="00A37FFB"/>
    <w:rPr>
      <w:rFonts w:ascii="Wingdings" w:hAnsi="Wingdings" w:cs="Wingdings" w:hint="default"/>
      <w:sz w:val="18"/>
      <w:szCs w:val="18"/>
    </w:rPr>
  </w:style>
  <w:style w:type="character" w:customStyle="1" w:styleId="WW8Num4z1">
    <w:name w:val="WW8Num4z1"/>
    <w:uiPriority w:val="99"/>
    <w:rsid w:val="00A37FFB"/>
    <w:rPr>
      <w:rFonts w:ascii="Wingdings 2" w:hAnsi="Wingdings 2" w:cs="Wingdings 2" w:hint="default"/>
      <w:sz w:val="18"/>
      <w:szCs w:val="18"/>
    </w:rPr>
  </w:style>
  <w:style w:type="character" w:customStyle="1" w:styleId="WW8Num4z2">
    <w:name w:val="WW8Num4z2"/>
    <w:uiPriority w:val="99"/>
    <w:rsid w:val="00A37FFB"/>
    <w:rPr>
      <w:rFonts w:ascii="StarSymbol, 'Arial Unicode MS'" w:hAnsi="StarSymbol, 'Arial Unicode MS'" w:cs="StarSymbol, 'Arial Unicode MS'" w:hint="default"/>
      <w:sz w:val="16"/>
      <w:szCs w:val="16"/>
    </w:rPr>
  </w:style>
  <w:style w:type="character" w:customStyle="1" w:styleId="WW8Num6z0">
    <w:name w:val="WW8Num6z0"/>
    <w:uiPriority w:val="99"/>
    <w:rsid w:val="00A37FFB"/>
    <w:rPr>
      <w:rFonts w:ascii="Wingdings" w:hAnsi="Wingdings" w:cs="Wingdings" w:hint="default"/>
      <w:sz w:val="20"/>
      <w:szCs w:val="20"/>
    </w:rPr>
  </w:style>
  <w:style w:type="character" w:customStyle="1" w:styleId="WW8Num6z1">
    <w:name w:val="WW8Num6z1"/>
    <w:uiPriority w:val="99"/>
    <w:rsid w:val="00A37FFB"/>
    <w:rPr>
      <w:rFonts w:ascii="Wingdings 2" w:hAnsi="Wingdings 2" w:cs="Wingdings 2" w:hint="default"/>
      <w:sz w:val="20"/>
      <w:szCs w:val="20"/>
    </w:rPr>
  </w:style>
  <w:style w:type="character" w:customStyle="1" w:styleId="WW8Num6z2">
    <w:name w:val="WW8Num6z2"/>
    <w:uiPriority w:val="99"/>
    <w:rsid w:val="00A37FFB"/>
    <w:rPr>
      <w:rFonts w:ascii="StarSymbol, 'Arial Unicode MS'" w:hAnsi="StarSymbol, 'Arial Unicode MS'" w:cs="StarSymbol, 'Arial Unicode MS'" w:hint="default"/>
      <w:sz w:val="20"/>
      <w:szCs w:val="20"/>
    </w:rPr>
  </w:style>
  <w:style w:type="character" w:customStyle="1" w:styleId="WW8Num8z0">
    <w:name w:val="WW8Num8z0"/>
    <w:uiPriority w:val="99"/>
    <w:rsid w:val="00A37FFB"/>
    <w:rPr>
      <w:rFonts w:ascii="Wingdings" w:hAnsi="Wingdings" w:cs="Wingdings" w:hint="default"/>
    </w:rPr>
  </w:style>
  <w:style w:type="character" w:customStyle="1" w:styleId="WW8Num8z1">
    <w:name w:val="WW8Num8z1"/>
    <w:uiPriority w:val="99"/>
    <w:rsid w:val="00A37FFB"/>
    <w:rPr>
      <w:rFonts w:ascii="Courier New" w:hAnsi="Courier New" w:cs="Courier New" w:hint="default"/>
    </w:rPr>
  </w:style>
  <w:style w:type="character" w:customStyle="1" w:styleId="WW8Num8z3">
    <w:name w:val="WW8Num8z3"/>
    <w:uiPriority w:val="99"/>
    <w:rsid w:val="00A37FFB"/>
    <w:rPr>
      <w:rFonts w:ascii="Symbol" w:hAnsi="Symbol" w:cs="Symbol" w:hint="default"/>
    </w:rPr>
  </w:style>
  <w:style w:type="character" w:customStyle="1" w:styleId="WW8Num9z0">
    <w:name w:val="WW8Num9z0"/>
    <w:uiPriority w:val="99"/>
    <w:rsid w:val="00A37FFB"/>
  </w:style>
  <w:style w:type="character" w:customStyle="1" w:styleId="WW8Num18z0">
    <w:name w:val="WW8Num18z0"/>
    <w:uiPriority w:val="99"/>
    <w:rsid w:val="00A37FFB"/>
    <w:rPr>
      <w:rFonts w:ascii="Symbol" w:hAnsi="Symbol" w:cs="Symbol" w:hint="default"/>
      <w:color w:val="000000"/>
    </w:rPr>
  </w:style>
  <w:style w:type="character" w:customStyle="1" w:styleId="WW8Num18z1">
    <w:name w:val="WW8Num18z1"/>
    <w:uiPriority w:val="99"/>
    <w:rsid w:val="00A37FFB"/>
    <w:rPr>
      <w:rFonts w:ascii="Courier New" w:hAnsi="Courier New" w:cs="Courier New" w:hint="default"/>
    </w:rPr>
  </w:style>
  <w:style w:type="character" w:customStyle="1" w:styleId="WW8Num18z2">
    <w:name w:val="WW8Num18z2"/>
    <w:uiPriority w:val="99"/>
    <w:rsid w:val="00A37FFB"/>
    <w:rPr>
      <w:rFonts w:ascii="Wingdings" w:hAnsi="Wingdings" w:cs="Wingdings" w:hint="default"/>
    </w:rPr>
  </w:style>
  <w:style w:type="character" w:customStyle="1" w:styleId="WW8Num18z3">
    <w:name w:val="WW8Num18z3"/>
    <w:uiPriority w:val="99"/>
    <w:rsid w:val="00A37FFB"/>
    <w:rPr>
      <w:rFonts w:ascii="Symbol" w:hAnsi="Symbol" w:cs="Symbol" w:hint="default"/>
    </w:rPr>
  </w:style>
  <w:style w:type="character" w:customStyle="1" w:styleId="WW8Num21z0">
    <w:name w:val="WW8Num21z0"/>
    <w:uiPriority w:val="99"/>
    <w:rsid w:val="00A37FFB"/>
    <w:rPr>
      <w:rFonts w:ascii="Arial" w:hAnsi="Arial" w:cs="Arial" w:hint="default"/>
    </w:rPr>
  </w:style>
  <w:style w:type="character" w:customStyle="1" w:styleId="WW8Num21z1">
    <w:name w:val="WW8Num21z1"/>
    <w:uiPriority w:val="99"/>
    <w:rsid w:val="00A37FFB"/>
    <w:rPr>
      <w:rFonts w:ascii="Courier New" w:hAnsi="Courier New" w:cs="Courier New" w:hint="default"/>
    </w:rPr>
  </w:style>
  <w:style w:type="character" w:customStyle="1" w:styleId="WW8Num21z2">
    <w:name w:val="WW8Num21z2"/>
    <w:uiPriority w:val="99"/>
    <w:rsid w:val="00A37FFB"/>
    <w:rPr>
      <w:rFonts w:ascii="Wingdings" w:hAnsi="Wingdings" w:cs="Wingdings" w:hint="default"/>
    </w:rPr>
  </w:style>
  <w:style w:type="character" w:customStyle="1" w:styleId="WW8Num21z3">
    <w:name w:val="WW8Num21z3"/>
    <w:uiPriority w:val="99"/>
    <w:rsid w:val="00A37FFB"/>
    <w:rPr>
      <w:rFonts w:ascii="Symbol" w:hAnsi="Symbol" w:cs="Symbol" w:hint="default"/>
    </w:rPr>
  </w:style>
  <w:style w:type="character" w:customStyle="1" w:styleId="FootnoteSymbol">
    <w:name w:val="Footnote Symbol"/>
    <w:uiPriority w:val="99"/>
    <w:rsid w:val="00A37FFB"/>
  </w:style>
  <w:style w:type="character" w:customStyle="1" w:styleId="BulletSymbols">
    <w:name w:val="Bullet Symbols"/>
    <w:uiPriority w:val="99"/>
    <w:rsid w:val="00A37FFB"/>
    <w:rPr>
      <w:rFonts w:ascii="OpenSymbol" w:hAnsi="OpenSymbol" w:cs="OpenSymbol" w:hint="default"/>
    </w:rPr>
  </w:style>
  <w:style w:type="character" w:customStyle="1" w:styleId="FontStyle44">
    <w:name w:val="Font Style44"/>
    <w:rsid w:val="00A37FFB"/>
    <w:rPr>
      <w:rFonts w:ascii="Lucida Sans Unicode" w:hAnsi="Lucida Sans Unicode" w:cs="Lucida Sans Unicode" w:hint="default"/>
      <w:sz w:val="10"/>
    </w:rPr>
  </w:style>
  <w:style w:type="character" w:customStyle="1" w:styleId="txt">
    <w:name w:val="txt"/>
    <w:basedOn w:val="Domylnaczcionkaakapitu"/>
    <w:rsid w:val="00A37FFB"/>
  </w:style>
  <w:style w:type="table" w:styleId="Tabela-Siatka">
    <w:name w:val="Table Grid"/>
    <w:basedOn w:val="Standardowy"/>
    <w:uiPriority w:val="99"/>
    <w:rsid w:val="00A37FFB"/>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99"/>
    <w:rsid w:val="00A37FFB"/>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body"/>
    <w:uiPriority w:val="99"/>
    <w:unhideWhenUsed/>
    <w:rsid w:val="00A37FFB"/>
  </w:style>
  <w:style w:type="character" w:styleId="Uwydatnienie">
    <w:name w:val="Emphasis"/>
    <w:basedOn w:val="Domylnaczcionkaakapitu"/>
    <w:qFormat/>
    <w:rsid w:val="00A37FFB"/>
    <w:rPr>
      <w:i/>
      <w:iCs/>
    </w:rPr>
  </w:style>
  <w:style w:type="numbering" w:customStyle="1" w:styleId="WW8Num515">
    <w:name w:val="WW8Num515"/>
    <w:rsid w:val="00A37FFB"/>
  </w:style>
  <w:style w:type="numbering" w:customStyle="1" w:styleId="WW8Num1315">
    <w:name w:val="WW8Num1315"/>
    <w:rsid w:val="00A37FFB"/>
  </w:style>
  <w:style w:type="numbering" w:customStyle="1" w:styleId="WW8Num131">
    <w:name w:val="WW8Num131"/>
    <w:rsid w:val="00A37FFB"/>
  </w:style>
  <w:style w:type="numbering" w:customStyle="1" w:styleId="WW8Num615">
    <w:name w:val="WW8Num615"/>
    <w:rsid w:val="00A37FFB"/>
  </w:style>
  <w:style w:type="numbering" w:customStyle="1" w:styleId="WW8Num71">
    <w:name w:val="WW8Num71"/>
    <w:rsid w:val="00A37FFB"/>
  </w:style>
  <w:style w:type="numbering" w:customStyle="1" w:styleId="WW8Num1015">
    <w:name w:val="WW8Num1015"/>
    <w:rsid w:val="00A37FFB"/>
  </w:style>
  <w:style w:type="numbering" w:customStyle="1" w:styleId="WW8Num715">
    <w:name w:val="WW8Num715"/>
    <w:rsid w:val="00A37FFB"/>
  </w:style>
  <w:style w:type="numbering" w:customStyle="1" w:styleId="WW8Num91">
    <w:name w:val="WW8Num91"/>
    <w:rsid w:val="00A37FFB"/>
  </w:style>
  <w:style w:type="numbering" w:customStyle="1" w:styleId="WW8Num815">
    <w:name w:val="WW8Num815"/>
    <w:rsid w:val="00A37FFB"/>
  </w:style>
  <w:style w:type="numbering" w:customStyle="1" w:styleId="WW8Num614">
    <w:name w:val="WW8Num614"/>
    <w:rsid w:val="00A37FFB"/>
  </w:style>
  <w:style w:type="numbering" w:customStyle="1" w:styleId="WW8Num22">
    <w:name w:val="WW8Num22"/>
    <w:rsid w:val="00A37FFB"/>
  </w:style>
  <w:style w:type="numbering" w:customStyle="1" w:styleId="WW8Num23">
    <w:name w:val="WW8Num23"/>
    <w:rsid w:val="00A37FFB"/>
  </w:style>
  <w:style w:type="numbering" w:customStyle="1" w:styleId="WW8Num211">
    <w:name w:val="WW8Num211"/>
    <w:rsid w:val="00A37FFB"/>
  </w:style>
  <w:style w:type="numbering" w:customStyle="1" w:styleId="WW8Num7">
    <w:name w:val="WW8Num7"/>
    <w:rsid w:val="00A37FFB"/>
  </w:style>
  <w:style w:type="numbering" w:customStyle="1" w:styleId="WW8Num17">
    <w:name w:val="WW8Num17"/>
    <w:rsid w:val="00A37FFB"/>
  </w:style>
  <w:style w:type="numbering" w:customStyle="1" w:styleId="WW8Num1215">
    <w:name w:val="WW8Num1215"/>
    <w:rsid w:val="00A37FFB"/>
  </w:style>
  <w:style w:type="numbering" w:customStyle="1" w:styleId="WW8Num1214">
    <w:name w:val="WW8Num1214"/>
    <w:rsid w:val="00A37FFB"/>
  </w:style>
  <w:style w:type="numbering" w:customStyle="1" w:styleId="WW8Num814">
    <w:name w:val="WW8Num814"/>
    <w:rsid w:val="00A37FFB"/>
  </w:style>
  <w:style w:type="numbering" w:customStyle="1" w:styleId="WW8Num31">
    <w:name w:val="WW8Num31"/>
    <w:rsid w:val="00A37FFB"/>
  </w:style>
  <w:style w:type="numbering" w:customStyle="1" w:styleId="WW8Num1014">
    <w:name w:val="WW8Num1014"/>
    <w:rsid w:val="00A37FFB"/>
  </w:style>
  <w:style w:type="numbering" w:customStyle="1" w:styleId="WW8Num714">
    <w:name w:val="WW8Num714"/>
    <w:rsid w:val="00A37FFB"/>
  </w:style>
  <w:style w:type="numbering" w:customStyle="1" w:styleId="WW8Num161">
    <w:name w:val="WW8Num161"/>
    <w:rsid w:val="00A37FFB"/>
  </w:style>
  <w:style w:type="numbering" w:customStyle="1" w:styleId="WW8Num15">
    <w:name w:val="WW8Num15"/>
    <w:rsid w:val="00A37FFB"/>
  </w:style>
  <w:style w:type="numbering" w:customStyle="1" w:styleId="WW8Num11">
    <w:name w:val="WW8Num11"/>
    <w:rsid w:val="00A37FFB"/>
  </w:style>
  <w:style w:type="numbering" w:customStyle="1" w:styleId="WW8Num1">
    <w:name w:val="WW8Num1"/>
    <w:rsid w:val="00A37FFB"/>
  </w:style>
  <w:style w:type="numbering" w:customStyle="1" w:styleId="WW8Num19">
    <w:name w:val="WW8Num19"/>
    <w:rsid w:val="00A37FFB"/>
  </w:style>
  <w:style w:type="numbering" w:customStyle="1" w:styleId="WW8Num51">
    <w:name w:val="WW8Num51"/>
    <w:rsid w:val="00A37FFB"/>
  </w:style>
  <w:style w:type="numbering" w:customStyle="1" w:styleId="WW8Num231">
    <w:name w:val="WW8Num231"/>
    <w:rsid w:val="00A37FFB"/>
  </w:style>
  <w:style w:type="numbering" w:customStyle="1" w:styleId="WW8Num915">
    <w:name w:val="WW8Num915"/>
    <w:rsid w:val="00A37FFB"/>
  </w:style>
  <w:style w:type="numbering" w:customStyle="1" w:styleId="WW8Num1314">
    <w:name w:val="WW8Num1314"/>
    <w:rsid w:val="00A37FFB"/>
  </w:style>
  <w:style w:type="numbering" w:customStyle="1" w:styleId="WW8Num514">
    <w:name w:val="WW8Num514"/>
    <w:rsid w:val="00A37FFB"/>
  </w:style>
  <w:style w:type="numbering" w:customStyle="1" w:styleId="WW8Num35">
    <w:name w:val="WW8Num35"/>
    <w:rsid w:val="00A37FFB"/>
    <w:pPr>
      <w:numPr>
        <w:numId w:val="46"/>
      </w:numPr>
    </w:pPr>
  </w:style>
  <w:style w:type="numbering" w:customStyle="1" w:styleId="WW8Num191">
    <w:name w:val="WW8Num191"/>
    <w:rsid w:val="00A37FFB"/>
  </w:style>
  <w:style w:type="numbering" w:customStyle="1" w:styleId="WW8Num201">
    <w:name w:val="WW8Num201"/>
    <w:rsid w:val="00A37FFB"/>
    <w:pPr>
      <w:numPr>
        <w:numId w:val="48"/>
      </w:numPr>
    </w:pPr>
  </w:style>
  <w:style w:type="numbering" w:customStyle="1" w:styleId="WW8Num73">
    <w:name w:val="WW8Num73"/>
    <w:rsid w:val="00A37FFB"/>
    <w:pPr>
      <w:numPr>
        <w:numId w:val="49"/>
      </w:numPr>
    </w:pPr>
  </w:style>
  <w:style w:type="numbering" w:customStyle="1" w:styleId="WW8Num151">
    <w:name w:val="WW8Num151"/>
    <w:rsid w:val="00A37FFB"/>
    <w:pPr>
      <w:numPr>
        <w:numId w:val="50"/>
      </w:numPr>
    </w:pPr>
  </w:style>
  <w:style w:type="numbering" w:customStyle="1" w:styleId="WW8Num9">
    <w:name w:val="WW8Num9"/>
    <w:rsid w:val="00A37FFB"/>
    <w:pPr>
      <w:numPr>
        <w:numId w:val="51"/>
      </w:numPr>
    </w:pPr>
  </w:style>
  <w:style w:type="numbering" w:customStyle="1" w:styleId="WW8Num221">
    <w:name w:val="WW8Num221"/>
    <w:rsid w:val="00A37FFB"/>
    <w:pPr>
      <w:numPr>
        <w:numId w:val="52"/>
      </w:numPr>
    </w:pPr>
  </w:style>
  <w:style w:type="numbering" w:customStyle="1" w:styleId="WW8Num20">
    <w:name w:val="WW8Num20"/>
    <w:rsid w:val="00A37FFB"/>
    <w:pPr>
      <w:numPr>
        <w:numId w:val="53"/>
      </w:numPr>
    </w:pPr>
  </w:style>
  <w:style w:type="numbering" w:customStyle="1" w:styleId="WW8Num18">
    <w:name w:val="WW8Num18"/>
    <w:rsid w:val="00A37FFB"/>
    <w:pPr>
      <w:numPr>
        <w:numId w:val="54"/>
      </w:numPr>
    </w:pPr>
  </w:style>
  <w:style w:type="numbering" w:customStyle="1" w:styleId="WW8Num914">
    <w:name w:val="WW8Num914"/>
    <w:rsid w:val="00A37FFB"/>
    <w:pPr>
      <w:numPr>
        <w:numId w:val="55"/>
      </w:numPr>
    </w:pPr>
  </w:style>
  <w:style w:type="numbering" w:customStyle="1" w:styleId="WW8Num21">
    <w:name w:val="WW8Num21"/>
    <w:rsid w:val="00A37FFB"/>
    <w:pPr>
      <w:numPr>
        <w:numId w:val="56"/>
      </w:numPr>
    </w:pPr>
  </w:style>
  <w:style w:type="numbering" w:customStyle="1" w:styleId="WW8Num13">
    <w:name w:val="WW8Num13"/>
    <w:rsid w:val="00A37FFB"/>
    <w:pPr>
      <w:numPr>
        <w:numId w:val="57"/>
      </w:numPr>
    </w:pPr>
  </w:style>
  <w:style w:type="numbering" w:customStyle="1" w:styleId="WW8Num3">
    <w:name w:val="WW8Num3"/>
    <w:rsid w:val="00A37FFB"/>
    <w:pPr>
      <w:numPr>
        <w:numId w:val="58"/>
      </w:numPr>
    </w:pPr>
  </w:style>
  <w:style w:type="numbering" w:customStyle="1" w:styleId="WW8Num5">
    <w:name w:val="WW8Num5"/>
    <w:rsid w:val="00A37FFB"/>
    <w:pPr>
      <w:numPr>
        <w:numId w:val="59"/>
      </w:numPr>
    </w:pPr>
  </w:style>
  <w:style w:type="numbering" w:customStyle="1" w:styleId="WW8Num110">
    <w:name w:val="WW8Num110"/>
    <w:rsid w:val="00A37FFB"/>
    <w:pPr>
      <w:numPr>
        <w:numId w:val="60"/>
      </w:numPr>
    </w:pPr>
  </w:style>
  <w:style w:type="numbering" w:customStyle="1" w:styleId="WW8Num1611">
    <w:name w:val="WW8Num1611"/>
    <w:rsid w:val="008C4260"/>
  </w:style>
  <w:style w:type="numbering" w:customStyle="1" w:styleId="WW8Num171">
    <w:name w:val="WW8Num171"/>
    <w:rsid w:val="00745A32"/>
  </w:style>
  <w:style w:type="character" w:customStyle="1" w:styleId="Nagwek2Znak">
    <w:name w:val="Nagłówek 2 Znak"/>
    <w:basedOn w:val="Domylnaczcionkaakapitu"/>
    <w:link w:val="Nagwek2"/>
    <w:rsid w:val="00DD05E0"/>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D05E0"/>
    <w:rPr>
      <w:rFonts w:ascii="Times New Roman" w:eastAsia="Times New Roman" w:hAnsi="Times New Roman" w:cs="Times New Roman"/>
      <w:b/>
      <w:bCs/>
      <w:sz w:val="28"/>
      <w:szCs w:val="28"/>
      <w:lang w:eastAsia="pl-PL"/>
    </w:rPr>
  </w:style>
  <w:style w:type="character" w:styleId="Pogrubienie">
    <w:name w:val="Strong"/>
    <w:uiPriority w:val="99"/>
    <w:qFormat/>
    <w:rsid w:val="00DD05E0"/>
    <w:rPr>
      <w:b/>
      <w:bCs/>
    </w:rPr>
  </w:style>
  <w:style w:type="numbering" w:customStyle="1" w:styleId="Bezlisty2">
    <w:name w:val="Bez listy2"/>
    <w:next w:val="Bezlisty"/>
    <w:uiPriority w:val="99"/>
    <w:semiHidden/>
    <w:unhideWhenUsed/>
    <w:rsid w:val="00DD05E0"/>
  </w:style>
  <w:style w:type="numbering" w:customStyle="1" w:styleId="WW8Num4">
    <w:name w:val="WW8Num4"/>
    <w:rsid w:val="00DD05E0"/>
    <w:pPr>
      <w:numPr>
        <w:numId w:val="26"/>
      </w:numPr>
    </w:pPr>
  </w:style>
  <w:style w:type="numbering" w:customStyle="1" w:styleId="WW8Num222">
    <w:name w:val="WW8Num222"/>
    <w:rsid w:val="00DD05E0"/>
    <w:pPr>
      <w:numPr>
        <w:numId w:val="44"/>
      </w:numPr>
    </w:pPr>
  </w:style>
  <w:style w:type="numbering" w:customStyle="1" w:styleId="WW8Num232">
    <w:name w:val="WW8Num232"/>
    <w:rsid w:val="00DD05E0"/>
    <w:pPr>
      <w:numPr>
        <w:numId w:val="143"/>
      </w:numPr>
    </w:pPr>
  </w:style>
  <w:style w:type="numbering" w:customStyle="1" w:styleId="WW8Num72">
    <w:name w:val="WW8Num72"/>
    <w:rsid w:val="00DD05E0"/>
    <w:pPr>
      <w:numPr>
        <w:numId w:val="29"/>
      </w:numPr>
    </w:pPr>
  </w:style>
  <w:style w:type="numbering" w:customStyle="1" w:styleId="WW8Num172">
    <w:name w:val="WW8Num172"/>
    <w:rsid w:val="00DD05E0"/>
    <w:pPr>
      <w:numPr>
        <w:numId w:val="39"/>
      </w:numPr>
    </w:pPr>
  </w:style>
  <w:style w:type="numbering" w:customStyle="1" w:styleId="WW8Num14">
    <w:name w:val="WW8Num14"/>
    <w:rsid w:val="00DD05E0"/>
    <w:pPr>
      <w:numPr>
        <w:numId w:val="36"/>
      </w:numPr>
    </w:pPr>
  </w:style>
  <w:style w:type="numbering" w:customStyle="1" w:styleId="WW8Num10">
    <w:name w:val="WW8Num10"/>
    <w:rsid w:val="00DD05E0"/>
    <w:pPr>
      <w:numPr>
        <w:numId w:val="32"/>
      </w:numPr>
    </w:pPr>
  </w:style>
  <w:style w:type="numbering" w:customStyle="1" w:styleId="WW8Num8">
    <w:name w:val="WW8Num8"/>
    <w:rsid w:val="00DD05E0"/>
    <w:pPr>
      <w:numPr>
        <w:numId w:val="30"/>
      </w:numPr>
    </w:pPr>
  </w:style>
  <w:style w:type="numbering" w:customStyle="1" w:styleId="WW8Num6">
    <w:name w:val="WW8Num6"/>
    <w:rsid w:val="00DD05E0"/>
    <w:pPr>
      <w:numPr>
        <w:numId w:val="28"/>
      </w:numPr>
    </w:pPr>
  </w:style>
  <w:style w:type="numbering" w:customStyle="1" w:styleId="WW8Num152">
    <w:name w:val="WW8Num152"/>
    <w:rsid w:val="00DD05E0"/>
    <w:pPr>
      <w:numPr>
        <w:numId w:val="37"/>
      </w:numPr>
    </w:pPr>
  </w:style>
  <w:style w:type="numbering" w:customStyle="1" w:styleId="WW8Num111">
    <w:name w:val="WW8Num111"/>
    <w:rsid w:val="00DD05E0"/>
    <w:pPr>
      <w:numPr>
        <w:numId w:val="33"/>
      </w:numPr>
    </w:pPr>
  </w:style>
  <w:style w:type="numbering" w:customStyle="1" w:styleId="WW8Num12">
    <w:name w:val="WW8Num12"/>
    <w:rsid w:val="00DD05E0"/>
    <w:pPr>
      <w:numPr>
        <w:numId w:val="22"/>
      </w:numPr>
    </w:pPr>
  </w:style>
  <w:style w:type="numbering" w:customStyle="1" w:styleId="WW8Num192">
    <w:name w:val="WW8Num192"/>
    <w:rsid w:val="00DD05E0"/>
    <w:pPr>
      <w:numPr>
        <w:numId w:val="41"/>
      </w:numPr>
    </w:pPr>
  </w:style>
  <w:style w:type="numbering" w:customStyle="1" w:styleId="WW8Num2">
    <w:name w:val="WW8Num2"/>
    <w:rsid w:val="00DD05E0"/>
    <w:pPr>
      <w:numPr>
        <w:numId w:val="24"/>
      </w:numPr>
    </w:pPr>
  </w:style>
  <w:style w:type="numbering" w:customStyle="1" w:styleId="WW8Num16">
    <w:name w:val="WW8Num16"/>
    <w:rsid w:val="00DD05E0"/>
    <w:pPr>
      <w:numPr>
        <w:numId w:val="38"/>
      </w:numPr>
    </w:pPr>
  </w:style>
  <w:style w:type="numbering" w:customStyle="1" w:styleId="WW8Num92">
    <w:name w:val="WW8Num92"/>
    <w:rsid w:val="00DD05E0"/>
    <w:pPr>
      <w:numPr>
        <w:numId w:val="31"/>
      </w:numPr>
    </w:pPr>
  </w:style>
  <w:style w:type="numbering" w:customStyle="1" w:styleId="WW8Num202">
    <w:name w:val="WW8Num202"/>
    <w:rsid w:val="00DD05E0"/>
    <w:pPr>
      <w:numPr>
        <w:numId w:val="42"/>
      </w:numPr>
    </w:pPr>
  </w:style>
  <w:style w:type="numbering" w:customStyle="1" w:styleId="WW8Num181">
    <w:name w:val="WW8Num181"/>
    <w:rsid w:val="00DD05E0"/>
    <w:pPr>
      <w:numPr>
        <w:numId w:val="40"/>
      </w:numPr>
    </w:pPr>
  </w:style>
  <w:style w:type="numbering" w:customStyle="1" w:styleId="WW8Num121">
    <w:name w:val="WW8Num121"/>
    <w:rsid w:val="00DD05E0"/>
    <w:pPr>
      <w:numPr>
        <w:numId w:val="34"/>
      </w:numPr>
    </w:pPr>
  </w:style>
  <w:style w:type="numbering" w:customStyle="1" w:styleId="WW8Num212">
    <w:name w:val="WW8Num212"/>
    <w:rsid w:val="00DD05E0"/>
    <w:pPr>
      <w:numPr>
        <w:numId w:val="43"/>
      </w:numPr>
    </w:pPr>
  </w:style>
  <w:style w:type="numbering" w:customStyle="1" w:styleId="WW8Num132">
    <w:name w:val="WW8Num132"/>
    <w:rsid w:val="00DD05E0"/>
    <w:pPr>
      <w:numPr>
        <w:numId w:val="35"/>
      </w:numPr>
    </w:pPr>
  </w:style>
  <w:style w:type="numbering" w:customStyle="1" w:styleId="WW8Num32">
    <w:name w:val="WW8Num32"/>
    <w:rsid w:val="00DD05E0"/>
    <w:pPr>
      <w:numPr>
        <w:numId w:val="25"/>
      </w:numPr>
    </w:pPr>
  </w:style>
  <w:style w:type="numbering" w:customStyle="1" w:styleId="WW8Num52">
    <w:name w:val="WW8Num52"/>
    <w:rsid w:val="00DD05E0"/>
    <w:pPr>
      <w:numPr>
        <w:numId w:val="27"/>
      </w:numPr>
    </w:pPr>
  </w:style>
  <w:style w:type="numbering" w:customStyle="1" w:styleId="Bezlisty3">
    <w:name w:val="Bez listy3"/>
    <w:next w:val="Bezlisty"/>
    <w:uiPriority w:val="99"/>
    <w:semiHidden/>
    <w:unhideWhenUsed/>
    <w:rsid w:val="00DD05E0"/>
  </w:style>
  <w:style w:type="numbering" w:customStyle="1" w:styleId="WW8Num41">
    <w:name w:val="WW8Num41"/>
    <w:rsid w:val="00DD05E0"/>
    <w:pPr>
      <w:numPr>
        <w:numId w:val="120"/>
      </w:numPr>
    </w:pPr>
  </w:style>
  <w:style w:type="numbering" w:customStyle="1" w:styleId="WW8Num2211">
    <w:name w:val="WW8Num2211"/>
    <w:rsid w:val="00DD05E0"/>
  </w:style>
  <w:style w:type="numbering" w:customStyle="1" w:styleId="WW8Num2311">
    <w:name w:val="WW8Num2311"/>
    <w:rsid w:val="00DD05E0"/>
    <w:pPr>
      <w:numPr>
        <w:numId w:val="20"/>
      </w:numPr>
    </w:pPr>
  </w:style>
  <w:style w:type="numbering" w:customStyle="1" w:styleId="WW8Num711">
    <w:name w:val="WW8Num711"/>
    <w:rsid w:val="00DD05E0"/>
  </w:style>
  <w:style w:type="numbering" w:customStyle="1" w:styleId="WW8Num1711">
    <w:name w:val="WW8Num1711"/>
    <w:rsid w:val="00DD05E0"/>
  </w:style>
  <w:style w:type="numbering" w:customStyle="1" w:styleId="WW8Num141">
    <w:name w:val="WW8Num141"/>
    <w:rsid w:val="00DD05E0"/>
  </w:style>
  <w:style w:type="numbering" w:customStyle="1" w:styleId="WW8Num101">
    <w:name w:val="WW8Num101"/>
    <w:rsid w:val="00DD05E0"/>
  </w:style>
  <w:style w:type="numbering" w:customStyle="1" w:styleId="WW8Num81">
    <w:name w:val="WW8Num81"/>
    <w:rsid w:val="00DD05E0"/>
    <w:pPr>
      <w:numPr>
        <w:numId w:val="7"/>
      </w:numPr>
    </w:pPr>
  </w:style>
  <w:style w:type="numbering" w:customStyle="1" w:styleId="WW8Num61">
    <w:name w:val="WW8Num61"/>
    <w:rsid w:val="00DD05E0"/>
  </w:style>
  <w:style w:type="numbering" w:customStyle="1" w:styleId="WW8Num1511">
    <w:name w:val="WW8Num1511"/>
    <w:rsid w:val="00DD05E0"/>
    <w:pPr>
      <w:numPr>
        <w:numId w:val="47"/>
      </w:numPr>
    </w:pPr>
  </w:style>
  <w:style w:type="numbering" w:customStyle="1" w:styleId="WW8Num1111">
    <w:name w:val="WW8Num1111"/>
    <w:rsid w:val="00DD05E0"/>
  </w:style>
  <w:style w:type="numbering" w:customStyle="1" w:styleId="WW8Num1101">
    <w:name w:val="WW8Num1101"/>
    <w:rsid w:val="00DD05E0"/>
    <w:pPr>
      <w:numPr>
        <w:numId w:val="142"/>
      </w:numPr>
    </w:pPr>
  </w:style>
  <w:style w:type="numbering" w:customStyle="1" w:styleId="WW8Num1911">
    <w:name w:val="WW8Num1911"/>
    <w:rsid w:val="00DD05E0"/>
  </w:style>
  <w:style w:type="numbering" w:customStyle="1" w:styleId="WW8Num24">
    <w:name w:val="WW8Num24"/>
    <w:rsid w:val="00DD05E0"/>
    <w:pPr>
      <w:numPr>
        <w:numId w:val="121"/>
      </w:numPr>
    </w:pPr>
  </w:style>
  <w:style w:type="numbering" w:customStyle="1" w:styleId="WW8Num1612">
    <w:name w:val="WW8Num1612"/>
    <w:rsid w:val="00DD05E0"/>
    <w:pPr>
      <w:numPr>
        <w:numId w:val="14"/>
      </w:numPr>
    </w:pPr>
  </w:style>
  <w:style w:type="numbering" w:customStyle="1" w:styleId="WW8Num911">
    <w:name w:val="WW8Num911"/>
    <w:rsid w:val="00DD05E0"/>
    <w:pPr>
      <w:numPr>
        <w:numId w:val="9"/>
      </w:numPr>
    </w:pPr>
  </w:style>
  <w:style w:type="numbering" w:customStyle="1" w:styleId="WW8Num2011">
    <w:name w:val="WW8Num2011"/>
    <w:rsid w:val="00DD05E0"/>
  </w:style>
  <w:style w:type="numbering" w:customStyle="1" w:styleId="WW8Num1811">
    <w:name w:val="WW8Num1811"/>
    <w:rsid w:val="00DD05E0"/>
    <w:pPr>
      <w:numPr>
        <w:numId w:val="16"/>
      </w:numPr>
    </w:pPr>
  </w:style>
  <w:style w:type="numbering" w:customStyle="1" w:styleId="WW8Num1211">
    <w:name w:val="WW8Num1211"/>
    <w:rsid w:val="00DD05E0"/>
    <w:pPr>
      <w:numPr>
        <w:numId w:val="11"/>
      </w:numPr>
    </w:pPr>
  </w:style>
  <w:style w:type="numbering" w:customStyle="1" w:styleId="WW8Num2111">
    <w:name w:val="WW8Num2111"/>
    <w:rsid w:val="00DD05E0"/>
    <w:pPr>
      <w:numPr>
        <w:numId w:val="18"/>
      </w:numPr>
    </w:pPr>
  </w:style>
  <w:style w:type="numbering" w:customStyle="1" w:styleId="WW8Num1311">
    <w:name w:val="WW8Num1311"/>
    <w:rsid w:val="00DD05E0"/>
    <w:pPr>
      <w:numPr>
        <w:numId w:val="144"/>
      </w:numPr>
    </w:pPr>
  </w:style>
  <w:style w:type="numbering" w:customStyle="1" w:styleId="WW8Num311">
    <w:name w:val="WW8Num311"/>
    <w:rsid w:val="00DD05E0"/>
    <w:pPr>
      <w:numPr>
        <w:numId w:val="66"/>
      </w:numPr>
    </w:pPr>
  </w:style>
  <w:style w:type="numbering" w:customStyle="1" w:styleId="WW8Num511">
    <w:name w:val="WW8Num511"/>
    <w:rsid w:val="00DD05E0"/>
    <w:pPr>
      <w:numPr>
        <w:numId w:val="5"/>
      </w:numPr>
    </w:pPr>
  </w:style>
  <w:style w:type="paragraph" w:customStyle="1" w:styleId="rozdzia">
    <w:name w:val="rozdział"/>
    <w:basedOn w:val="Normalny"/>
    <w:uiPriority w:val="99"/>
    <w:rsid w:val="00DD05E0"/>
    <w:pPr>
      <w:widowControl w:val="0"/>
      <w:suppressAutoHyphens/>
      <w:spacing w:after="0" w:line="240" w:lineRule="auto"/>
      <w:ind w:left="1620" w:hanging="1620"/>
      <w:jc w:val="center"/>
    </w:pPr>
    <w:rPr>
      <w:rFonts w:ascii="Times New Roman" w:eastAsia="Arial Unicode MS" w:hAnsi="Times New Roman" w:cs="Tahoma"/>
      <w:b/>
      <w:color w:val="000000"/>
      <w:spacing w:val="4"/>
      <w:sz w:val="28"/>
      <w:szCs w:val="28"/>
      <w:lang w:val="en-US" w:bidi="en-US"/>
    </w:rPr>
  </w:style>
  <w:style w:type="paragraph" w:styleId="Tekstpodstawowywcity2">
    <w:name w:val="Body Text Indent 2"/>
    <w:basedOn w:val="Normalny"/>
    <w:link w:val="Tekstpodstawowywcity2Znak"/>
    <w:uiPriority w:val="99"/>
    <w:semiHidden/>
    <w:unhideWhenUsed/>
    <w:rsid w:val="00DD05E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DD05E0"/>
    <w:rPr>
      <w:rFonts w:ascii="Calibri" w:eastAsia="Calibri" w:hAnsi="Calibri" w:cs="Times New Roman"/>
    </w:rPr>
  </w:style>
  <w:style w:type="numbering" w:customStyle="1" w:styleId="Bezlisty11">
    <w:name w:val="Bez listy11"/>
    <w:next w:val="Bezlisty"/>
    <w:uiPriority w:val="99"/>
    <w:semiHidden/>
    <w:unhideWhenUsed/>
    <w:rsid w:val="00DD05E0"/>
  </w:style>
  <w:style w:type="numbering" w:customStyle="1" w:styleId="WW8Num42">
    <w:name w:val="WW8Num42"/>
    <w:rsid w:val="00DD05E0"/>
  </w:style>
  <w:style w:type="numbering" w:customStyle="1" w:styleId="WW8Num2221">
    <w:name w:val="WW8Num2221"/>
    <w:rsid w:val="00DD05E0"/>
  </w:style>
  <w:style w:type="numbering" w:customStyle="1" w:styleId="WW8Num2321">
    <w:name w:val="WW8Num2321"/>
    <w:rsid w:val="00DD05E0"/>
  </w:style>
  <w:style w:type="numbering" w:customStyle="1" w:styleId="WW8Num721">
    <w:name w:val="WW8Num721"/>
    <w:rsid w:val="00DD05E0"/>
  </w:style>
  <w:style w:type="numbering" w:customStyle="1" w:styleId="WW8Num1721">
    <w:name w:val="WW8Num1721"/>
    <w:rsid w:val="00DD05E0"/>
  </w:style>
  <w:style w:type="numbering" w:customStyle="1" w:styleId="WW8Num142">
    <w:name w:val="WW8Num142"/>
    <w:rsid w:val="00DD05E0"/>
  </w:style>
  <w:style w:type="numbering" w:customStyle="1" w:styleId="WW8Num102">
    <w:name w:val="WW8Num102"/>
    <w:rsid w:val="00DD05E0"/>
  </w:style>
  <w:style w:type="numbering" w:customStyle="1" w:styleId="WW8Num82">
    <w:name w:val="WW8Num82"/>
    <w:rsid w:val="00DD05E0"/>
  </w:style>
  <w:style w:type="numbering" w:customStyle="1" w:styleId="WW8Num62">
    <w:name w:val="WW8Num62"/>
    <w:rsid w:val="00DD05E0"/>
  </w:style>
  <w:style w:type="numbering" w:customStyle="1" w:styleId="WW8Num1521">
    <w:name w:val="WW8Num1521"/>
    <w:rsid w:val="00DD05E0"/>
  </w:style>
  <w:style w:type="numbering" w:customStyle="1" w:styleId="WW8Num112">
    <w:name w:val="WW8Num112"/>
    <w:rsid w:val="00DD05E0"/>
  </w:style>
  <w:style w:type="numbering" w:customStyle="1" w:styleId="WW8Num113">
    <w:name w:val="WW8Num113"/>
    <w:rsid w:val="00DD05E0"/>
  </w:style>
  <w:style w:type="numbering" w:customStyle="1" w:styleId="WW8Num1921">
    <w:name w:val="WW8Num1921"/>
    <w:rsid w:val="00DD05E0"/>
  </w:style>
  <w:style w:type="numbering" w:customStyle="1" w:styleId="WW8Num25">
    <w:name w:val="WW8Num25"/>
    <w:rsid w:val="00DD05E0"/>
  </w:style>
  <w:style w:type="numbering" w:customStyle="1" w:styleId="WW8Num162">
    <w:name w:val="WW8Num162"/>
    <w:rsid w:val="00DD05E0"/>
  </w:style>
  <w:style w:type="numbering" w:customStyle="1" w:styleId="WW8Num921">
    <w:name w:val="WW8Num921"/>
    <w:rsid w:val="00DD05E0"/>
  </w:style>
  <w:style w:type="numbering" w:customStyle="1" w:styleId="WW8Num2021">
    <w:name w:val="WW8Num2021"/>
    <w:rsid w:val="00DD05E0"/>
  </w:style>
  <w:style w:type="numbering" w:customStyle="1" w:styleId="WW8Num182">
    <w:name w:val="WW8Num182"/>
    <w:rsid w:val="00DD05E0"/>
  </w:style>
  <w:style w:type="numbering" w:customStyle="1" w:styleId="WW8Num122">
    <w:name w:val="WW8Num122"/>
    <w:rsid w:val="00DD05E0"/>
  </w:style>
  <w:style w:type="numbering" w:customStyle="1" w:styleId="WW8Num2121">
    <w:name w:val="WW8Num2121"/>
    <w:rsid w:val="00DD05E0"/>
  </w:style>
  <w:style w:type="numbering" w:customStyle="1" w:styleId="WW8Num1321">
    <w:name w:val="WW8Num1321"/>
    <w:rsid w:val="00DD05E0"/>
  </w:style>
  <w:style w:type="numbering" w:customStyle="1" w:styleId="WW8Num321">
    <w:name w:val="WW8Num321"/>
    <w:rsid w:val="00DD05E0"/>
  </w:style>
  <w:style w:type="numbering" w:customStyle="1" w:styleId="WW8Num521">
    <w:name w:val="WW8Num521"/>
    <w:rsid w:val="00DD05E0"/>
  </w:style>
  <w:style w:type="numbering" w:customStyle="1" w:styleId="Bezlisty4">
    <w:name w:val="Bez listy4"/>
    <w:next w:val="Bezlisty"/>
    <w:uiPriority w:val="99"/>
    <w:semiHidden/>
    <w:unhideWhenUsed/>
    <w:rsid w:val="00DD05E0"/>
  </w:style>
  <w:style w:type="numbering" w:customStyle="1" w:styleId="WW8Num173">
    <w:name w:val="WW8Num173"/>
    <w:rsid w:val="00DD05E0"/>
  </w:style>
  <w:style w:type="numbering" w:customStyle="1" w:styleId="WW8Num33">
    <w:name w:val="WW8Num33"/>
    <w:rsid w:val="00DD05E0"/>
  </w:style>
  <w:style w:type="numbering" w:customStyle="1" w:styleId="WW8Num43">
    <w:name w:val="WW8Num43"/>
    <w:rsid w:val="00DD05E0"/>
  </w:style>
  <w:style w:type="numbering" w:customStyle="1" w:styleId="WW8Num223">
    <w:name w:val="WW8Num223"/>
    <w:rsid w:val="00DD05E0"/>
  </w:style>
  <w:style w:type="numbering" w:customStyle="1" w:styleId="WW8Num233">
    <w:name w:val="WW8Num233"/>
    <w:rsid w:val="00DD05E0"/>
  </w:style>
  <w:style w:type="numbering" w:customStyle="1" w:styleId="WW8Num21111">
    <w:name w:val="WW8Num21111"/>
    <w:rsid w:val="00DD05E0"/>
  </w:style>
  <w:style w:type="numbering" w:customStyle="1" w:styleId="WW8Num731">
    <w:name w:val="WW8Num731"/>
    <w:rsid w:val="00DD05E0"/>
  </w:style>
  <w:style w:type="numbering" w:customStyle="1" w:styleId="WW8Num17111">
    <w:name w:val="WW8Num17111"/>
    <w:rsid w:val="00DD05E0"/>
  </w:style>
  <w:style w:type="numbering" w:customStyle="1" w:styleId="WW8Num143">
    <w:name w:val="WW8Num143"/>
    <w:rsid w:val="00DD05E0"/>
  </w:style>
  <w:style w:type="numbering" w:customStyle="1" w:styleId="WW8Num103">
    <w:name w:val="WW8Num103"/>
    <w:rsid w:val="00DD05E0"/>
  </w:style>
  <w:style w:type="numbering" w:customStyle="1" w:styleId="WW8Num3111">
    <w:name w:val="WW8Num3111"/>
    <w:rsid w:val="00DD05E0"/>
  </w:style>
  <w:style w:type="numbering" w:customStyle="1" w:styleId="WW8Num83">
    <w:name w:val="WW8Num83"/>
    <w:rsid w:val="00DD05E0"/>
  </w:style>
  <w:style w:type="numbering" w:customStyle="1" w:styleId="WW8Num411">
    <w:name w:val="WW8Num411"/>
    <w:rsid w:val="00DD05E0"/>
  </w:style>
  <w:style w:type="numbering" w:customStyle="1" w:styleId="WW8Num63">
    <w:name w:val="WW8Num63"/>
    <w:rsid w:val="00DD05E0"/>
  </w:style>
  <w:style w:type="numbering" w:customStyle="1" w:styleId="WW8Num16111">
    <w:name w:val="WW8Num16111"/>
    <w:rsid w:val="00DD05E0"/>
  </w:style>
  <w:style w:type="numbering" w:customStyle="1" w:styleId="WW8Num153">
    <w:name w:val="WW8Num153"/>
    <w:rsid w:val="00DD05E0"/>
  </w:style>
  <w:style w:type="numbering" w:customStyle="1" w:styleId="WW8Num114">
    <w:name w:val="WW8Num114"/>
    <w:rsid w:val="00DD05E0"/>
  </w:style>
  <w:style w:type="numbering" w:customStyle="1" w:styleId="WW8Num115">
    <w:name w:val="WW8Num115"/>
    <w:rsid w:val="00DD05E0"/>
  </w:style>
  <w:style w:type="numbering" w:customStyle="1" w:styleId="WW8Num193">
    <w:name w:val="WW8Num193"/>
    <w:rsid w:val="00DD05E0"/>
  </w:style>
  <w:style w:type="numbering" w:customStyle="1" w:styleId="WW8Num1011">
    <w:name w:val="WW8Num1011"/>
    <w:rsid w:val="00DD05E0"/>
  </w:style>
  <w:style w:type="numbering" w:customStyle="1" w:styleId="WW8Num5111">
    <w:name w:val="WW8Num5111"/>
    <w:rsid w:val="00DD05E0"/>
  </w:style>
  <w:style w:type="numbering" w:customStyle="1" w:styleId="WW8Num23111">
    <w:name w:val="WW8Num23111"/>
    <w:rsid w:val="00DD05E0"/>
  </w:style>
  <w:style w:type="numbering" w:customStyle="1" w:styleId="WW8Num7111">
    <w:name w:val="WW8Num7111"/>
    <w:rsid w:val="00DD05E0"/>
  </w:style>
  <w:style w:type="numbering" w:customStyle="1" w:styleId="WW8Num11111">
    <w:name w:val="WW8Num11111"/>
    <w:rsid w:val="00DD05E0"/>
  </w:style>
  <w:style w:type="numbering" w:customStyle="1" w:styleId="WW8Num26">
    <w:name w:val="WW8Num26"/>
    <w:rsid w:val="00DD05E0"/>
  </w:style>
  <w:style w:type="numbering" w:customStyle="1" w:styleId="WW8Num18111">
    <w:name w:val="WW8Num18111"/>
    <w:rsid w:val="00DD05E0"/>
  </w:style>
  <w:style w:type="numbering" w:customStyle="1" w:styleId="WW8Num811">
    <w:name w:val="WW8Num811"/>
    <w:rsid w:val="00DD05E0"/>
  </w:style>
  <w:style w:type="numbering" w:customStyle="1" w:styleId="WW8Num19111">
    <w:name w:val="WW8Num19111"/>
    <w:rsid w:val="00DD05E0"/>
  </w:style>
  <w:style w:type="numbering" w:customStyle="1" w:styleId="WW8Num20111">
    <w:name w:val="WW8Num20111"/>
    <w:rsid w:val="00DD05E0"/>
  </w:style>
  <w:style w:type="numbering" w:customStyle="1" w:styleId="WW8Num163">
    <w:name w:val="WW8Num163"/>
    <w:rsid w:val="00DD05E0"/>
  </w:style>
  <w:style w:type="numbering" w:customStyle="1" w:styleId="WW8Num15111">
    <w:name w:val="WW8Num15111"/>
    <w:rsid w:val="00DD05E0"/>
  </w:style>
  <w:style w:type="numbering" w:customStyle="1" w:styleId="WW8Num93">
    <w:name w:val="WW8Num93"/>
    <w:rsid w:val="00DD05E0"/>
  </w:style>
  <w:style w:type="numbering" w:customStyle="1" w:styleId="WW8Num9111">
    <w:name w:val="WW8Num9111"/>
    <w:rsid w:val="00DD05E0"/>
  </w:style>
  <w:style w:type="numbering" w:customStyle="1" w:styleId="WW8Num22111">
    <w:name w:val="WW8Num22111"/>
    <w:rsid w:val="00DD05E0"/>
  </w:style>
  <w:style w:type="numbering" w:customStyle="1" w:styleId="WW8Num203">
    <w:name w:val="WW8Num203"/>
    <w:rsid w:val="00DD05E0"/>
  </w:style>
  <w:style w:type="numbering" w:customStyle="1" w:styleId="WW8Num183">
    <w:name w:val="WW8Num183"/>
    <w:rsid w:val="00DD05E0"/>
  </w:style>
  <w:style w:type="numbering" w:customStyle="1" w:styleId="WW8Num123">
    <w:name w:val="WW8Num123"/>
    <w:rsid w:val="00DD05E0"/>
  </w:style>
  <w:style w:type="numbering" w:customStyle="1" w:styleId="WW8Num213">
    <w:name w:val="WW8Num213"/>
    <w:rsid w:val="00DD05E0"/>
  </w:style>
  <w:style w:type="numbering" w:customStyle="1" w:styleId="WW8Num611">
    <w:name w:val="WW8Num611"/>
    <w:rsid w:val="00DD05E0"/>
  </w:style>
  <w:style w:type="numbering" w:customStyle="1" w:styleId="WW8Num133">
    <w:name w:val="WW8Num133"/>
    <w:rsid w:val="00DD05E0"/>
  </w:style>
  <w:style w:type="numbering" w:customStyle="1" w:styleId="WW8Num53">
    <w:name w:val="WW8Num53"/>
    <w:rsid w:val="00DD05E0"/>
  </w:style>
  <w:style w:type="numbering" w:customStyle="1" w:styleId="WW8Num11011">
    <w:name w:val="WW8Num11011"/>
    <w:rsid w:val="00DD05E0"/>
  </w:style>
  <w:style w:type="numbering" w:customStyle="1" w:styleId="WW8Num13111">
    <w:name w:val="WW8Num13111"/>
    <w:rsid w:val="00DD05E0"/>
  </w:style>
  <w:style w:type="numbering" w:customStyle="1" w:styleId="WW8Num241">
    <w:name w:val="WW8Num241"/>
    <w:rsid w:val="00DD05E0"/>
  </w:style>
  <w:style w:type="numbering" w:customStyle="1" w:styleId="WW8Num712">
    <w:name w:val="WW8Num712"/>
    <w:rsid w:val="00C5253D"/>
  </w:style>
  <w:style w:type="numbering" w:customStyle="1" w:styleId="WW8Num912">
    <w:name w:val="WW8Num912"/>
    <w:rsid w:val="00C5253D"/>
  </w:style>
  <w:style w:type="numbering" w:customStyle="1" w:styleId="WW8Num5141">
    <w:name w:val="WW8Num5141"/>
    <w:rsid w:val="00C5253D"/>
  </w:style>
  <w:style w:type="numbering" w:customStyle="1" w:styleId="WW8Num6151">
    <w:name w:val="WW8Num6151"/>
    <w:rsid w:val="00C5253D"/>
  </w:style>
  <w:style w:type="numbering" w:customStyle="1" w:styleId="WW8Num7151">
    <w:name w:val="WW8Num7151"/>
    <w:rsid w:val="00C5253D"/>
  </w:style>
  <w:style w:type="numbering" w:customStyle="1" w:styleId="WW8Num10151">
    <w:name w:val="WW8Num10151"/>
    <w:rsid w:val="00C5253D"/>
  </w:style>
  <w:style w:type="numbering" w:customStyle="1" w:styleId="WW8Num8151">
    <w:name w:val="WW8Num8151"/>
    <w:rsid w:val="00C5253D"/>
  </w:style>
  <w:style w:type="numbering" w:customStyle="1" w:styleId="WW8Num1312">
    <w:name w:val="WW8Num1312"/>
    <w:rsid w:val="00FC25D5"/>
  </w:style>
  <w:style w:type="numbering" w:customStyle="1" w:styleId="WW8Num6152">
    <w:name w:val="WW8Num6152"/>
    <w:rsid w:val="00FC2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EA1"/>
  </w:style>
  <w:style w:type="paragraph" w:styleId="Nagwek2">
    <w:name w:val="heading 2"/>
    <w:basedOn w:val="Normalny"/>
    <w:next w:val="Normalny"/>
    <w:link w:val="Nagwek2Znak"/>
    <w:qFormat/>
    <w:rsid w:val="00DD05E0"/>
    <w:pPr>
      <w:keepNext/>
      <w:numPr>
        <w:ilvl w:val="1"/>
        <w:numId w:val="109"/>
      </w:numPr>
      <w:suppressAutoHyphens/>
      <w:spacing w:after="0" w:line="240" w:lineRule="auto"/>
      <w:outlineLvl w:val="1"/>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DD05E0"/>
    <w:pPr>
      <w:keepNext/>
      <w:suppressAutoHyphens/>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37FFB"/>
  </w:style>
  <w:style w:type="character" w:styleId="Hipercze">
    <w:name w:val="Hyperlink"/>
    <w:uiPriority w:val="99"/>
    <w:unhideWhenUsed/>
    <w:rsid w:val="00A37FFB"/>
    <w:rPr>
      <w:color w:val="0000FF"/>
      <w:u w:val="single"/>
    </w:rPr>
  </w:style>
  <w:style w:type="character" w:styleId="UyteHipercze">
    <w:name w:val="FollowedHyperlink"/>
    <w:basedOn w:val="Domylnaczcionkaakapitu"/>
    <w:uiPriority w:val="99"/>
    <w:semiHidden/>
    <w:unhideWhenUsed/>
    <w:rsid w:val="00A37FFB"/>
    <w:rPr>
      <w:color w:val="800080" w:themeColor="followedHyperlink"/>
      <w:u w:val="single"/>
    </w:rPr>
  </w:style>
  <w:style w:type="paragraph" w:styleId="NormalnyWeb">
    <w:name w:val="Normal (Web)"/>
    <w:basedOn w:val="Normalny"/>
    <w:uiPriority w:val="99"/>
    <w:unhideWhenUsed/>
    <w:rsid w:val="00A37FFB"/>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ekstprzypisudolnego">
    <w:name w:val="footnote text"/>
    <w:basedOn w:val="Normalny"/>
    <w:link w:val="TekstprzypisudolnegoZnak"/>
    <w:uiPriority w:val="99"/>
    <w:semiHidden/>
    <w:unhideWhenUsed/>
    <w:rsid w:val="00A37FFB"/>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37FF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A37FF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37FFB"/>
    <w:rPr>
      <w:rFonts w:ascii="Calibri" w:eastAsia="Calibri" w:hAnsi="Calibri" w:cs="Times New Roman"/>
      <w:sz w:val="20"/>
      <w:szCs w:val="20"/>
    </w:rPr>
  </w:style>
  <w:style w:type="paragraph" w:styleId="Nagwek">
    <w:name w:val="header"/>
    <w:basedOn w:val="Normalny"/>
    <w:link w:val="NagwekZnak"/>
    <w:uiPriority w:val="99"/>
    <w:unhideWhenUsed/>
    <w:rsid w:val="00A37FFB"/>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37FFB"/>
    <w:rPr>
      <w:rFonts w:ascii="Calibri" w:eastAsia="Times New Roman" w:hAnsi="Calibri" w:cs="Times New Roman"/>
      <w:lang w:eastAsia="pl-PL"/>
    </w:rPr>
  </w:style>
  <w:style w:type="paragraph" w:styleId="Stopka">
    <w:name w:val="footer"/>
    <w:basedOn w:val="Normalny"/>
    <w:link w:val="StopkaZnak"/>
    <w:uiPriority w:val="99"/>
    <w:unhideWhenUsed/>
    <w:rsid w:val="00A37FF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37FFB"/>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37FFB"/>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37FFB"/>
    <w:rPr>
      <w:rFonts w:ascii="Calibri" w:eastAsia="Calibri" w:hAnsi="Calibri" w:cs="Times New Roman"/>
      <w:sz w:val="20"/>
      <w:szCs w:val="20"/>
    </w:rPr>
  </w:style>
  <w:style w:type="paragraph" w:styleId="Listanumerowana">
    <w:name w:val="List Number"/>
    <w:basedOn w:val="Normalny"/>
    <w:uiPriority w:val="99"/>
    <w:unhideWhenUsed/>
    <w:rsid w:val="00A37FFB"/>
    <w:pPr>
      <w:numPr>
        <w:numId w:val="1"/>
      </w:numPr>
      <w:contextualSpacing/>
    </w:pPr>
    <w:rPr>
      <w:rFonts w:ascii="Calibri" w:eastAsia="Calibri" w:hAnsi="Calibri" w:cs="Times New Roman"/>
    </w:rPr>
  </w:style>
  <w:style w:type="paragraph" w:styleId="Tytu">
    <w:name w:val="Title"/>
    <w:basedOn w:val="Normalny"/>
    <w:link w:val="TytuZnak"/>
    <w:uiPriority w:val="99"/>
    <w:qFormat/>
    <w:rsid w:val="00A37FFB"/>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rPr>
  </w:style>
  <w:style w:type="character" w:customStyle="1" w:styleId="TytuZnak">
    <w:name w:val="Tytuł Znak"/>
    <w:basedOn w:val="Domylnaczcionkaakapitu"/>
    <w:link w:val="Tytu"/>
    <w:uiPriority w:val="99"/>
    <w:rsid w:val="00A37FFB"/>
    <w:rPr>
      <w:rFonts w:ascii="Times New Roman" w:eastAsia="Times New Roman" w:hAnsi="Times New Roman" w:cs="Times New Roman"/>
      <w:b/>
      <w:kern w:val="28"/>
      <w:sz w:val="36"/>
      <w:szCs w:val="20"/>
    </w:rPr>
  </w:style>
  <w:style w:type="paragraph" w:styleId="Tekstpodstawowy">
    <w:name w:val="Body Text"/>
    <w:basedOn w:val="Normalny"/>
    <w:link w:val="TekstpodstawowyZnak"/>
    <w:uiPriority w:val="99"/>
    <w:semiHidden/>
    <w:unhideWhenUsed/>
    <w:rsid w:val="00A37FFB"/>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A37FF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A37FF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A37FF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37FF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37FFB"/>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A37FFB"/>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A37FFB"/>
    <w:rPr>
      <w:rFonts w:ascii="Tahoma" w:eastAsia="Calibri" w:hAnsi="Tahoma" w:cs="Tahoma"/>
      <w:sz w:val="16"/>
      <w:szCs w:val="16"/>
    </w:rPr>
  </w:style>
  <w:style w:type="paragraph" w:styleId="Zwykytekst">
    <w:name w:val="Plain Text"/>
    <w:basedOn w:val="Normalny"/>
    <w:link w:val="ZwykytekstZnak"/>
    <w:uiPriority w:val="99"/>
    <w:unhideWhenUsed/>
    <w:rsid w:val="00A37FF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A37FFB"/>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7FFB"/>
    <w:pPr>
      <w:widowControl w:val="0"/>
      <w:suppressAutoHyphens/>
      <w:autoSpaceDN w:val="0"/>
      <w:spacing w:after="0"/>
    </w:pPr>
    <w:rPr>
      <w:rFonts w:ascii="Times New Roman" w:eastAsia="DejaVu Sans" w:hAnsi="Times New Roman"/>
      <w:b/>
      <w:bCs/>
      <w:kern w:val="3"/>
      <w:lang w:eastAsia="pl-PL"/>
    </w:rPr>
  </w:style>
  <w:style w:type="character" w:customStyle="1" w:styleId="TematkomentarzaZnak">
    <w:name w:val="Temat komentarza Znak"/>
    <w:basedOn w:val="TekstkomentarzaZnak"/>
    <w:link w:val="Tematkomentarza"/>
    <w:uiPriority w:val="99"/>
    <w:semiHidden/>
    <w:rsid w:val="00A37FFB"/>
    <w:rPr>
      <w:rFonts w:ascii="Times New Roman" w:eastAsia="DejaVu Sans" w:hAnsi="Times New Roman" w:cs="Times New Roman"/>
      <w:b/>
      <w:bCs/>
      <w:kern w:val="3"/>
      <w:sz w:val="20"/>
      <w:szCs w:val="20"/>
      <w:lang w:eastAsia="pl-PL"/>
    </w:rPr>
  </w:style>
  <w:style w:type="paragraph" w:styleId="Tekstdymka">
    <w:name w:val="Balloon Text"/>
    <w:basedOn w:val="Normalny"/>
    <w:link w:val="TekstdymkaZnak"/>
    <w:uiPriority w:val="99"/>
    <w:semiHidden/>
    <w:unhideWhenUsed/>
    <w:rsid w:val="00A37FF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37FFB"/>
    <w:rPr>
      <w:rFonts w:ascii="Tahoma" w:eastAsia="Calibri" w:hAnsi="Tahoma" w:cs="Tahoma"/>
      <w:sz w:val="16"/>
      <w:szCs w:val="16"/>
    </w:rPr>
  </w:style>
  <w:style w:type="paragraph" w:styleId="Poprawka">
    <w:name w:val="Revision"/>
    <w:uiPriority w:val="99"/>
    <w:semiHidden/>
    <w:rsid w:val="00A37FFB"/>
    <w:pPr>
      <w:spacing w:after="0" w:line="240" w:lineRule="auto"/>
    </w:pPr>
    <w:rPr>
      <w:rFonts w:ascii="Calibri" w:eastAsia="Calibri" w:hAnsi="Calibri" w:cs="Times New Roman"/>
    </w:rPr>
  </w:style>
  <w:style w:type="paragraph" w:styleId="Akapitzlist">
    <w:name w:val="List Paragraph"/>
    <w:basedOn w:val="Normalny"/>
    <w:uiPriority w:val="99"/>
    <w:qFormat/>
    <w:rsid w:val="00A37FFB"/>
    <w:pPr>
      <w:ind w:left="720"/>
      <w:contextualSpacing/>
    </w:pPr>
    <w:rPr>
      <w:rFonts w:ascii="Calibri" w:eastAsia="Calibri" w:hAnsi="Calibri" w:cs="Times New Roman"/>
    </w:rPr>
  </w:style>
  <w:style w:type="paragraph" w:customStyle="1" w:styleId="TekstpodstawowyTekstwcity2st">
    <w:name w:val="Tekst podstawowy.Tekst wciêty 2 st"/>
    <w:basedOn w:val="Normalny"/>
    <w:uiPriority w:val="99"/>
    <w:rsid w:val="00A37FFB"/>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uiPriority w:val="99"/>
    <w:rsid w:val="00A37FFB"/>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A37F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A37FFB"/>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uiPriority w:val="99"/>
    <w:rsid w:val="00A37FFB"/>
    <w:pPr>
      <w:ind w:left="720"/>
      <w:contextualSpacing/>
    </w:pPr>
    <w:rPr>
      <w:rFonts w:ascii="Calibri" w:eastAsia="Times New Roman" w:hAnsi="Calibri" w:cs="Times New Roman"/>
    </w:rPr>
  </w:style>
  <w:style w:type="paragraph" w:customStyle="1" w:styleId="Zawartotabeli">
    <w:name w:val="Zawartość tabeli"/>
    <w:basedOn w:val="Normalny"/>
    <w:uiPriority w:val="99"/>
    <w:rsid w:val="00A37FFB"/>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Numerowanie">
    <w:name w:val="Numerowanie"/>
    <w:basedOn w:val="Normalny"/>
    <w:uiPriority w:val="99"/>
    <w:rsid w:val="00A37FFB"/>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StandardZnak">
    <w:name w:val="Standard Znak"/>
    <w:link w:val="Standard"/>
    <w:uiPriority w:val="99"/>
    <w:locked/>
    <w:rsid w:val="00A37FFB"/>
    <w:rPr>
      <w:rFonts w:ascii="Times New Roman" w:eastAsia="Times New Roman" w:hAnsi="Times New Roman" w:cs="Times New Roman"/>
      <w:kern w:val="3"/>
      <w:sz w:val="24"/>
      <w:szCs w:val="24"/>
      <w:lang w:val="en-GB" w:eastAsia="pl-PL"/>
    </w:rPr>
  </w:style>
  <w:style w:type="paragraph" w:customStyle="1" w:styleId="Standard">
    <w:name w:val="Standard"/>
    <w:link w:val="StandardZnak"/>
    <w:uiPriority w:val="99"/>
    <w:rsid w:val="00A37FFB"/>
    <w:pPr>
      <w:suppressAutoHyphens/>
      <w:autoSpaceDN w:val="0"/>
      <w:spacing w:after="0" w:line="240" w:lineRule="auto"/>
    </w:pPr>
    <w:rPr>
      <w:rFonts w:ascii="Times New Roman" w:eastAsia="Times New Roman" w:hAnsi="Times New Roman" w:cs="Times New Roman"/>
      <w:kern w:val="3"/>
      <w:sz w:val="24"/>
      <w:szCs w:val="24"/>
      <w:lang w:val="en-GB" w:eastAsia="pl-PL"/>
    </w:rPr>
  </w:style>
  <w:style w:type="paragraph" w:customStyle="1" w:styleId="Textbody">
    <w:name w:val="Text body"/>
    <w:basedOn w:val="Standard"/>
    <w:uiPriority w:val="99"/>
    <w:rsid w:val="00A37FFB"/>
    <w:pPr>
      <w:spacing w:after="120"/>
    </w:pPr>
  </w:style>
  <w:style w:type="paragraph" w:customStyle="1" w:styleId="Nagwek1">
    <w:name w:val="Nagłówek1"/>
    <w:basedOn w:val="Standard"/>
    <w:next w:val="Textbody"/>
    <w:uiPriority w:val="99"/>
    <w:rsid w:val="00A37FFB"/>
    <w:pPr>
      <w:keepNext/>
      <w:spacing w:before="240" w:after="120"/>
    </w:pPr>
    <w:rPr>
      <w:rFonts w:ascii="Arial" w:eastAsia="DejaVu Sans" w:hAnsi="Arial" w:cs="Arial"/>
      <w:sz w:val="28"/>
      <w:szCs w:val="28"/>
    </w:rPr>
  </w:style>
  <w:style w:type="paragraph" w:customStyle="1" w:styleId="Legenda1">
    <w:name w:val="Legenda1"/>
    <w:basedOn w:val="Standard"/>
    <w:uiPriority w:val="99"/>
    <w:rsid w:val="00A37FFB"/>
    <w:pPr>
      <w:suppressLineNumbers/>
      <w:spacing w:before="120" w:after="120"/>
    </w:pPr>
    <w:rPr>
      <w:i/>
      <w:iCs/>
    </w:rPr>
  </w:style>
  <w:style w:type="paragraph" w:customStyle="1" w:styleId="Index">
    <w:name w:val="Index"/>
    <w:basedOn w:val="Standard"/>
    <w:uiPriority w:val="99"/>
    <w:rsid w:val="00A37FFB"/>
    <w:pPr>
      <w:suppressLineNumbers/>
    </w:pPr>
  </w:style>
  <w:style w:type="paragraph" w:customStyle="1" w:styleId="Nagwek11">
    <w:name w:val="Nagłówek 11"/>
    <w:basedOn w:val="Standard"/>
    <w:next w:val="Standard"/>
    <w:uiPriority w:val="99"/>
    <w:rsid w:val="00A37FFB"/>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A37FFB"/>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A37FFB"/>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A37FFB"/>
    <w:pPr>
      <w:keepNext/>
      <w:outlineLvl w:val="6"/>
    </w:pPr>
    <w:rPr>
      <w:rFonts w:ascii="Univers, Arial" w:hAnsi="Univers, Arial" w:cs="Univers, Arial"/>
      <w:b/>
      <w:bCs/>
      <w:sz w:val="20"/>
      <w:szCs w:val="20"/>
    </w:rPr>
  </w:style>
  <w:style w:type="paragraph" w:customStyle="1" w:styleId="Footnote">
    <w:name w:val="Footnote"/>
    <w:basedOn w:val="Standard"/>
    <w:uiPriority w:val="99"/>
    <w:rsid w:val="00A37FFB"/>
    <w:rPr>
      <w:sz w:val="20"/>
      <w:szCs w:val="20"/>
      <w:lang w:val="pl-PL"/>
    </w:rPr>
  </w:style>
  <w:style w:type="paragraph" w:customStyle="1" w:styleId="Andrzeja1">
    <w:name w:val="Andrzeja1"/>
    <w:basedOn w:val="Standard"/>
    <w:uiPriority w:val="99"/>
    <w:rsid w:val="00A37FFB"/>
    <w:pPr>
      <w:widowControl w:val="0"/>
      <w:overflowPunct w:val="0"/>
      <w:autoSpaceDE w:val="0"/>
      <w:spacing w:before="120" w:line="264" w:lineRule="auto"/>
      <w:jc w:val="both"/>
    </w:pPr>
    <w:rPr>
      <w:lang w:val="pl-PL"/>
    </w:rPr>
  </w:style>
  <w:style w:type="paragraph" w:customStyle="1" w:styleId="a">
    <w:name w:val="таб"/>
    <w:basedOn w:val="Standard"/>
    <w:uiPriority w:val="99"/>
    <w:rsid w:val="00A37FFB"/>
    <w:pPr>
      <w:jc w:val="both"/>
    </w:pPr>
    <w:rPr>
      <w:rFonts w:ascii="Arial Narrow" w:hAnsi="Arial Narrow" w:cs="Arial Narrow"/>
      <w:sz w:val="20"/>
      <w:szCs w:val="20"/>
      <w:lang w:val="en-US"/>
    </w:rPr>
  </w:style>
  <w:style w:type="paragraph" w:customStyle="1" w:styleId="TableContents">
    <w:name w:val="Table Contents"/>
    <w:basedOn w:val="Standard"/>
    <w:uiPriority w:val="99"/>
    <w:rsid w:val="00A37FFB"/>
    <w:pPr>
      <w:suppressLineNumbers/>
    </w:pPr>
  </w:style>
  <w:style w:type="paragraph" w:customStyle="1" w:styleId="TableHeading">
    <w:name w:val="Table Heading"/>
    <w:basedOn w:val="TableContents"/>
    <w:uiPriority w:val="99"/>
    <w:rsid w:val="00A37FFB"/>
  </w:style>
  <w:style w:type="character" w:customStyle="1" w:styleId="BodyTextIndentChar">
    <w:name w:val="Body Text Indent Char"/>
    <w:link w:val="Tekstpodstawowywcity1"/>
    <w:locked/>
    <w:rsid w:val="00A37FFB"/>
    <w:rPr>
      <w:rFonts w:ascii="Times New Roman" w:eastAsia="Times New Roman" w:hAnsi="Times New Roman" w:cs="Times New Roman"/>
      <w:sz w:val="24"/>
      <w:szCs w:val="24"/>
    </w:rPr>
  </w:style>
  <w:style w:type="paragraph" w:customStyle="1" w:styleId="Tekstpodstawowywcity1">
    <w:name w:val="Tekst podstawowy wcięty1"/>
    <w:basedOn w:val="Normalny"/>
    <w:link w:val="BodyTextIndentChar"/>
    <w:rsid w:val="00A37FFB"/>
    <w:pPr>
      <w:spacing w:after="120" w:line="240" w:lineRule="auto"/>
      <w:ind w:left="283"/>
    </w:pPr>
    <w:rPr>
      <w:rFonts w:ascii="Times New Roman" w:eastAsia="Times New Roman" w:hAnsi="Times New Roman" w:cs="Times New Roman"/>
      <w:sz w:val="24"/>
      <w:szCs w:val="24"/>
    </w:rPr>
  </w:style>
  <w:style w:type="paragraph" w:customStyle="1" w:styleId="Style27">
    <w:name w:val="Style27"/>
    <w:basedOn w:val="Normalny"/>
    <w:uiPriority w:val="99"/>
    <w:rsid w:val="00A37FFB"/>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character" w:styleId="Odwoanieprzypisudolnego">
    <w:name w:val="footnote reference"/>
    <w:uiPriority w:val="99"/>
    <w:semiHidden/>
    <w:unhideWhenUsed/>
    <w:rsid w:val="00A37FFB"/>
    <w:rPr>
      <w:vertAlign w:val="superscript"/>
    </w:rPr>
  </w:style>
  <w:style w:type="character" w:styleId="Odwoaniedokomentarza">
    <w:name w:val="annotation reference"/>
    <w:basedOn w:val="Domylnaczcionkaakapitu"/>
    <w:uiPriority w:val="99"/>
    <w:semiHidden/>
    <w:unhideWhenUsed/>
    <w:rsid w:val="00A37FFB"/>
    <w:rPr>
      <w:sz w:val="16"/>
      <w:szCs w:val="16"/>
    </w:rPr>
  </w:style>
  <w:style w:type="character" w:styleId="Odwoanieprzypisukocowego">
    <w:name w:val="endnote reference"/>
    <w:uiPriority w:val="99"/>
    <w:semiHidden/>
    <w:unhideWhenUsed/>
    <w:rsid w:val="00A37FFB"/>
    <w:rPr>
      <w:vertAlign w:val="superscript"/>
    </w:rPr>
  </w:style>
  <w:style w:type="character" w:customStyle="1" w:styleId="apple-converted-space">
    <w:name w:val="apple-converted-space"/>
    <w:rsid w:val="00A37FFB"/>
  </w:style>
  <w:style w:type="character" w:customStyle="1" w:styleId="txt-new">
    <w:name w:val="txt-new"/>
    <w:uiPriority w:val="99"/>
    <w:rsid w:val="00A37FFB"/>
  </w:style>
  <w:style w:type="character" w:customStyle="1" w:styleId="apple-style-span">
    <w:name w:val="apple-style-span"/>
    <w:rsid w:val="00A37FFB"/>
  </w:style>
  <w:style w:type="character" w:customStyle="1" w:styleId="TekstdymkaZnak1">
    <w:name w:val="Tekst dymka Znak1"/>
    <w:basedOn w:val="Domylnaczcionkaakapitu"/>
    <w:uiPriority w:val="99"/>
    <w:semiHidden/>
    <w:rsid w:val="00A37FFB"/>
    <w:rPr>
      <w:rFonts w:ascii="Tahoma" w:eastAsia="Times New Roman" w:hAnsi="Tahoma" w:cs="Tahoma" w:hint="default"/>
      <w:kern w:val="3"/>
      <w:sz w:val="16"/>
      <w:szCs w:val="16"/>
      <w:lang w:val="en-GB"/>
    </w:rPr>
  </w:style>
  <w:style w:type="character" w:customStyle="1" w:styleId="WW8Num1z0">
    <w:name w:val="WW8Num1z0"/>
    <w:uiPriority w:val="99"/>
    <w:rsid w:val="00A37FFB"/>
    <w:rPr>
      <w:rFonts w:ascii="Wingdings" w:hAnsi="Wingdings" w:cs="Wingdings" w:hint="default"/>
    </w:rPr>
  </w:style>
  <w:style w:type="character" w:customStyle="1" w:styleId="WW8Num2z0">
    <w:name w:val="WW8Num2z0"/>
    <w:uiPriority w:val="99"/>
    <w:rsid w:val="00A37FFB"/>
    <w:rPr>
      <w:rFonts w:ascii="Wingdings" w:hAnsi="Wingdings" w:cs="Wingdings" w:hint="default"/>
      <w:sz w:val="16"/>
      <w:szCs w:val="16"/>
    </w:rPr>
  </w:style>
  <w:style w:type="character" w:customStyle="1" w:styleId="WW8Num2z1">
    <w:name w:val="WW8Num2z1"/>
    <w:uiPriority w:val="99"/>
    <w:rsid w:val="00A37FFB"/>
    <w:rPr>
      <w:rFonts w:ascii="Wingdings 2" w:hAnsi="Wingdings 2" w:cs="Wingdings 2" w:hint="default"/>
      <w:sz w:val="18"/>
      <w:szCs w:val="18"/>
    </w:rPr>
  </w:style>
  <w:style w:type="character" w:customStyle="1" w:styleId="WW8Num2z2">
    <w:name w:val="WW8Num2z2"/>
    <w:uiPriority w:val="99"/>
    <w:rsid w:val="00A37FFB"/>
    <w:rPr>
      <w:rFonts w:ascii="StarSymbol, 'Arial Unicode MS'" w:hAnsi="StarSymbol, 'Arial Unicode MS'" w:cs="StarSymbol, 'Arial Unicode MS'" w:hint="default"/>
      <w:sz w:val="18"/>
      <w:szCs w:val="18"/>
    </w:rPr>
  </w:style>
  <w:style w:type="character" w:customStyle="1" w:styleId="WW8Num3z0">
    <w:name w:val="WW8Num3z0"/>
    <w:uiPriority w:val="99"/>
    <w:rsid w:val="00A37FFB"/>
    <w:rPr>
      <w:rFonts w:ascii="Wingdings" w:hAnsi="Wingdings" w:cs="Wingdings" w:hint="default"/>
      <w:sz w:val="16"/>
      <w:szCs w:val="16"/>
    </w:rPr>
  </w:style>
  <w:style w:type="character" w:customStyle="1" w:styleId="WW8Num3z1">
    <w:name w:val="WW8Num3z1"/>
    <w:uiPriority w:val="99"/>
    <w:rsid w:val="00A37FFB"/>
    <w:rPr>
      <w:rFonts w:ascii="Wingdings 2" w:hAnsi="Wingdings 2" w:cs="Wingdings 2" w:hint="default"/>
      <w:sz w:val="18"/>
      <w:szCs w:val="18"/>
    </w:rPr>
  </w:style>
  <w:style w:type="character" w:customStyle="1" w:styleId="WW8Num3z2">
    <w:name w:val="WW8Num3z2"/>
    <w:uiPriority w:val="99"/>
    <w:rsid w:val="00A37FFB"/>
    <w:rPr>
      <w:rFonts w:ascii="StarSymbol, 'Arial Unicode MS'" w:hAnsi="StarSymbol, 'Arial Unicode MS'" w:cs="StarSymbol, 'Arial Unicode MS'" w:hint="default"/>
      <w:sz w:val="18"/>
      <w:szCs w:val="18"/>
    </w:rPr>
  </w:style>
  <w:style w:type="character" w:customStyle="1" w:styleId="WW8Num4z0">
    <w:name w:val="WW8Num4z0"/>
    <w:uiPriority w:val="99"/>
    <w:rsid w:val="00A37FFB"/>
    <w:rPr>
      <w:rFonts w:ascii="Wingdings" w:hAnsi="Wingdings" w:cs="Wingdings" w:hint="default"/>
      <w:sz w:val="18"/>
      <w:szCs w:val="18"/>
    </w:rPr>
  </w:style>
  <w:style w:type="character" w:customStyle="1" w:styleId="WW8Num4z1">
    <w:name w:val="WW8Num4z1"/>
    <w:uiPriority w:val="99"/>
    <w:rsid w:val="00A37FFB"/>
    <w:rPr>
      <w:rFonts w:ascii="Wingdings 2" w:hAnsi="Wingdings 2" w:cs="Wingdings 2" w:hint="default"/>
      <w:sz w:val="18"/>
      <w:szCs w:val="18"/>
    </w:rPr>
  </w:style>
  <w:style w:type="character" w:customStyle="1" w:styleId="WW8Num4z2">
    <w:name w:val="WW8Num4z2"/>
    <w:uiPriority w:val="99"/>
    <w:rsid w:val="00A37FFB"/>
    <w:rPr>
      <w:rFonts w:ascii="StarSymbol, 'Arial Unicode MS'" w:hAnsi="StarSymbol, 'Arial Unicode MS'" w:cs="StarSymbol, 'Arial Unicode MS'" w:hint="default"/>
      <w:sz w:val="16"/>
      <w:szCs w:val="16"/>
    </w:rPr>
  </w:style>
  <w:style w:type="character" w:customStyle="1" w:styleId="WW8Num6z0">
    <w:name w:val="WW8Num6z0"/>
    <w:uiPriority w:val="99"/>
    <w:rsid w:val="00A37FFB"/>
    <w:rPr>
      <w:rFonts w:ascii="Wingdings" w:hAnsi="Wingdings" w:cs="Wingdings" w:hint="default"/>
      <w:sz w:val="20"/>
      <w:szCs w:val="20"/>
    </w:rPr>
  </w:style>
  <w:style w:type="character" w:customStyle="1" w:styleId="WW8Num6z1">
    <w:name w:val="WW8Num6z1"/>
    <w:uiPriority w:val="99"/>
    <w:rsid w:val="00A37FFB"/>
    <w:rPr>
      <w:rFonts w:ascii="Wingdings 2" w:hAnsi="Wingdings 2" w:cs="Wingdings 2" w:hint="default"/>
      <w:sz w:val="20"/>
      <w:szCs w:val="20"/>
    </w:rPr>
  </w:style>
  <w:style w:type="character" w:customStyle="1" w:styleId="WW8Num6z2">
    <w:name w:val="WW8Num6z2"/>
    <w:uiPriority w:val="99"/>
    <w:rsid w:val="00A37FFB"/>
    <w:rPr>
      <w:rFonts w:ascii="StarSymbol, 'Arial Unicode MS'" w:hAnsi="StarSymbol, 'Arial Unicode MS'" w:cs="StarSymbol, 'Arial Unicode MS'" w:hint="default"/>
      <w:sz w:val="20"/>
      <w:szCs w:val="20"/>
    </w:rPr>
  </w:style>
  <w:style w:type="character" w:customStyle="1" w:styleId="WW8Num8z0">
    <w:name w:val="WW8Num8z0"/>
    <w:uiPriority w:val="99"/>
    <w:rsid w:val="00A37FFB"/>
    <w:rPr>
      <w:rFonts w:ascii="Wingdings" w:hAnsi="Wingdings" w:cs="Wingdings" w:hint="default"/>
    </w:rPr>
  </w:style>
  <w:style w:type="character" w:customStyle="1" w:styleId="WW8Num8z1">
    <w:name w:val="WW8Num8z1"/>
    <w:uiPriority w:val="99"/>
    <w:rsid w:val="00A37FFB"/>
    <w:rPr>
      <w:rFonts w:ascii="Courier New" w:hAnsi="Courier New" w:cs="Courier New" w:hint="default"/>
    </w:rPr>
  </w:style>
  <w:style w:type="character" w:customStyle="1" w:styleId="WW8Num8z3">
    <w:name w:val="WW8Num8z3"/>
    <w:uiPriority w:val="99"/>
    <w:rsid w:val="00A37FFB"/>
    <w:rPr>
      <w:rFonts w:ascii="Symbol" w:hAnsi="Symbol" w:cs="Symbol" w:hint="default"/>
    </w:rPr>
  </w:style>
  <w:style w:type="character" w:customStyle="1" w:styleId="WW8Num9z0">
    <w:name w:val="WW8Num9z0"/>
    <w:uiPriority w:val="99"/>
    <w:rsid w:val="00A37FFB"/>
  </w:style>
  <w:style w:type="character" w:customStyle="1" w:styleId="WW8Num18z0">
    <w:name w:val="WW8Num18z0"/>
    <w:uiPriority w:val="99"/>
    <w:rsid w:val="00A37FFB"/>
    <w:rPr>
      <w:rFonts w:ascii="Symbol" w:hAnsi="Symbol" w:cs="Symbol" w:hint="default"/>
      <w:color w:val="000000"/>
    </w:rPr>
  </w:style>
  <w:style w:type="character" w:customStyle="1" w:styleId="WW8Num18z1">
    <w:name w:val="WW8Num18z1"/>
    <w:uiPriority w:val="99"/>
    <w:rsid w:val="00A37FFB"/>
    <w:rPr>
      <w:rFonts w:ascii="Courier New" w:hAnsi="Courier New" w:cs="Courier New" w:hint="default"/>
    </w:rPr>
  </w:style>
  <w:style w:type="character" w:customStyle="1" w:styleId="WW8Num18z2">
    <w:name w:val="WW8Num18z2"/>
    <w:uiPriority w:val="99"/>
    <w:rsid w:val="00A37FFB"/>
    <w:rPr>
      <w:rFonts w:ascii="Wingdings" w:hAnsi="Wingdings" w:cs="Wingdings" w:hint="default"/>
    </w:rPr>
  </w:style>
  <w:style w:type="character" w:customStyle="1" w:styleId="WW8Num18z3">
    <w:name w:val="WW8Num18z3"/>
    <w:uiPriority w:val="99"/>
    <w:rsid w:val="00A37FFB"/>
    <w:rPr>
      <w:rFonts w:ascii="Symbol" w:hAnsi="Symbol" w:cs="Symbol" w:hint="default"/>
    </w:rPr>
  </w:style>
  <w:style w:type="character" w:customStyle="1" w:styleId="WW8Num21z0">
    <w:name w:val="WW8Num21z0"/>
    <w:uiPriority w:val="99"/>
    <w:rsid w:val="00A37FFB"/>
    <w:rPr>
      <w:rFonts w:ascii="Arial" w:hAnsi="Arial" w:cs="Arial" w:hint="default"/>
    </w:rPr>
  </w:style>
  <w:style w:type="character" w:customStyle="1" w:styleId="WW8Num21z1">
    <w:name w:val="WW8Num21z1"/>
    <w:uiPriority w:val="99"/>
    <w:rsid w:val="00A37FFB"/>
    <w:rPr>
      <w:rFonts w:ascii="Courier New" w:hAnsi="Courier New" w:cs="Courier New" w:hint="default"/>
    </w:rPr>
  </w:style>
  <w:style w:type="character" w:customStyle="1" w:styleId="WW8Num21z2">
    <w:name w:val="WW8Num21z2"/>
    <w:uiPriority w:val="99"/>
    <w:rsid w:val="00A37FFB"/>
    <w:rPr>
      <w:rFonts w:ascii="Wingdings" w:hAnsi="Wingdings" w:cs="Wingdings" w:hint="default"/>
    </w:rPr>
  </w:style>
  <w:style w:type="character" w:customStyle="1" w:styleId="WW8Num21z3">
    <w:name w:val="WW8Num21z3"/>
    <w:uiPriority w:val="99"/>
    <w:rsid w:val="00A37FFB"/>
    <w:rPr>
      <w:rFonts w:ascii="Symbol" w:hAnsi="Symbol" w:cs="Symbol" w:hint="default"/>
    </w:rPr>
  </w:style>
  <w:style w:type="character" w:customStyle="1" w:styleId="FootnoteSymbol">
    <w:name w:val="Footnote Symbol"/>
    <w:uiPriority w:val="99"/>
    <w:rsid w:val="00A37FFB"/>
  </w:style>
  <w:style w:type="character" w:customStyle="1" w:styleId="BulletSymbols">
    <w:name w:val="Bullet Symbols"/>
    <w:uiPriority w:val="99"/>
    <w:rsid w:val="00A37FFB"/>
    <w:rPr>
      <w:rFonts w:ascii="OpenSymbol" w:hAnsi="OpenSymbol" w:cs="OpenSymbol" w:hint="default"/>
    </w:rPr>
  </w:style>
  <w:style w:type="character" w:customStyle="1" w:styleId="FontStyle44">
    <w:name w:val="Font Style44"/>
    <w:rsid w:val="00A37FFB"/>
    <w:rPr>
      <w:rFonts w:ascii="Lucida Sans Unicode" w:hAnsi="Lucida Sans Unicode" w:cs="Lucida Sans Unicode" w:hint="default"/>
      <w:sz w:val="10"/>
    </w:rPr>
  </w:style>
  <w:style w:type="character" w:customStyle="1" w:styleId="txt">
    <w:name w:val="txt"/>
    <w:basedOn w:val="Domylnaczcionkaakapitu"/>
    <w:rsid w:val="00A37FFB"/>
  </w:style>
  <w:style w:type="table" w:styleId="Tabela-Siatka">
    <w:name w:val="Table Grid"/>
    <w:basedOn w:val="Standardowy"/>
    <w:uiPriority w:val="99"/>
    <w:rsid w:val="00A37FFB"/>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99"/>
    <w:rsid w:val="00A37FFB"/>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A37F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body"/>
    <w:uiPriority w:val="99"/>
    <w:unhideWhenUsed/>
    <w:rsid w:val="00A37FFB"/>
  </w:style>
  <w:style w:type="character" w:styleId="Uwydatnienie">
    <w:name w:val="Emphasis"/>
    <w:basedOn w:val="Domylnaczcionkaakapitu"/>
    <w:qFormat/>
    <w:rsid w:val="00A37FFB"/>
    <w:rPr>
      <w:i/>
      <w:iCs/>
    </w:rPr>
  </w:style>
  <w:style w:type="numbering" w:customStyle="1" w:styleId="WW8Num515">
    <w:name w:val="WW8Num515"/>
    <w:rsid w:val="00A37FFB"/>
  </w:style>
  <w:style w:type="numbering" w:customStyle="1" w:styleId="WW8Num1315">
    <w:name w:val="WW8Num1315"/>
    <w:rsid w:val="00A37FFB"/>
  </w:style>
  <w:style w:type="numbering" w:customStyle="1" w:styleId="WW8Num131">
    <w:name w:val="WW8Num131"/>
    <w:rsid w:val="00A37FFB"/>
  </w:style>
  <w:style w:type="numbering" w:customStyle="1" w:styleId="WW8Num615">
    <w:name w:val="WW8Num615"/>
    <w:rsid w:val="00A37FFB"/>
  </w:style>
  <w:style w:type="numbering" w:customStyle="1" w:styleId="WW8Num71">
    <w:name w:val="WW8Num71"/>
    <w:rsid w:val="00A37FFB"/>
  </w:style>
  <w:style w:type="numbering" w:customStyle="1" w:styleId="WW8Num1015">
    <w:name w:val="WW8Num1015"/>
    <w:rsid w:val="00A37FFB"/>
  </w:style>
  <w:style w:type="numbering" w:customStyle="1" w:styleId="WW8Num715">
    <w:name w:val="WW8Num715"/>
    <w:rsid w:val="00A37FFB"/>
  </w:style>
  <w:style w:type="numbering" w:customStyle="1" w:styleId="WW8Num91">
    <w:name w:val="WW8Num91"/>
    <w:rsid w:val="00A37FFB"/>
  </w:style>
  <w:style w:type="numbering" w:customStyle="1" w:styleId="WW8Num815">
    <w:name w:val="WW8Num815"/>
    <w:rsid w:val="00A37FFB"/>
  </w:style>
  <w:style w:type="numbering" w:customStyle="1" w:styleId="WW8Num614">
    <w:name w:val="WW8Num614"/>
    <w:rsid w:val="00A37FFB"/>
  </w:style>
  <w:style w:type="numbering" w:customStyle="1" w:styleId="WW8Num22">
    <w:name w:val="WW8Num22"/>
    <w:rsid w:val="00A37FFB"/>
  </w:style>
  <w:style w:type="numbering" w:customStyle="1" w:styleId="WW8Num23">
    <w:name w:val="WW8Num23"/>
    <w:rsid w:val="00A37FFB"/>
  </w:style>
  <w:style w:type="numbering" w:customStyle="1" w:styleId="WW8Num211">
    <w:name w:val="WW8Num211"/>
    <w:rsid w:val="00A37FFB"/>
  </w:style>
  <w:style w:type="numbering" w:customStyle="1" w:styleId="WW8Num7">
    <w:name w:val="WW8Num7"/>
    <w:rsid w:val="00A37FFB"/>
  </w:style>
  <w:style w:type="numbering" w:customStyle="1" w:styleId="WW8Num17">
    <w:name w:val="WW8Num17"/>
    <w:rsid w:val="00A37FFB"/>
  </w:style>
  <w:style w:type="numbering" w:customStyle="1" w:styleId="WW8Num1215">
    <w:name w:val="WW8Num1215"/>
    <w:rsid w:val="00A37FFB"/>
  </w:style>
  <w:style w:type="numbering" w:customStyle="1" w:styleId="WW8Num1214">
    <w:name w:val="WW8Num1214"/>
    <w:rsid w:val="00A37FFB"/>
  </w:style>
  <w:style w:type="numbering" w:customStyle="1" w:styleId="WW8Num814">
    <w:name w:val="WW8Num814"/>
    <w:rsid w:val="00A37FFB"/>
  </w:style>
  <w:style w:type="numbering" w:customStyle="1" w:styleId="WW8Num31">
    <w:name w:val="WW8Num31"/>
    <w:rsid w:val="00A37FFB"/>
  </w:style>
  <w:style w:type="numbering" w:customStyle="1" w:styleId="WW8Num1014">
    <w:name w:val="WW8Num1014"/>
    <w:rsid w:val="00A37FFB"/>
  </w:style>
  <w:style w:type="numbering" w:customStyle="1" w:styleId="WW8Num714">
    <w:name w:val="WW8Num714"/>
    <w:rsid w:val="00A37FFB"/>
  </w:style>
  <w:style w:type="numbering" w:customStyle="1" w:styleId="WW8Num161">
    <w:name w:val="WW8Num161"/>
    <w:rsid w:val="00A37FFB"/>
  </w:style>
  <w:style w:type="numbering" w:customStyle="1" w:styleId="WW8Num15">
    <w:name w:val="WW8Num15"/>
    <w:rsid w:val="00A37FFB"/>
  </w:style>
  <w:style w:type="numbering" w:customStyle="1" w:styleId="WW8Num11">
    <w:name w:val="WW8Num11"/>
    <w:rsid w:val="00A37FFB"/>
  </w:style>
  <w:style w:type="numbering" w:customStyle="1" w:styleId="WW8Num1">
    <w:name w:val="WW8Num1"/>
    <w:rsid w:val="00A37FFB"/>
  </w:style>
  <w:style w:type="numbering" w:customStyle="1" w:styleId="WW8Num19">
    <w:name w:val="WW8Num19"/>
    <w:rsid w:val="00A37FFB"/>
  </w:style>
  <w:style w:type="numbering" w:customStyle="1" w:styleId="WW8Num51">
    <w:name w:val="WW8Num51"/>
    <w:rsid w:val="00A37FFB"/>
  </w:style>
  <w:style w:type="numbering" w:customStyle="1" w:styleId="WW8Num231">
    <w:name w:val="WW8Num231"/>
    <w:rsid w:val="00A37FFB"/>
  </w:style>
  <w:style w:type="numbering" w:customStyle="1" w:styleId="WW8Num915">
    <w:name w:val="WW8Num915"/>
    <w:rsid w:val="00A37FFB"/>
  </w:style>
  <w:style w:type="numbering" w:customStyle="1" w:styleId="WW8Num1314">
    <w:name w:val="WW8Num1314"/>
    <w:rsid w:val="00A37FFB"/>
  </w:style>
  <w:style w:type="numbering" w:customStyle="1" w:styleId="WW8Num514">
    <w:name w:val="WW8Num514"/>
    <w:rsid w:val="00A37FFB"/>
  </w:style>
  <w:style w:type="numbering" w:customStyle="1" w:styleId="WW8Num35">
    <w:name w:val="WW8Num35"/>
    <w:rsid w:val="00A37FFB"/>
    <w:pPr>
      <w:numPr>
        <w:numId w:val="46"/>
      </w:numPr>
    </w:pPr>
  </w:style>
  <w:style w:type="numbering" w:customStyle="1" w:styleId="WW8Num191">
    <w:name w:val="WW8Num191"/>
    <w:rsid w:val="00A37FFB"/>
  </w:style>
  <w:style w:type="numbering" w:customStyle="1" w:styleId="WW8Num201">
    <w:name w:val="WW8Num201"/>
    <w:rsid w:val="00A37FFB"/>
    <w:pPr>
      <w:numPr>
        <w:numId w:val="48"/>
      </w:numPr>
    </w:pPr>
  </w:style>
  <w:style w:type="numbering" w:customStyle="1" w:styleId="WW8Num73">
    <w:name w:val="WW8Num73"/>
    <w:rsid w:val="00A37FFB"/>
    <w:pPr>
      <w:numPr>
        <w:numId w:val="49"/>
      </w:numPr>
    </w:pPr>
  </w:style>
  <w:style w:type="numbering" w:customStyle="1" w:styleId="WW8Num151">
    <w:name w:val="WW8Num151"/>
    <w:rsid w:val="00A37FFB"/>
    <w:pPr>
      <w:numPr>
        <w:numId w:val="50"/>
      </w:numPr>
    </w:pPr>
  </w:style>
  <w:style w:type="numbering" w:customStyle="1" w:styleId="WW8Num9">
    <w:name w:val="WW8Num9"/>
    <w:rsid w:val="00A37FFB"/>
    <w:pPr>
      <w:numPr>
        <w:numId w:val="51"/>
      </w:numPr>
    </w:pPr>
  </w:style>
  <w:style w:type="numbering" w:customStyle="1" w:styleId="WW8Num221">
    <w:name w:val="WW8Num221"/>
    <w:rsid w:val="00A37FFB"/>
    <w:pPr>
      <w:numPr>
        <w:numId w:val="52"/>
      </w:numPr>
    </w:pPr>
  </w:style>
  <w:style w:type="numbering" w:customStyle="1" w:styleId="WW8Num20">
    <w:name w:val="WW8Num20"/>
    <w:rsid w:val="00A37FFB"/>
    <w:pPr>
      <w:numPr>
        <w:numId w:val="53"/>
      </w:numPr>
    </w:pPr>
  </w:style>
  <w:style w:type="numbering" w:customStyle="1" w:styleId="WW8Num18">
    <w:name w:val="WW8Num18"/>
    <w:rsid w:val="00A37FFB"/>
    <w:pPr>
      <w:numPr>
        <w:numId w:val="54"/>
      </w:numPr>
    </w:pPr>
  </w:style>
  <w:style w:type="numbering" w:customStyle="1" w:styleId="WW8Num914">
    <w:name w:val="WW8Num914"/>
    <w:rsid w:val="00A37FFB"/>
    <w:pPr>
      <w:numPr>
        <w:numId w:val="55"/>
      </w:numPr>
    </w:pPr>
  </w:style>
  <w:style w:type="numbering" w:customStyle="1" w:styleId="WW8Num21">
    <w:name w:val="WW8Num21"/>
    <w:rsid w:val="00A37FFB"/>
    <w:pPr>
      <w:numPr>
        <w:numId w:val="56"/>
      </w:numPr>
    </w:pPr>
  </w:style>
  <w:style w:type="numbering" w:customStyle="1" w:styleId="WW8Num13">
    <w:name w:val="WW8Num13"/>
    <w:rsid w:val="00A37FFB"/>
    <w:pPr>
      <w:numPr>
        <w:numId w:val="57"/>
      </w:numPr>
    </w:pPr>
  </w:style>
  <w:style w:type="numbering" w:customStyle="1" w:styleId="WW8Num3">
    <w:name w:val="WW8Num3"/>
    <w:rsid w:val="00A37FFB"/>
    <w:pPr>
      <w:numPr>
        <w:numId w:val="58"/>
      </w:numPr>
    </w:pPr>
  </w:style>
  <w:style w:type="numbering" w:customStyle="1" w:styleId="WW8Num5">
    <w:name w:val="WW8Num5"/>
    <w:rsid w:val="00A37FFB"/>
    <w:pPr>
      <w:numPr>
        <w:numId w:val="59"/>
      </w:numPr>
    </w:pPr>
  </w:style>
  <w:style w:type="numbering" w:customStyle="1" w:styleId="WW8Num110">
    <w:name w:val="WW8Num110"/>
    <w:rsid w:val="00A37FFB"/>
    <w:pPr>
      <w:numPr>
        <w:numId w:val="60"/>
      </w:numPr>
    </w:pPr>
  </w:style>
  <w:style w:type="numbering" w:customStyle="1" w:styleId="WW8Num1611">
    <w:name w:val="WW8Num1611"/>
    <w:rsid w:val="008C4260"/>
  </w:style>
  <w:style w:type="numbering" w:customStyle="1" w:styleId="WW8Num171">
    <w:name w:val="WW8Num171"/>
    <w:rsid w:val="00745A32"/>
  </w:style>
  <w:style w:type="character" w:customStyle="1" w:styleId="Nagwek2Znak">
    <w:name w:val="Nagłówek 2 Znak"/>
    <w:basedOn w:val="Domylnaczcionkaakapitu"/>
    <w:link w:val="Nagwek2"/>
    <w:rsid w:val="00DD05E0"/>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D05E0"/>
    <w:rPr>
      <w:rFonts w:ascii="Times New Roman" w:eastAsia="Times New Roman" w:hAnsi="Times New Roman" w:cs="Times New Roman"/>
      <w:b/>
      <w:bCs/>
      <w:sz w:val="28"/>
      <w:szCs w:val="28"/>
      <w:lang w:eastAsia="pl-PL"/>
    </w:rPr>
  </w:style>
  <w:style w:type="character" w:styleId="Pogrubienie">
    <w:name w:val="Strong"/>
    <w:uiPriority w:val="99"/>
    <w:qFormat/>
    <w:rsid w:val="00DD05E0"/>
    <w:rPr>
      <w:b/>
      <w:bCs/>
    </w:rPr>
  </w:style>
  <w:style w:type="numbering" w:customStyle="1" w:styleId="Bezlisty2">
    <w:name w:val="Bez listy2"/>
    <w:next w:val="Bezlisty"/>
    <w:uiPriority w:val="99"/>
    <w:semiHidden/>
    <w:unhideWhenUsed/>
    <w:rsid w:val="00DD05E0"/>
  </w:style>
  <w:style w:type="numbering" w:customStyle="1" w:styleId="WW8Num4">
    <w:name w:val="WW8Num4"/>
    <w:rsid w:val="00DD05E0"/>
    <w:pPr>
      <w:numPr>
        <w:numId w:val="26"/>
      </w:numPr>
    </w:pPr>
  </w:style>
  <w:style w:type="numbering" w:customStyle="1" w:styleId="WW8Num222">
    <w:name w:val="WW8Num222"/>
    <w:rsid w:val="00DD05E0"/>
    <w:pPr>
      <w:numPr>
        <w:numId w:val="44"/>
      </w:numPr>
    </w:pPr>
  </w:style>
  <w:style w:type="numbering" w:customStyle="1" w:styleId="WW8Num232">
    <w:name w:val="WW8Num232"/>
    <w:rsid w:val="00DD05E0"/>
    <w:pPr>
      <w:numPr>
        <w:numId w:val="143"/>
      </w:numPr>
    </w:pPr>
  </w:style>
  <w:style w:type="numbering" w:customStyle="1" w:styleId="WW8Num72">
    <w:name w:val="WW8Num72"/>
    <w:rsid w:val="00DD05E0"/>
    <w:pPr>
      <w:numPr>
        <w:numId w:val="29"/>
      </w:numPr>
    </w:pPr>
  </w:style>
  <w:style w:type="numbering" w:customStyle="1" w:styleId="WW8Num172">
    <w:name w:val="WW8Num172"/>
    <w:rsid w:val="00DD05E0"/>
    <w:pPr>
      <w:numPr>
        <w:numId w:val="39"/>
      </w:numPr>
    </w:pPr>
  </w:style>
  <w:style w:type="numbering" w:customStyle="1" w:styleId="WW8Num14">
    <w:name w:val="WW8Num14"/>
    <w:rsid w:val="00DD05E0"/>
    <w:pPr>
      <w:numPr>
        <w:numId w:val="36"/>
      </w:numPr>
    </w:pPr>
  </w:style>
  <w:style w:type="numbering" w:customStyle="1" w:styleId="WW8Num10">
    <w:name w:val="WW8Num10"/>
    <w:rsid w:val="00DD05E0"/>
    <w:pPr>
      <w:numPr>
        <w:numId w:val="32"/>
      </w:numPr>
    </w:pPr>
  </w:style>
  <w:style w:type="numbering" w:customStyle="1" w:styleId="WW8Num8">
    <w:name w:val="WW8Num8"/>
    <w:rsid w:val="00DD05E0"/>
    <w:pPr>
      <w:numPr>
        <w:numId w:val="30"/>
      </w:numPr>
    </w:pPr>
  </w:style>
  <w:style w:type="numbering" w:customStyle="1" w:styleId="WW8Num6">
    <w:name w:val="WW8Num6"/>
    <w:rsid w:val="00DD05E0"/>
    <w:pPr>
      <w:numPr>
        <w:numId w:val="28"/>
      </w:numPr>
    </w:pPr>
  </w:style>
  <w:style w:type="numbering" w:customStyle="1" w:styleId="WW8Num152">
    <w:name w:val="WW8Num152"/>
    <w:rsid w:val="00DD05E0"/>
    <w:pPr>
      <w:numPr>
        <w:numId w:val="37"/>
      </w:numPr>
    </w:pPr>
  </w:style>
  <w:style w:type="numbering" w:customStyle="1" w:styleId="WW8Num111">
    <w:name w:val="WW8Num111"/>
    <w:rsid w:val="00DD05E0"/>
    <w:pPr>
      <w:numPr>
        <w:numId w:val="33"/>
      </w:numPr>
    </w:pPr>
  </w:style>
  <w:style w:type="numbering" w:customStyle="1" w:styleId="WW8Num12">
    <w:name w:val="WW8Num12"/>
    <w:rsid w:val="00DD05E0"/>
    <w:pPr>
      <w:numPr>
        <w:numId w:val="22"/>
      </w:numPr>
    </w:pPr>
  </w:style>
  <w:style w:type="numbering" w:customStyle="1" w:styleId="WW8Num192">
    <w:name w:val="WW8Num192"/>
    <w:rsid w:val="00DD05E0"/>
    <w:pPr>
      <w:numPr>
        <w:numId w:val="41"/>
      </w:numPr>
    </w:pPr>
  </w:style>
  <w:style w:type="numbering" w:customStyle="1" w:styleId="WW8Num2">
    <w:name w:val="WW8Num2"/>
    <w:rsid w:val="00DD05E0"/>
    <w:pPr>
      <w:numPr>
        <w:numId w:val="24"/>
      </w:numPr>
    </w:pPr>
  </w:style>
  <w:style w:type="numbering" w:customStyle="1" w:styleId="WW8Num16">
    <w:name w:val="WW8Num16"/>
    <w:rsid w:val="00DD05E0"/>
    <w:pPr>
      <w:numPr>
        <w:numId w:val="38"/>
      </w:numPr>
    </w:pPr>
  </w:style>
  <w:style w:type="numbering" w:customStyle="1" w:styleId="WW8Num92">
    <w:name w:val="WW8Num92"/>
    <w:rsid w:val="00DD05E0"/>
    <w:pPr>
      <w:numPr>
        <w:numId w:val="31"/>
      </w:numPr>
    </w:pPr>
  </w:style>
  <w:style w:type="numbering" w:customStyle="1" w:styleId="WW8Num202">
    <w:name w:val="WW8Num202"/>
    <w:rsid w:val="00DD05E0"/>
    <w:pPr>
      <w:numPr>
        <w:numId w:val="42"/>
      </w:numPr>
    </w:pPr>
  </w:style>
  <w:style w:type="numbering" w:customStyle="1" w:styleId="WW8Num181">
    <w:name w:val="WW8Num181"/>
    <w:rsid w:val="00DD05E0"/>
    <w:pPr>
      <w:numPr>
        <w:numId w:val="40"/>
      </w:numPr>
    </w:pPr>
  </w:style>
  <w:style w:type="numbering" w:customStyle="1" w:styleId="WW8Num121">
    <w:name w:val="WW8Num121"/>
    <w:rsid w:val="00DD05E0"/>
    <w:pPr>
      <w:numPr>
        <w:numId w:val="34"/>
      </w:numPr>
    </w:pPr>
  </w:style>
  <w:style w:type="numbering" w:customStyle="1" w:styleId="WW8Num212">
    <w:name w:val="WW8Num212"/>
    <w:rsid w:val="00DD05E0"/>
    <w:pPr>
      <w:numPr>
        <w:numId w:val="43"/>
      </w:numPr>
    </w:pPr>
  </w:style>
  <w:style w:type="numbering" w:customStyle="1" w:styleId="WW8Num132">
    <w:name w:val="WW8Num132"/>
    <w:rsid w:val="00DD05E0"/>
    <w:pPr>
      <w:numPr>
        <w:numId w:val="35"/>
      </w:numPr>
    </w:pPr>
  </w:style>
  <w:style w:type="numbering" w:customStyle="1" w:styleId="WW8Num32">
    <w:name w:val="WW8Num32"/>
    <w:rsid w:val="00DD05E0"/>
    <w:pPr>
      <w:numPr>
        <w:numId w:val="25"/>
      </w:numPr>
    </w:pPr>
  </w:style>
  <w:style w:type="numbering" w:customStyle="1" w:styleId="WW8Num52">
    <w:name w:val="WW8Num52"/>
    <w:rsid w:val="00DD05E0"/>
    <w:pPr>
      <w:numPr>
        <w:numId w:val="27"/>
      </w:numPr>
    </w:pPr>
  </w:style>
  <w:style w:type="numbering" w:customStyle="1" w:styleId="Bezlisty3">
    <w:name w:val="Bez listy3"/>
    <w:next w:val="Bezlisty"/>
    <w:uiPriority w:val="99"/>
    <w:semiHidden/>
    <w:unhideWhenUsed/>
    <w:rsid w:val="00DD05E0"/>
  </w:style>
  <w:style w:type="numbering" w:customStyle="1" w:styleId="WW8Num41">
    <w:name w:val="WW8Num41"/>
    <w:rsid w:val="00DD05E0"/>
    <w:pPr>
      <w:numPr>
        <w:numId w:val="120"/>
      </w:numPr>
    </w:pPr>
  </w:style>
  <w:style w:type="numbering" w:customStyle="1" w:styleId="WW8Num2211">
    <w:name w:val="WW8Num2211"/>
    <w:rsid w:val="00DD05E0"/>
  </w:style>
  <w:style w:type="numbering" w:customStyle="1" w:styleId="WW8Num2311">
    <w:name w:val="WW8Num2311"/>
    <w:rsid w:val="00DD05E0"/>
    <w:pPr>
      <w:numPr>
        <w:numId w:val="20"/>
      </w:numPr>
    </w:pPr>
  </w:style>
  <w:style w:type="numbering" w:customStyle="1" w:styleId="WW8Num711">
    <w:name w:val="WW8Num711"/>
    <w:rsid w:val="00DD05E0"/>
  </w:style>
  <w:style w:type="numbering" w:customStyle="1" w:styleId="WW8Num1711">
    <w:name w:val="WW8Num1711"/>
    <w:rsid w:val="00DD05E0"/>
  </w:style>
  <w:style w:type="numbering" w:customStyle="1" w:styleId="WW8Num141">
    <w:name w:val="WW8Num141"/>
    <w:rsid w:val="00DD05E0"/>
  </w:style>
  <w:style w:type="numbering" w:customStyle="1" w:styleId="WW8Num101">
    <w:name w:val="WW8Num101"/>
    <w:rsid w:val="00DD05E0"/>
  </w:style>
  <w:style w:type="numbering" w:customStyle="1" w:styleId="WW8Num81">
    <w:name w:val="WW8Num81"/>
    <w:rsid w:val="00DD05E0"/>
    <w:pPr>
      <w:numPr>
        <w:numId w:val="7"/>
      </w:numPr>
    </w:pPr>
  </w:style>
  <w:style w:type="numbering" w:customStyle="1" w:styleId="WW8Num61">
    <w:name w:val="WW8Num61"/>
    <w:rsid w:val="00DD05E0"/>
  </w:style>
  <w:style w:type="numbering" w:customStyle="1" w:styleId="WW8Num1511">
    <w:name w:val="WW8Num1511"/>
    <w:rsid w:val="00DD05E0"/>
    <w:pPr>
      <w:numPr>
        <w:numId w:val="47"/>
      </w:numPr>
    </w:pPr>
  </w:style>
  <w:style w:type="numbering" w:customStyle="1" w:styleId="WW8Num1111">
    <w:name w:val="WW8Num1111"/>
    <w:rsid w:val="00DD05E0"/>
  </w:style>
  <w:style w:type="numbering" w:customStyle="1" w:styleId="WW8Num1101">
    <w:name w:val="WW8Num1101"/>
    <w:rsid w:val="00DD05E0"/>
    <w:pPr>
      <w:numPr>
        <w:numId w:val="142"/>
      </w:numPr>
    </w:pPr>
  </w:style>
  <w:style w:type="numbering" w:customStyle="1" w:styleId="WW8Num1911">
    <w:name w:val="WW8Num1911"/>
    <w:rsid w:val="00DD05E0"/>
  </w:style>
  <w:style w:type="numbering" w:customStyle="1" w:styleId="WW8Num24">
    <w:name w:val="WW8Num24"/>
    <w:rsid w:val="00DD05E0"/>
    <w:pPr>
      <w:numPr>
        <w:numId w:val="121"/>
      </w:numPr>
    </w:pPr>
  </w:style>
  <w:style w:type="numbering" w:customStyle="1" w:styleId="WW8Num1612">
    <w:name w:val="WW8Num1612"/>
    <w:rsid w:val="00DD05E0"/>
    <w:pPr>
      <w:numPr>
        <w:numId w:val="14"/>
      </w:numPr>
    </w:pPr>
  </w:style>
  <w:style w:type="numbering" w:customStyle="1" w:styleId="WW8Num911">
    <w:name w:val="WW8Num911"/>
    <w:rsid w:val="00DD05E0"/>
    <w:pPr>
      <w:numPr>
        <w:numId w:val="9"/>
      </w:numPr>
    </w:pPr>
  </w:style>
  <w:style w:type="numbering" w:customStyle="1" w:styleId="WW8Num2011">
    <w:name w:val="WW8Num2011"/>
    <w:rsid w:val="00DD05E0"/>
  </w:style>
  <w:style w:type="numbering" w:customStyle="1" w:styleId="WW8Num1811">
    <w:name w:val="WW8Num1811"/>
    <w:rsid w:val="00DD05E0"/>
    <w:pPr>
      <w:numPr>
        <w:numId w:val="16"/>
      </w:numPr>
    </w:pPr>
  </w:style>
  <w:style w:type="numbering" w:customStyle="1" w:styleId="WW8Num1211">
    <w:name w:val="WW8Num1211"/>
    <w:rsid w:val="00DD05E0"/>
    <w:pPr>
      <w:numPr>
        <w:numId w:val="11"/>
      </w:numPr>
    </w:pPr>
  </w:style>
  <w:style w:type="numbering" w:customStyle="1" w:styleId="WW8Num2111">
    <w:name w:val="WW8Num2111"/>
    <w:rsid w:val="00DD05E0"/>
    <w:pPr>
      <w:numPr>
        <w:numId w:val="18"/>
      </w:numPr>
    </w:pPr>
  </w:style>
  <w:style w:type="numbering" w:customStyle="1" w:styleId="WW8Num1311">
    <w:name w:val="WW8Num1311"/>
    <w:rsid w:val="00DD05E0"/>
    <w:pPr>
      <w:numPr>
        <w:numId w:val="144"/>
      </w:numPr>
    </w:pPr>
  </w:style>
  <w:style w:type="numbering" w:customStyle="1" w:styleId="WW8Num311">
    <w:name w:val="WW8Num311"/>
    <w:rsid w:val="00DD05E0"/>
    <w:pPr>
      <w:numPr>
        <w:numId w:val="66"/>
      </w:numPr>
    </w:pPr>
  </w:style>
  <w:style w:type="numbering" w:customStyle="1" w:styleId="WW8Num511">
    <w:name w:val="WW8Num511"/>
    <w:rsid w:val="00DD05E0"/>
    <w:pPr>
      <w:numPr>
        <w:numId w:val="5"/>
      </w:numPr>
    </w:pPr>
  </w:style>
  <w:style w:type="paragraph" w:customStyle="1" w:styleId="rozdzia">
    <w:name w:val="rozdział"/>
    <w:basedOn w:val="Normalny"/>
    <w:uiPriority w:val="99"/>
    <w:rsid w:val="00DD05E0"/>
    <w:pPr>
      <w:widowControl w:val="0"/>
      <w:suppressAutoHyphens/>
      <w:spacing w:after="0" w:line="240" w:lineRule="auto"/>
      <w:ind w:left="1620" w:hanging="1620"/>
      <w:jc w:val="center"/>
    </w:pPr>
    <w:rPr>
      <w:rFonts w:ascii="Times New Roman" w:eastAsia="Arial Unicode MS" w:hAnsi="Times New Roman" w:cs="Tahoma"/>
      <w:b/>
      <w:color w:val="000000"/>
      <w:spacing w:val="4"/>
      <w:sz w:val="28"/>
      <w:szCs w:val="28"/>
      <w:lang w:val="en-US" w:bidi="en-US"/>
    </w:rPr>
  </w:style>
  <w:style w:type="paragraph" w:styleId="Tekstpodstawowywcity2">
    <w:name w:val="Body Text Indent 2"/>
    <w:basedOn w:val="Normalny"/>
    <w:link w:val="Tekstpodstawowywcity2Znak"/>
    <w:uiPriority w:val="99"/>
    <w:semiHidden/>
    <w:unhideWhenUsed/>
    <w:rsid w:val="00DD05E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DD05E0"/>
    <w:rPr>
      <w:rFonts w:ascii="Calibri" w:eastAsia="Calibri" w:hAnsi="Calibri" w:cs="Times New Roman"/>
    </w:rPr>
  </w:style>
  <w:style w:type="numbering" w:customStyle="1" w:styleId="Bezlisty11">
    <w:name w:val="Bez listy11"/>
    <w:next w:val="Bezlisty"/>
    <w:uiPriority w:val="99"/>
    <w:semiHidden/>
    <w:unhideWhenUsed/>
    <w:rsid w:val="00DD05E0"/>
  </w:style>
  <w:style w:type="numbering" w:customStyle="1" w:styleId="WW8Num42">
    <w:name w:val="WW8Num42"/>
    <w:rsid w:val="00DD05E0"/>
  </w:style>
  <w:style w:type="numbering" w:customStyle="1" w:styleId="WW8Num2221">
    <w:name w:val="WW8Num2221"/>
    <w:rsid w:val="00DD05E0"/>
  </w:style>
  <w:style w:type="numbering" w:customStyle="1" w:styleId="WW8Num2321">
    <w:name w:val="WW8Num2321"/>
    <w:rsid w:val="00DD05E0"/>
  </w:style>
  <w:style w:type="numbering" w:customStyle="1" w:styleId="WW8Num721">
    <w:name w:val="WW8Num721"/>
    <w:rsid w:val="00DD05E0"/>
  </w:style>
  <w:style w:type="numbering" w:customStyle="1" w:styleId="WW8Num1721">
    <w:name w:val="WW8Num1721"/>
    <w:rsid w:val="00DD05E0"/>
  </w:style>
  <w:style w:type="numbering" w:customStyle="1" w:styleId="WW8Num142">
    <w:name w:val="WW8Num142"/>
    <w:rsid w:val="00DD05E0"/>
  </w:style>
  <w:style w:type="numbering" w:customStyle="1" w:styleId="WW8Num102">
    <w:name w:val="WW8Num102"/>
    <w:rsid w:val="00DD05E0"/>
  </w:style>
  <w:style w:type="numbering" w:customStyle="1" w:styleId="WW8Num82">
    <w:name w:val="WW8Num82"/>
    <w:rsid w:val="00DD05E0"/>
  </w:style>
  <w:style w:type="numbering" w:customStyle="1" w:styleId="WW8Num62">
    <w:name w:val="WW8Num62"/>
    <w:rsid w:val="00DD05E0"/>
  </w:style>
  <w:style w:type="numbering" w:customStyle="1" w:styleId="WW8Num1521">
    <w:name w:val="WW8Num1521"/>
    <w:rsid w:val="00DD05E0"/>
  </w:style>
  <w:style w:type="numbering" w:customStyle="1" w:styleId="WW8Num112">
    <w:name w:val="WW8Num112"/>
    <w:rsid w:val="00DD05E0"/>
  </w:style>
  <w:style w:type="numbering" w:customStyle="1" w:styleId="WW8Num113">
    <w:name w:val="WW8Num113"/>
    <w:rsid w:val="00DD05E0"/>
  </w:style>
  <w:style w:type="numbering" w:customStyle="1" w:styleId="WW8Num1921">
    <w:name w:val="WW8Num1921"/>
    <w:rsid w:val="00DD05E0"/>
  </w:style>
  <w:style w:type="numbering" w:customStyle="1" w:styleId="WW8Num25">
    <w:name w:val="WW8Num25"/>
    <w:rsid w:val="00DD05E0"/>
  </w:style>
  <w:style w:type="numbering" w:customStyle="1" w:styleId="WW8Num162">
    <w:name w:val="WW8Num162"/>
    <w:rsid w:val="00DD05E0"/>
  </w:style>
  <w:style w:type="numbering" w:customStyle="1" w:styleId="WW8Num921">
    <w:name w:val="WW8Num921"/>
    <w:rsid w:val="00DD05E0"/>
  </w:style>
  <w:style w:type="numbering" w:customStyle="1" w:styleId="WW8Num2021">
    <w:name w:val="WW8Num2021"/>
    <w:rsid w:val="00DD05E0"/>
  </w:style>
  <w:style w:type="numbering" w:customStyle="1" w:styleId="WW8Num182">
    <w:name w:val="WW8Num182"/>
    <w:rsid w:val="00DD05E0"/>
  </w:style>
  <w:style w:type="numbering" w:customStyle="1" w:styleId="WW8Num122">
    <w:name w:val="WW8Num122"/>
    <w:rsid w:val="00DD05E0"/>
  </w:style>
  <w:style w:type="numbering" w:customStyle="1" w:styleId="WW8Num2121">
    <w:name w:val="WW8Num2121"/>
    <w:rsid w:val="00DD05E0"/>
  </w:style>
  <w:style w:type="numbering" w:customStyle="1" w:styleId="WW8Num1321">
    <w:name w:val="WW8Num1321"/>
    <w:rsid w:val="00DD05E0"/>
  </w:style>
  <w:style w:type="numbering" w:customStyle="1" w:styleId="WW8Num321">
    <w:name w:val="WW8Num321"/>
    <w:rsid w:val="00DD05E0"/>
  </w:style>
  <w:style w:type="numbering" w:customStyle="1" w:styleId="WW8Num521">
    <w:name w:val="WW8Num521"/>
    <w:rsid w:val="00DD05E0"/>
  </w:style>
  <w:style w:type="numbering" w:customStyle="1" w:styleId="Bezlisty4">
    <w:name w:val="Bez listy4"/>
    <w:next w:val="Bezlisty"/>
    <w:uiPriority w:val="99"/>
    <w:semiHidden/>
    <w:unhideWhenUsed/>
    <w:rsid w:val="00DD05E0"/>
  </w:style>
  <w:style w:type="numbering" w:customStyle="1" w:styleId="WW8Num173">
    <w:name w:val="WW8Num173"/>
    <w:rsid w:val="00DD05E0"/>
  </w:style>
  <w:style w:type="numbering" w:customStyle="1" w:styleId="WW8Num33">
    <w:name w:val="WW8Num33"/>
    <w:rsid w:val="00DD05E0"/>
  </w:style>
  <w:style w:type="numbering" w:customStyle="1" w:styleId="WW8Num43">
    <w:name w:val="WW8Num43"/>
    <w:rsid w:val="00DD05E0"/>
  </w:style>
  <w:style w:type="numbering" w:customStyle="1" w:styleId="WW8Num223">
    <w:name w:val="WW8Num223"/>
    <w:rsid w:val="00DD05E0"/>
  </w:style>
  <w:style w:type="numbering" w:customStyle="1" w:styleId="WW8Num233">
    <w:name w:val="WW8Num233"/>
    <w:rsid w:val="00DD05E0"/>
  </w:style>
  <w:style w:type="numbering" w:customStyle="1" w:styleId="WW8Num21111">
    <w:name w:val="WW8Num21111"/>
    <w:rsid w:val="00DD05E0"/>
  </w:style>
  <w:style w:type="numbering" w:customStyle="1" w:styleId="WW8Num731">
    <w:name w:val="WW8Num731"/>
    <w:rsid w:val="00DD05E0"/>
  </w:style>
  <w:style w:type="numbering" w:customStyle="1" w:styleId="WW8Num17111">
    <w:name w:val="WW8Num17111"/>
    <w:rsid w:val="00DD05E0"/>
  </w:style>
  <w:style w:type="numbering" w:customStyle="1" w:styleId="WW8Num143">
    <w:name w:val="WW8Num143"/>
    <w:rsid w:val="00DD05E0"/>
  </w:style>
  <w:style w:type="numbering" w:customStyle="1" w:styleId="WW8Num103">
    <w:name w:val="WW8Num103"/>
    <w:rsid w:val="00DD05E0"/>
  </w:style>
  <w:style w:type="numbering" w:customStyle="1" w:styleId="WW8Num3111">
    <w:name w:val="WW8Num3111"/>
    <w:rsid w:val="00DD05E0"/>
  </w:style>
  <w:style w:type="numbering" w:customStyle="1" w:styleId="WW8Num83">
    <w:name w:val="WW8Num83"/>
    <w:rsid w:val="00DD05E0"/>
  </w:style>
  <w:style w:type="numbering" w:customStyle="1" w:styleId="WW8Num411">
    <w:name w:val="WW8Num411"/>
    <w:rsid w:val="00DD05E0"/>
  </w:style>
  <w:style w:type="numbering" w:customStyle="1" w:styleId="WW8Num63">
    <w:name w:val="WW8Num63"/>
    <w:rsid w:val="00DD05E0"/>
  </w:style>
  <w:style w:type="numbering" w:customStyle="1" w:styleId="WW8Num16111">
    <w:name w:val="WW8Num16111"/>
    <w:rsid w:val="00DD05E0"/>
  </w:style>
  <w:style w:type="numbering" w:customStyle="1" w:styleId="WW8Num153">
    <w:name w:val="WW8Num153"/>
    <w:rsid w:val="00DD05E0"/>
  </w:style>
  <w:style w:type="numbering" w:customStyle="1" w:styleId="WW8Num114">
    <w:name w:val="WW8Num114"/>
    <w:rsid w:val="00DD05E0"/>
  </w:style>
  <w:style w:type="numbering" w:customStyle="1" w:styleId="WW8Num115">
    <w:name w:val="WW8Num115"/>
    <w:rsid w:val="00DD05E0"/>
  </w:style>
  <w:style w:type="numbering" w:customStyle="1" w:styleId="WW8Num193">
    <w:name w:val="WW8Num193"/>
    <w:rsid w:val="00DD05E0"/>
  </w:style>
  <w:style w:type="numbering" w:customStyle="1" w:styleId="WW8Num1011">
    <w:name w:val="WW8Num1011"/>
    <w:rsid w:val="00DD05E0"/>
  </w:style>
  <w:style w:type="numbering" w:customStyle="1" w:styleId="WW8Num5111">
    <w:name w:val="WW8Num5111"/>
    <w:rsid w:val="00DD05E0"/>
  </w:style>
  <w:style w:type="numbering" w:customStyle="1" w:styleId="WW8Num23111">
    <w:name w:val="WW8Num23111"/>
    <w:rsid w:val="00DD05E0"/>
  </w:style>
  <w:style w:type="numbering" w:customStyle="1" w:styleId="WW8Num7111">
    <w:name w:val="WW8Num7111"/>
    <w:rsid w:val="00DD05E0"/>
  </w:style>
  <w:style w:type="numbering" w:customStyle="1" w:styleId="WW8Num11111">
    <w:name w:val="WW8Num11111"/>
    <w:rsid w:val="00DD05E0"/>
  </w:style>
  <w:style w:type="numbering" w:customStyle="1" w:styleId="WW8Num26">
    <w:name w:val="WW8Num26"/>
    <w:rsid w:val="00DD05E0"/>
  </w:style>
  <w:style w:type="numbering" w:customStyle="1" w:styleId="WW8Num18111">
    <w:name w:val="WW8Num18111"/>
    <w:rsid w:val="00DD05E0"/>
  </w:style>
  <w:style w:type="numbering" w:customStyle="1" w:styleId="WW8Num811">
    <w:name w:val="WW8Num811"/>
    <w:rsid w:val="00DD05E0"/>
  </w:style>
  <w:style w:type="numbering" w:customStyle="1" w:styleId="WW8Num19111">
    <w:name w:val="WW8Num19111"/>
    <w:rsid w:val="00DD05E0"/>
  </w:style>
  <w:style w:type="numbering" w:customStyle="1" w:styleId="WW8Num20111">
    <w:name w:val="WW8Num20111"/>
    <w:rsid w:val="00DD05E0"/>
  </w:style>
  <w:style w:type="numbering" w:customStyle="1" w:styleId="WW8Num163">
    <w:name w:val="WW8Num163"/>
    <w:rsid w:val="00DD05E0"/>
  </w:style>
  <w:style w:type="numbering" w:customStyle="1" w:styleId="WW8Num15111">
    <w:name w:val="WW8Num15111"/>
    <w:rsid w:val="00DD05E0"/>
  </w:style>
  <w:style w:type="numbering" w:customStyle="1" w:styleId="WW8Num93">
    <w:name w:val="WW8Num93"/>
    <w:rsid w:val="00DD05E0"/>
  </w:style>
  <w:style w:type="numbering" w:customStyle="1" w:styleId="WW8Num9111">
    <w:name w:val="WW8Num9111"/>
    <w:rsid w:val="00DD05E0"/>
  </w:style>
  <w:style w:type="numbering" w:customStyle="1" w:styleId="WW8Num22111">
    <w:name w:val="WW8Num22111"/>
    <w:rsid w:val="00DD05E0"/>
  </w:style>
  <w:style w:type="numbering" w:customStyle="1" w:styleId="WW8Num203">
    <w:name w:val="WW8Num203"/>
    <w:rsid w:val="00DD05E0"/>
  </w:style>
  <w:style w:type="numbering" w:customStyle="1" w:styleId="WW8Num183">
    <w:name w:val="WW8Num183"/>
    <w:rsid w:val="00DD05E0"/>
  </w:style>
  <w:style w:type="numbering" w:customStyle="1" w:styleId="WW8Num123">
    <w:name w:val="WW8Num123"/>
    <w:rsid w:val="00DD05E0"/>
  </w:style>
  <w:style w:type="numbering" w:customStyle="1" w:styleId="WW8Num213">
    <w:name w:val="WW8Num213"/>
    <w:rsid w:val="00DD05E0"/>
  </w:style>
  <w:style w:type="numbering" w:customStyle="1" w:styleId="WW8Num611">
    <w:name w:val="WW8Num611"/>
    <w:rsid w:val="00DD05E0"/>
  </w:style>
  <w:style w:type="numbering" w:customStyle="1" w:styleId="WW8Num133">
    <w:name w:val="WW8Num133"/>
    <w:rsid w:val="00DD05E0"/>
  </w:style>
  <w:style w:type="numbering" w:customStyle="1" w:styleId="WW8Num53">
    <w:name w:val="WW8Num53"/>
    <w:rsid w:val="00DD05E0"/>
  </w:style>
  <w:style w:type="numbering" w:customStyle="1" w:styleId="WW8Num11011">
    <w:name w:val="WW8Num11011"/>
    <w:rsid w:val="00DD05E0"/>
  </w:style>
  <w:style w:type="numbering" w:customStyle="1" w:styleId="WW8Num13111">
    <w:name w:val="WW8Num13111"/>
    <w:rsid w:val="00DD05E0"/>
  </w:style>
  <w:style w:type="numbering" w:customStyle="1" w:styleId="WW8Num241">
    <w:name w:val="WW8Num241"/>
    <w:rsid w:val="00DD05E0"/>
  </w:style>
  <w:style w:type="numbering" w:customStyle="1" w:styleId="WW8Num712">
    <w:name w:val="WW8Num712"/>
    <w:rsid w:val="00C5253D"/>
  </w:style>
  <w:style w:type="numbering" w:customStyle="1" w:styleId="WW8Num912">
    <w:name w:val="WW8Num912"/>
    <w:rsid w:val="00C5253D"/>
  </w:style>
  <w:style w:type="numbering" w:customStyle="1" w:styleId="WW8Num5141">
    <w:name w:val="WW8Num5141"/>
    <w:rsid w:val="00C5253D"/>
  </w:style>
  <w:style w:type="numbering" w:customStyle="1" w:styleId="WW8Num6151">
    <w:name w:val="WW8Num6151"/>
    <w:rsid w:val="00C5253D"/>
  </w:style>
  <w:style w:type="numbering" w:customStyle="1" w:styleId="WW8Num7151">
    <w:name w:val="WW8Num7151"/>
    <w:rsid w:val="00C5253D"/>
  </w:style>
  <w:style w:type="numbering" w:customStyle="1" w:styleId="WW8Num10151">
    <w:name w:val="WW8Num10151"/>
    <w:rsid w:val="00C5253D"/>
  </w:style>
  <w:style w:type="numbering" w:customStyle="1" w:styleId="WW8Num8151">
    <w:name w:val="WW8Num8151"/>
    <w:rsid w:val="00C5253D"/>
  </w:style>
  <w:style w:type="numbering" w:customStyle="1" w:styleId="WW8Num1312">
    <w:name w:val="WW8Num1312"/>
    <w:rsid w:val="00FC25D5"/>
  </w:style>
  <w:style w:type="numbering" w:customStyle="1" w:styleId="WW8Num6152">
    <w:name w:val="WW8Num6152"/>
    <w:rsid w:val="00FC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wolania@uzp.gov.pl" TargetMode="External"/><Relationship Id="rId13" Type="http://schemas.openxmlformats.org/officeDocument/2006/relationships/hyperlink" Target="http://archiwumbip.gdos.gov.pl/doc/ftp/2013/instrukcja_wypelniania_sdf-2012.zip" TargetMode="External"/><Relationship Id="rId18" Type="http://schemas.openxmlformats.org/officeDocument/2006/relationships/hyperlink" Target="http://archiwumwww.gdos.gov.pl/ProjectCategories/viewProject/8/2/0/71/Materialy_do_pobrania" TargetMode="External"/><Relationship Id="rId3" Type="http://schemas.openxmlformats.org/officeDocument/2006/relationships/styles" Target="styles.xml"/><Relationship Id="rId21" Type="http://schemas.openxmlformats.org/officeDocument/2006/relationships/hyperlink" Target="mailto:jan.nowak@poczta.pl" TargetMode="External"/><Relationship Id="rId7" Type="http://schemas.openxmlformats.org/officeDocument/2006/relationships/hyperlink" Target="http://www.opole.rdos.gov.pl" TargetMode="External"/><Relationship Id="rId12" Type="http://schemas.openxmlformats.org/officeDocument/2006/relationships/hyperlink" Target="http://www.inspire-geoportal.eu/InspireEditor/" TargetMode="External"/><Relationship Id="rId17" Type="http://schemas.openxmlformats.org/officeDocument/2006/relationships/hyperlink" Target="http://www.gdos.gov.pl/Articles/view/1914/Baza_danych" TargetMode="External"/><Relationship Id="rId2" Type="http://schemas.openxmlformats.org/officeDocument/2006/relationships/numbering" Target="numbering.xml"/><Relationship Id="rId16" Type="http://schemas.openxmlformats.org/officeDocument/2006/relationships/hyperlink" Target="http://www.gios.gov.pl/artykuly/159/Publikacje-dot-monitoringu-przyrody" TargetMode="External"/><Relationship Id="rId20" Type="http://schemas.openxmlformats.org/officeDocument/2006/relationships/hyperlink" Target="http://archiwumbip.gdos.gov.pl/doc/ftp/2013/instrukcja_wypelniania_sdf-2012.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wumwww.gdos.gov.pl/ProjectCategories/viewProject/8/2/0/71/Materialy_do_pobran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an.nowak@poczta.pl" TargetMode="External"/><Relationship Id="rId23" Type="http://schemas.openxmlformats.org/officeDocument/2006/relationships/fontTable" Target="fontTable.xml"/><Relationship Id="rId10" Type="http://schemas.openxmlformats.org/officeDocument/2006/relationships/hyperlink" Target="http://www.gdos.gov.pl/Articles/view/1914/Baza_danych" TargetMode="External"/><Relationship Id="rId19" Type="http://schemas.openxmlformats.org/officeDocument/2006/relationships/hyperlink" Target="http://www.inspire-geoportal.eu/InspireEditor/" TargetMode="External"/><Relationship Id="rId4" Type="http://schemas.microsoft.com/office/2007/relationships/stylesWithEffects" Target="stylesWithEffects.xml"/><Relationship Id="rId9" Type="http://schemas.openxmlformats.org/officeDocument/2006/relationships/hyperlink" Target="http://www.gios.gov.pl/artykuly/159/Publikacje-dot-monitoringu-przyrody" TargetMode="External"/><Relationship Id="rId14" Type="http://schemas.openxmlformats.org/officeDocument/2006/relationships/hyperlink" Target="http://archiwumbip.gdos.gov.pl/doc/ftp/2013/instrukcja_wypelniania_sdf-2012.zip" TargetMode="External"/><Relationship Id="rId22" Type="http://schemas.openxmlformats.org/officeDocument/2006/relationships/hyperlink" Target="http://opole.rdos.gov.pl/polityka-srodowisk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6A11-22BA-4B89-98CD-DFFD51E5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26294</Words>
  <Characters>157770</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MK Kulon</dc:creator>
  <cp:lastModifiedBy>Marta MK Kulon</cp:lastModifiedBy>
  <cp:revision>2</cp:revision>
  <dcterms:created xsi:type="dcterms:W3CDTF">2016-03-08T12:09:00Z</dcterms:created>
  <dcterms:modified xsi:type="dcterms:W3CDTF">2016-03-08T12:09:00Z</dcterms:modified>
</cp:coreProperties>
</file>