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A2" w:rsidRPr="006977A2" w:rsidRDefault="002F0B3C" w:rsidP="006977A2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Znak sprawy: WOF.261.26</w:t>
      </w:r>
      <w:r w:rsidR="006977A2" w:rsidRPr="006977A2">
        <w:rPr>
          <w:rFonts w:ascii="Arial" w:eastAsia="Calibri" w:hAnsi="Arial" w:cs="Arial"/>
          <w:b/>
        </w:rPr>
        <w:t>.2015</w:t>
      </w:r>
    </w:p>
    <w:p w:rsidR="006977A2" w:rsidRPr="006977A2" w:rsidRDefault="006977A2" w:rsidP="006977A2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highlight w:val="yellow"/>
          <w:lang w:eastAsia="x-none"/>
        </w:rPr>
      </w:pPr>
    </w:p>
    <w:p w:rsidR="006977A2" w:rsidRPr="006977A2" w:rsidRDefault="006977A2" w:rsidP="006977A2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highlight w:val="yellow"/>
          <w:lang w:eastAsia="x-none"/>
        </w:rPr>
      </w:pPr>
    </w:p>
    <w:p w:rsidR="006977A2" w:rsidRPr="006977A2" w:rsidRDefault="006977A2" w:rsidP="006977A2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highlight w:val="yellow"/>
          <w:lang w:eastAsia="x-none"/>
        </w:rPr>
      </w:pPr>
    </w:p>
    <w:p w:rsidR="006977A2" w:rsidRPr="006977A2" w:rsidRDefault="006977A2" w:rsidP="006977A2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highlight w:val="yellow"/>
          <w:lang w:val="x-none" w:eastAsia="x-none"/>
        </w:rPr>
      </w:pPr>
      <w:r w:rsidRPr="006977A2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6977A2" w:rsidRPr="006977A2" w:rsidRDefault="006977A2" w:rsidP="006977A2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highlight w:val="yellow"/>
          <w:lang w:val="x-none" w:eastAsia="x-none"/>
        </w:rPr>
      </w:pPr>
    </w:p>
    <w:p w:rsidR="006977A2" w:rsidRPr="006977A2" w:rsidRDefault="006977A2" w:rsidP="006977A2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highlight w:val="yellow"/>
          <w:lang w:eastAsia="ar-SA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77A2">
        <w:rPr>
          <w:rFonts w:ascii="Arial" w:hAnsi="Arial" w:cs="Arial"/>
        </w:rPr>
        <w:t xml:space="preserve">Na usługę polegającą na </w:t>
      </w:r>
      <w:r w:rsidR="002F0B3C">
        <w:rPr>
          <w:rFonts w:ascii="Arial" w:hAnsi="Arial" w:cs="Arial"/>
        </w:rPr>
        <w:t>„</w:t>
      </w:r>
      <w:r w:rsidRPr="006977A2">
        <w:rPr>
          <w:rFonts w:ascii="Arial" w:hAnsi="Arial" w:cs="Arial"/>
        </w:rPr>
        <w:t xml:space="preserve">Rozpoznaniu jakości środowiska gruntowo-wodnego na terenie działek </w:t>
      </w:r>
      <w:proofErr w:type="spellStart"/>
      <w:r w:rsidRPr="006977A2">
        <w:rPr>
          <w:rFonts w:ascii="Arial" w:hAnsi="Arial" w:cs="Arial"/>
        </w:rPr>
        <w:t>ewid</w:t>
      </w:r>
      <w:proofErr w:type="spellEnd"/>
      <w:r w:rsidRPr="006977A2">
        <w:rPr>
          <w:rFonts w:ascii="Arial" w:hAnsi="Arial" w:cs="Arial"/>
        </w:rPr>
        <w:t>. o nr 114/15 i 105/4 k. m. 12, obręb 0027 Kluczbork</w:t>
      </w:r>
      <w:r w:rsidR="002F0B3C">
        <w:rPr>
          <w:rFonts w:ascii="Arial" w:hAnsi="Arial" w:cs="Arial"/>
        </w:rPr>
        <w:t>”</w:t>
      </w:r>
    </w:p>
    <w:p w:rsidR="006977A2" w:rsidRPr="006977A2" w:rsidRDefault="006977A2" w:rsidP="006977A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</w:p>
    <w:p w:rsidR="006977A2" w:rsidRPr="006977A2" w:rsidRDefault="006977A2" w:rsidP="006977A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</w:p>
    <w:p w:rsidR="006977A2" w:rsidRPr="006977A2" w:rsidRDefault="006977A2" w:rsidP="006977A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6977A2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6977A2" w:rsidRPr="006977A2" w:rsidRDefault="006977A2" w:rsidP="006977A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highlight w:val="yellow"/>
          <w:lang w:bidi="en-US"/>
        </w:rPr>
      </w:pPr>
      <w:r w:rsidRPr="006977A2">
        <w:rPr>
          <w:rFonts w:ascii="Arial" w:eastAsia="Arial Unicode MS" w:hAnsi="Arial" w:cs="Arial"/>
          <w:highlight w:val="yellow"/>
          <w:lang w:bidi="en-US"/>
        </w:rPr>
        <w:t xml:space="preserve">           </w:t>
      </w:r>
    </w:p>
    <w:p w:rsidR="006977A2" w:rsidRPr="006977A2" w:rsidRDefault="006977A2" w:rsidP="006977A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highlight w:val="yellow"/>
          <w:lang w:bidi="en-US"/>
        </w:rPr>
      </w:pPr>
    </w:p>
    <w:p w:rsidR="006977A2" w:rsidRPr="006977A2" w:rsidRDefault="006977A2" w:rsidP="006977A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977A2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6977A2" w:rsidRPr="006977A2" w:rsidRDefault="006977A2" w:rsidP="006977A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6977A2" w:rsidRPr="006977A2" w:rsidRDefault="006977A2" w:rsidP="006977A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6977A2" w:rsidRPr="006977A2" w:rsidRDefault="006977A2" w:rsidP="006977A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977A2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6977A2" w:rsidRPr="006977A2" w:rsidRDefault="006977A2" w:rsidP="006977A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highlight w:val="yellow"/>
          <w:lang w:bidi="en-US"/>
        </w:rPr>
      </w:pPr>
    </w:p>
    <w:p w:rsidR="006977A2" w:rsidRPr="006977A2" w:rsidRDefault="006977A2" w:rsidP="006977A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highlight w:val="yellow"/>
          <w:lang w:bidi="en-US"/>
        </w:rPr>
      </w:pPr>
      <w:r w:rsidRPr="006977A2">
        <w:rPr>
          <w:rFonts w:ascii="Arial" w:eastAsia="Arial Unicode MS" w:hAnsi="Arial" w:cs="Arial"/>
          <w:highlight w:val="yellow"/>
          <w:lang w:bidi="en-US"/>
        </w:rPr>
        <w:t xml:space="preserve">            </w:t>
      </w:r>
    </w:p>
    <w:p w:rsidR="006977A2" w:rsidRPr="006977A2" w:rsidRDefault="006977A2" w:rsidP="006977A2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6977A2">
        <w:rPr>
          <w:rFonts w:ascii="Arial" w:eastAsia="Arial Unicode MS" w:hAnsi="Arial" w:cs="Arial"/>
          <w:lang w:bidi="en-US"/>
        </w:rPr>
        <w:t>Maria Piekarz - Członek Komisji</w:t>
      </w:r>
    </w:p>
    <w:p w:rsidR="006977A2" w:rsidRPr="006977A2" w:rsidRDefault="006977A2" w:rsidP="006977A2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6977A2" w:rsidRPr="006977A2" w:rsidRDefault="006977A2" w:rsidP="006977A2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6977A2" w:rsidRPr="006977A2" w:rsidRDefault="006977A2" w:rsidP="006977A2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6977A2">
        <w:rPr>
          <w:rFonts w:ascii="Arial" w:eastAsia="Arial Unicode MS" w:hAnsi="Arial" w:cs="Arial"/>
          <w:lang w:bidi="en-US"/>
        </w:rPr>
        <w:t>Karolina Motyka - Członek Komisji</w:t>
      </w:r>
    </w:p>
    <w:p w:rsidR="006977A2" w:rsidRPr="006977A2" w:rsidRDefault="006977A2" w:rsidP="006977A2">
      <w:pPr>
        <w:widowControl w:val="0"/>
        <w:suppressAutoHyphens/>
        <w:spacing w:after="0" w:line="240" w:lineRule="auto"/>
        <w:rPr>
          <w:rFonts w:ascii="Arial" w:eastAsia="Arial Unicode MS" w:hAnsi="Arial" w:cs="Arial"/>
          <w:highlight w:val="yellow"/>
          <w:lang w:bidi="en-US"/>
        </w:rPr>
      </w:pPr>
    </w:p>
    <w:p w:rsidR="006977A2" w:rsidRPr="006977A2" w:rsidRDefault="006977A2" w:rsidP="006977A2">
      <w:pPr>
        <w:widowControl w:val="0"/>
        <w:suppressAutoHyphens/>
        <w:spacing w:after="0" w:line="240" w:lineRule="auto"/>
        <w:rPr>
          <w:rFonts w:ascii="Arial" w:eastAsia="Arial Unicode MS" w:hAnsi="Arial" w:cs="Arial"/>
          <w:highlight w:val="yellow"/>
          <w:lang w:bidi="en-US"/>
        </w:rPr>
      </w:pPr>
    </w:p>
    <w:p w:rsidR="006977A2" w:rsidRPr="006977A2" w:rsidRDefault="006977A2" w:rsidP="006977A2">
      <w:pPr>
        <w:widowControl w:val="0"/>
        <w:suppressAutoHyphens/>
        <w:spacing w:after="0" w:line="240" w:lineRule="auto"/>
        <w:rPr>
          <w:rFonts w:ascii="Arial" w:eastAsia="Arial Unicode MS" w:hAnsi="Arial" w:cs="Arial"/>
          <w:highlight w:val="yellow"/>
          <w:lang w:bidi="en-US"/>
        </w:rPr>
      </w:pPr>
    </w:p>
    <w:p w:rsidR="006977A2" w:rsidRPr="006977A2" w:rsidRDefault="006977A2" w:rsidP="006977A2">
      <w:pPr>
        <w:widowControl w:val="0"/>
        <w:suppressAutoHyphens/>
        <w:spacing w:after="0" w:line="240" w:lineRule="auto"/>
        <w:rPr>
          <w:rFonts w:ascii="Arial" w:eastAsia="Arial Unicode MS" w:hAnsi="Arial" w:cs="Arial"/>
          <w:highlight w:val="yellow"/>
          <w:lang w:bidi="en-US"/>
        </w:rPr>
      </w:pPr>
    </w:p>
    <w:p w:rsidR="006977A2" w:rsidRPr="006977A2" w:rsidRDefault="006977A2" w:rsidP="006977A2">
      <w:pPr>
        <w:spacing w:after="0" w:line="240" w:lineRule="auto"/>
        <w:ind w:right="72"/>
        <w:jc w:val="center"/>
        <w:rPr>
          <w:rFonts w:ascii="Arial" w:eastAsia="Calibri" w:hAnsi="Arial" w:cs="Arial"/>
          <w:i/>
          <w:highlight w:val="yellow"/>
        </w:rPr>
      </w:pPr>
    </w:p>
    <w:p w:rsidR="006977A2" w:rsidRPr="006977A2" w:rsidRDefault="006977A2" w:rsidP="006977A2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i/>
        </w:rPr>
        <w:t>Zatwierdzam</w:t>
      </w:r>
      <w:r w:rsidRPr="006977A2">
        <w:rPr>
          <w:rFonts w:ascii="Arial" w:eastAsia="Calibri" w:hAnsi="Arial" w:cs="Arial"/>
        </w:rPr>
        <w:t>:</w:t>
      </w:r>
      <w:r w:rsidRPr="006977A2">
        <w:rPr>
          <w:rFonts w:ascii="Arial" w:eastAsia="Calibri" w:hAnsi="Arial" w:cs="Arial"/>
          <w:b/>
        </w:rPr>
        <w:t xml:space="preserve"> Alicja Majewska – Regionalny Dyrektor Ochrony Środowiska w Opolu</w:t>
      </w:r>
    </w:p>
    <w:p w:rsidR="006977A2" w:rsidRPr="006977A2" w:rsidRDefault="006977A2" w:rsidP="006977A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6977A2" w:rsidRPr="006977A2" w:rsidRDefault="006977A2" w:rsidP="006977A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6977A2" w:rsidRPr="006977A2" w:rsidRDefault="006977A2" w:rsidP="006977A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6977A2" w:rsidRPr="006977A2" w:rsidRDefault="006977A2" w:rsidP="006977A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6977A2" w:rsidRPr="006977A2" w:rsidRDefault="006977A2" w:rsidP="006977A2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i/>
        </w:rPr>
      </w:pPr>
      <w:r w:rsidRPr="006977A2">
        <w:rPr>
          <w:rFonts w:ascii="Arial" w:eastAsia="Calibri" w:hAnsi="Arial" w:cs="Arial"/>
          <w:i/>
        </w:rPr>
        <w:t>Opole, 2015-</w:t>
      </w:r>
      <w:r w:rsidR="002F0B3C">
        <w:rPr>
          <w:rFonts w:ascii="Arial" w:eastAsia="Calibri" w:hAnsi="Arial" w:cs="Arial"/>
          <w:i/>
        </w:rPr>
        <w:t>09-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i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  <w:sectPr w:rsidR="006977A2" w:rsidRPr="006977A2" w:rsidSect="006977A2">
          <w:headerReference w:type="default" r:id="rId8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Specyfikacja Istotnych Warunków Zamówienia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PRZEDMIOT ZAMÓWIENIA: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77A2">
        <w:rPr>
          <w:rFonts w:ascii="Arial" w:eastAsia="Calibri" w:hAnsi="Arial" w:cs="Arial"/>
        </w:rPr>
        <w:t xml:space="preserve">Przedmiotem zamówienia jest </w:t>
      </w:r>
      <w:r w:rsidR="002F0B3C">
        <w:rPr>
          <w:rFonts w:ascii="Arial" w:hAnsi="Arial" w:cs="Arial"/>
        </w:rPr>
        <w:t>usługa polegająca na „R</w:t>
      </w:r>
      <w:r w:rsidRPr="006977A2">
        <w:rPr>
          <w:rFonts w:ascii="Arial" w:hAnsi="Arial" w:cs="Arial"/>
        </w:rPr>
        <w:t xml:space="preserve">ozpoznaniu jakości środowiska gruntowo-wodnego na terenie działek </w:t>
      </w:r>
      <w:proofErr w:type="spellStart"/>
      <w:r w:rsidRPr="006977A2">
        <w:rPr>
          <w:rFonts w:ascii="Arial" w:hAnsi="Arial" w:cs="Arial"/>
        </w:rPr>
        <w:t>ewid</w:t>
      </w:r>
      <w:proofErr w:type="spellEnd"/>
      <w:r w:rsidRPr="006977A2">
        <w:rPr>
          <w:rFonts w:ascii="Arial" w:hAnsi="Arial" w:cs="Arial"/>
        </w:rPr>
        <w:t>. o nr 114/15 i 105/4 k. m. 12, obręb 0027 Kluczbork</w:t>
      </w:r>
      <w:r w:rsidR="002F0B3C">
        <w:rPr>
          <w:rFonts w:ascii="Arial" w:hAnsi="Arial" w:cs="Arial"/>
        </w:rPr>
        <w:t>”</w:t>
      </w:r>
      <w:r w:rsidRPr="006977A2">
        <w:rPr>
          <w:rFonts w:ascii="Arial" w:hAnsi="Arial" w:cs="Arial"/>
        </w:rPr>
        <w:t>.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ZAMAWIAJĄCY: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Regionalna Dyrekcja Ochrony Środowiska w Opolu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ul. Obrońców Stalingradu 66</w:t>
      </w:r>
    </w:p>
    <w:p w:rsidR="006977A2" w:rsidRPr="006977A2" w:rsidRDefault="006977A2" w:rsidP="006977A2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6977A2">
        <w:rPr>
          <w:rFonts w:ascii="Arial" w:eastAsia="Arial Unicode MS" w:hAnsi="Arial" w:cs="Arial"/>
          <w:bCs/>
          <w:lang w:bidi="en-US"/>
        </w:rPr>
        <w:t>45-512 Opole</w:t>
      </w:r>
    </w:p>
    <w:p w:rsidR="006977A2" w:rsidRPr="006977A2" w:rsidRDefault="006977A2" w:rsidP="006977A2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6977A2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NIP:7542954917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REGON: 160221317</w:t>
      </w:r>
    </w:p>
    <w:p w:rsidR="006977A2" w:rsidRPr="006977A2" w:rsidRDefault="007D727B" w:rsidP="006977A2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6977A2" w:rsidRPr="006977A2">
          <w:rPr>
            <w:rFonts w:ascii="Arial" w:eastAsia="Calibri" w:hAnsi="Arial" w:cs="Arial"/>
            <w:u w:val="single"/>
          </w:rPr>
          <w:t>www.opole.rdos.gov.pl</w:t>
        </w:r>
      </w:hyperlink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lang w:val="en-US"/>
        </w:rPr>
      </w:pPr>
      <w:r w:rsidRPr="006977A2">
        <w:rPr>
          <w:rFonts w:ascii="Arial" w:eastAsia="Calibri" w:hAnsi="Arial" w:cs="Arial"/>
          <w:lang w:val="en-US"/>
        </w:rPr>
        <w:t>e-mail: RDOS.opole@rdos.gov.pl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I. Informacje ogólne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77A2">
        <w:rPr>
          <w:rFonts w:ascii="Arial" w:eastAsia="Calibri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</w:t>
      </w:r>
      <w:proofErr w:type="spellStart"/>
      <w:r w:rsidRPr="006977A2">
        <w:rPr>
          <w:rFonts w:ascii="Arial" w:eastAsia="Calibri" w:hAnsi="Arial" w:cs="Arial"/>
        </w:rPr>
        <w:t>późn</w:t>
      </w:r>
      <w:proofErr w:type="spellEnd"/>
      <w:r w:rsidRPr="006977A2">
        <w:rPr>
          <w:rFonts w:ascii="Arial" w:eastAsia="Calibri" w:hAnsi="Arial" w:cs="Arial"/>
        </w:rPr>
        <w:t xml:space="preserve">. zm.), zwanej dalej ustawą, na </w:t>
      </w:r>
      <w:r w:rsidR="002F0B3C">
        <w:rPr>
          <w:rFonts w:ascii="Arial" w:hAnsi="Arial" w:cs="Arial"/>
        </w:rPr>
        <w:t>usługę polegającą na „</w:t>
      </w:r>
      <w:r w:rsidRPr="006977A2">
        <w:rPr>
          <w:rFonts w:ascii="Arial" w:hAnsi="Arial" w:cs="Arial"/>
        </w:rPr>
        <w:t xml:space="preserve">Rozpoznaniu jakości środowiska gruntowo-wodnego na terenie działek </w:t>
      </w:r>
      <w:proofErr w:type="spellStart"/>
      <w:r w:rsidRPr="006977A2">
        <w:rPr>
          <w:rFonts w:ascii="Arial" w:hAnsi="Arial" w:cs="Arial"/>
        </w:rPr>
        <w:t>ewid</w:t>
      </w:r>
      <w:proofErr w:type="spellEnd"/>
      <w:r w:rsidRPr="006977A2">
        <w:rPr>
          <w:rFonts w:ascii="Arial" w:hAnsi="Arial" w:cs="Arial"/>
        </w:rPr>
        <w:t>. o nr 114/15 i 105/4 k. m. 12, obręb 0027 Kluczbork”.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2. Zamawiający nie dopuszcza możliwości składania ofert częściowych.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3. Zamawiający nie dopuszcza możliwości składania ofert wariantowych.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4. Zamawiający nie przewiduje udzielenia zamówień uzupełniających, o których mowa w art. 67 ust. 1 pkt. 6 lub art. 134 ust. 6 pkt. 3 ustawy.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5. Zamawiający nie zamierza ustanawiać dynamicznego systemu zakupów.</w:t>
      </w:r>
    </w:p>
    <w:p w:rsidR="006977A2" w:rsidRPr="006977A2" w:rsidRDefault="006977A2" w:rsidP="006977A2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6. Zamawiający nie przewiduje przeprowadzenia aukcji elektronicznej w celu wyboru najkorzystniejszej oferty.</w:t>
      </w:r>
    </w:p>
    <w:p w:rsidR="006977A2" w:rsidRPr="006977A2" w:rsidRDefault="006977A2" w:rsidP="006977A2">
      <w:pPr>
        <w:spacing w:after="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7. Zamawiający nie przewiduje zawarcia umowy ramowej.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8.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9. Zamawiający nie zastrzega obowiązku osobistego wykonania przez Wykonawcę kluczowych części zamówienia.</w:t>
      </w:r>
    </w:p>
    <w:p w:rsidR="006977A2" w:rsidRDefault="006977A2" w:rsidP="006977A2">
      <w:pPr>
        <w:spacing w:after="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10. Ogłoszenie o zamówieniu opublikowano w Biuletynie Zamówień Publicznych.</w:t>
      </w:r>
    </w:p>
    <w:p w:rsidR="006977A2" w:rsidRPr="002F0B3C" w:rsidRDefault="006977A2" w:rsidP="006977A2">
      <w:pPr>
        <w:spacing w:after="0"/>
        <w:rPr>
          <w:rFonts w:ascii="Arial" w:eastAsia="Calibri" w:hAnsi="Arial" w:cs="Arial"/>
          <w:color w:val="FF0000"/>
          <w:highlight w:val="yellow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II. Opis przedmiotu zamówienia: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77A2">
        <w:rPr>
          <w:rFonts w:ascii="Arial" w:eastAsia="Calibri" w:hAnsi="Arial" w:cs="Arial"/>
        </w:rPr>
        <w:t xml:space="preserve">1.  </w:t>
      </w:r>
      <w:r w:rsidR="002F0B3C">
        <w:rPr>
          <w:rFonts w:ascii="Arial" w:eastAsia="Calibri" w:hAnsi="Arial" w:cs="Arial"/>
        </w:rPr>
        <w:t>Nazwa i przedmiot zamówienia:</w:t>
      </w:r>
      <w:r w:rsidR="002F0B3C">
        <w:rPr>
          <w:rFonts w:ascii="Arial" w:eastAsia="Calibri" w:hAnsi="Arial" w:cs="Arial"/>
        </w:rPr>
        <w:tab/>
        <w:t>”</w:t>
      </w:r>
      <w:r w:rsidRPr="006977A2">
        <w:rPr>
          <w:rFonts w:ascii="Arial" w:eastAsia="Calibri" w:hAnsi="Arial" w:cs="Arial"/>
        </w:rPr>
        <w:t>R</w:t>
      </w:r>
      <w:r w:rsidRPr="006977A2">
        <w:rPr>
          <w:rFonts w:ascii="Arial" w:hAnsi="Arial" w:cs="Arial"/>
        </w:rPr>
        <w:t xml:space="preserve">ozpoznanie jakości środowiska gruntowo-wodnego na terenie działek </w:t>
      </w:r>
      <w:proofErr w:type="spellStart"/>
      <w:r w:rsidRPr="006977A2">
        <w:rPr>
          <w:rFonts w:ascii="Arial" w:hAnsi="Arial" w:cs="Arial"/>
        </w:rPr>
        <w:t>ewid</w:t>
      </w:r>
      <w:proofErr w:type="spellEnd"/>
      <w:r w:rsidRPr="006977A2">
        <w:rPr>
          <w:rFonts w:ascii="Arial" w:hAnsi="Arial" w:cs="Arial"/>
        </w:rPr>
        <w:t>. o nr 114/15 i 105/4 k. m. 12, obręb 0027 Kluczbork”.</w:t>
      </w:r>
    </w:p>
    <w:p w:rsidR="006977A2" w:rsidRPr="006977A2" w:rsidRDefault="006977A2" w:rsidP="006977A2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2.  Szczegółowy opis przedmiotu zamówienia zawiera </w:t>
      </w:r>
      <w:r w:rsidRPr="006977A2">
        <w:rPr>
          <w:rFonts w:ascii="Arial" w:eastAsia="Calibri" w:hAnsi="Arial" w:cs="Arial"/>
          <w:b/>
        </w:rPr>
        <w:t>załącznik nr 1 do SIWZ</w:t>
      </w:r>
      <w:r w:rsidRPr="006977A2">
        <w:rPr>
          <w:rFonts w:ascii="Arial" w:eastAsia="Calibri" w:hAnsi="Arial" w:cs="Arial"/>
        </w:rPr>
        <w:t>.</w:t>
      </w:r>
    </w:p>
    <w:p w:rsidR="006977A2" w:rsidRPr="006977A2" w:rsidRDefault="006977A2" w:rsidP="006977A2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 xml:space="preserve">3.  Znak sprawy postępowania nadany przez Zamawiającego: </w:t>
      </w:r>
      <w:r w:rsidR="00D562A6">
        <w:rPr>
          <w:rFonts w:ascii="Arial" w:eastAsia="Calibri" w:hAnsi="Arial" w:cs="Arial"/>
          <w:b/>
        </w:rPr>
        <w:t>WOF.261.26</w:t>
      </w:r>
      <w:r w:rsidRPr="006977A2">
        <w:rPr>
          <w:rFonts w:ascii="Arial" w:eastAsia="Calibri" w:hAnsi="Arial" w:cs="Arial"/>
          <w:b/>
        </w:rPr>
        <w:t>.2015</w:t>
      </w:r>
    </w:p>
    <w:p w:rsidR="006977A2" w:rsidRPr="006977A2" w:rsidRDefault="006977A2" w:rsidP="006977A2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6977A2" w:rsidRPr="006977A2" w:rsidRDefault="006977A2" w:rsidP="006977A2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6977A2">
        <w:rPr>
          <w:rFonts w:ascii="Arial" w:eastAsia="Times New Roman" w:hAnsi="Arial" w:cs="Times New Roman"/>
          <w:lang w:eastAsia="pl-PL"/>
        </w:rPr>
        <w:t>71351900-2 - usługi geologiczne, oceanologiczne i hydrologiczne;</w:t>
      </w:r>
    </w:p>
    <w:p w:rsidR="006977A2" w:rsidRPr="006977A2" w:rsidRDefault="006977A2" w:rsidP="006977A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90710000-7 - Zarządzanie środowiskiem naturalnym;</w:t>
      </w:r>
    </w:p>
    <w:p w:rsidR="006977A2" w:rsidRPr="006977A2" w:rsidRDefault="006977A2" w:rsidP="006977A2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lastRenderedPageBreak/>
        <w:t>90713000-8 - Usługi konsultacyjne w zakresie zagadnień dotyczących środowiska;</w:t>
      </w:r>
    </w:p>
    <w:p w:rsidR="006977A2" w:rsidRPr="006977A2" w:rsidRDefault="006977A2" w:rsidP="006977A2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90711100-5 - Ocena ryzyka lub zagrożenia innego niż powodowanego przez branżę                     budowlaną;</w:t>
      </w:r>
    </w:p>
    <w:p w:rsidR="006977A2" w:rsidRPr="006977A2" w:rsidRDefault="006977A2" w:rsidP="006977A2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90730000-3 - Śledzenie zanieczyszczeń, monitoring i rekultywacja;</w:t>
      </w:r>
    </w:p>
    <w:p w:rsidR="006977A2" w:rsidRPr="006977A2" w:rsidRDefault="006977A2" w:rsidP="006977A2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90732000-7 - Usługi związane ze skażeniem gleby;</w:t>
      </w:r>
    </w:p>
    <w:p w:rsidR="006977A2" w:rsidRPr="006977A2" w:rsidRDefault="006977A2" w:rsidP="006977A2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90714500-0 - Usługi kontroli jakości środowiska;</w:t>
      </w:r>
    </w:p>
    <w:p w:rsidR="006977A2" w:rsidRPr="006977A2" w:rsidRDefault="006977A2" w:rsidP="006977A2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90711500-9 - Monitoring środowiska naturalnego inny niż dotyczący branży budowlanej;</w:t>
      </w:r>
    </w:p>
    <w:p w:rsidR="006977A2" w:rsidRPr="006977A2" w:rsidRDefault="006977A2" w:rsidP="006977A2">
      <w:p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90715000-2 - Usługi badania zanieczyszczenia;</w:t>
      </w:r>
    </w:p>
    <w:p w:rsidR="006977A2" w:rsidRPr="006977A2" w:rsidRDefault="006977A2" w:rsidP="006977A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90715100-3 - Usługi badania skażenia chemikaliami i ropą naftową.</w:t>
      </w:r>
    </w:p>
    <w:p w:rsidR="006977A2" w:rsidRPr="006977A2" w:rsidRDefault="006977A2" w:rsidP="006977A2">
      <w:pPr>
        <w:suppressAutoHyphens/>
        <w:spacing w:after="0" w:line="240" w:lineRule="auto"/>
        <w:jc w:val="both"/>
        <w:rPr>
          <w:rFonts w:ascii="Arial" w:eastAsia="Times New Roman" w:hAnsi="Arial" w:cs="Arial"/>
          <w:highlight w:val="yellow"/>
          <w:lang w:eastAsia="pl-PL"/>
        </w:rPr>
      </w:pPr>
    </w:p>
    <w:p w:rsidR="006977A2" w:rsidRPr="006977A2" w:rsidRDefault="006977A2" w:rsidP="006977A2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6977A2">
        <w:rPr>
          <w:rFonts w:ascii="Arial" w:eastAsia="Times New Roman" w:hAnsi="Arial" w:cs="Arial"/>
          <w:b/>
        </w:rPr>
        <w:t>III. Termin realizacji zamówienia</w:t>
      </w:r>
    </w:p>
    <w:p w:rsidR="006977A2" w:rsidRPr="006977A2" w:rsidRDefault="006977A2" w:rsidP="006977A2">
      <w:pPr>
        <w:spacing w:after="0"/>
        <w:contextualSpacing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Termin wykonania zamówienia upływa</w:t>
      </w:r>
      <w:r w:rsidR="00E3518F">
        <w:rPr>
          <w:rFonts w:ascii="Arial" w:eastAsia="Calibri" w:hAnsi="Arial" w:cs="Arial"/>
        </w:rPr>
        <w:t xml:space="preserve"> w terminie zadeklarowanym przez Wykonawcę, zgodnie z </w:t>
      </w:r>
      <w:r w:rsidR="004A72B2">
        <w:rPr>
          <w:rFonts w:ascii="Arial" w:eastAsia="Calibri" w:hAnsi="Arial" w:cs="Arial"/>
        </w:rPr>
        <w:t>rozdz. XIV</w:t>
      </w:r>
      <w:r w:rsidR="00E3518F">
        <w:rPr>
          <w:rFonts w:ascii="Arial" w:eastAsia="Calibri" w:hAnsi="Arial" w:cs="Arial"/>
        </w:rPr>
        <w:t xml:space="preserve"> SIWZ, nie później jednak niż 40 dni od daty podpisania umowy.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6977A2" w:rsidRPr="006977A2" w:rsidRDefault="006977A2" w:rsidP="006977A2">
      <w:pPr>
        <w:numPr>
          <w:ilvl w:val="0"/>
          <w:numId w:val="48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6977A2" w:rsidRPr="006977A2" w:rsidRDefault="006977A2" w:rsidP="006977A2">
      <w:pPr>
        <w:numPr>
          <w:ilvl w:val="0"/>
          <w:numId w:val="48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posiadania wiedzy i doświadczenia - Zamawiający uzna za spełniony </w:t>
      </w:r>
      <w:r w:rsidRPr="006977A2">
        <w:rPr>
          <w:rFonts w:ascii="Arial" w:eastAsia="Calibri" w:hAnsi="Arial" w:cs="Arial"/>
          <w:b/>
        </w:rPr>
        <w:t xml:space="preserve">warunek posiadania wiedzy i doświadczenia </w:t>
      </w:r>
      <w:r w:rsidRPr="006977A2">
        <w:rPr>
          <w:rFonts w:ascii="Arial" w:eastAsia="Calibri" w:hAnsi="Arial" w:cs="Arial"/>
        </w:rPr>
        <w:t>w przypadku gdy Wykonawca wykaże, iż w okresie ostatnich 3 lat przed upływem terminu składania ofert, a jeżeli okres prowadzenia działalności jest krótszy - w tym okresie, wykonał, a  w przypadku świadczeń okresowych lub ciągłych wykonuje, co najmniej jedną usługę obejmującą wykonanie badań jakości środowiska gruntowo-wodnego</w:t>
      </w:r>
      <w:r w:rsidR="004A72B2">
        <w:rPr>
          <w:rFonts w:ascii="Arial" w:eastAsia="Calibri" w:hAnsi="Arial" w:cs="Arial"/>
          <w:snapToGrid w:val="0"/>
        </w:rPr>
        <w:t>;</w:t>
      </w:r>
    </w:p>
    <w:p w:rsidR="006977A2" w:rsidRPr="006977A2" w:rsidRDefault="006977A2" w:rsidP="006977A2">
      <w:pPr>
        <w:numPr>
          <w:ilvl w:val="0"/>
          <w:numId w:val="48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dysponowania odpowiednim potencjałem technicznym oraz osobami zdolnymi do wykonania zamówienia – Zamawiający uzna za spełniony warunek dysponowania odpowiednim potencjałem technicznym oraz osobami zdolnymi do wykonania zamówienia w przypadku, gdy Wykonawca wykaże że dysponuje lub będzie dysponował akredytowanym laboratorium w rozumieniu ustawy z dnia 30 sierpnia 2002 r. o systemie oceny zgodności (Dz. U. z 2014 r., poz. 1645 ze zm.) na pobór prób i wykonanie badań chemicznych w zakresie objętym przedmiotem zamówienia;</w:t>
      </w:r>
    </w:p>
    <w:p w:rsidR="006977A2" w:rsidRPr="006977A2" w:rsidRDefault="006977A2" w:rsidP="006977A2">
      <w:pPr>
        <w:numPr>
          <w:ilvl w:val="0"/>
          <w:numId w:val="48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sytuacji ekonomicznej i finansowej - Zamawiający nie wyznacza szczegółowego warunku w tym zakresie.</w:t>
      </w:r>
    </w:p>
    <w:p w:rsidR="006977A2" w:rsidRPr="006977A2" w:rsidRDefault="006977A2" w:rsidP="006977A2">
      <w:pPr>
        <w:spacing w:after="0"/>
        <w:jc w:val="both"/>
        <w:rPr>
          <w:rFonts w:ascii="Arial" w:hAnsi="Arial" w:cs="Arial"/>
        </w:rPr>
      </w:pPr>
      <w:r w:rsidRPr="006977A2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5. </w:t>
      </w:r>
      <w:r w:rsidRPr="006977A2">
        <w:rPr>
          <w:rFonts w:ascii="Arial" w:hAnsi="Arial" w:cs="Arial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6977A2">
        <w:rPr>
          <w:rFonts w:ascii="Arial" w:hAnsi="Arial" w:cs="Arial"/>
        </w:rPr>
        <w:lastRenderedPageBreak/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6977A2" w:rsidRPr="006977A2" w:rsidRDefault="006977A2" w:rsidP="006977A2">
      <w:pPr>
        <w:spacing w:after="0"/>
        <w:jc w:val="both"/>
        <w:rPr>
          <w:rFonts w:ascii="Arial" w:hAnsi="Arial" w:cs="Arial"/>
        </w:rPr>
      </w:pPr>
      <w:r w:rsidRPr="006977A2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</w:rPr>
      </w:pP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V. Wykaz niezbędnych oświadczeń i dokumentów.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1. Wykaz niezbędnych oświadczeń i dokumentów zawarto w rozdziałach: </w:t>
      </w:r>
      <w:proofErr w:type="spellStart"/>
      <w:r w:rsidRPr="006977A2">
        <w:rPr>
          <w:rFonts w:ascii="Arial" w:eastAsia="Calibri" w:hAnsi="Arial" w:cs="Arial"/>
        </w:rPr>
        <w:t>Va</w:t>
      </w:r>
      <w:proofErr w:type="spellEnd"/>
      <w:r w:rsidRPr="006977A2">
        <w:rPr>
          <w:rFonts w:ascii="Arial" w:eastAsia="Calibri" w:hAnsi="Arial" w:cs="Arial"/>
        </w:rPr>
        <w:t xml:space="preserve">, </w:t>
      </w:r>
      <w:proofErr w:type="spellStart"/>
      <w:r w:rsidRPr="006977A2">
        <w:rPr>
          <w:rFonts w:ascii="Arial" w:eastAsia="Calibri" w:hAnsi="Arial" w:cs="Arial"/>
        </w:rPr>
        <w:t>Vb</w:t>
      </w:r>
      <w:proofErr w:type="spellEnd"/>
      <w:r w:rsidRPr="006977A2">
        <w:rPr>
          <w:rFonts w:ascii="Arial" w:eastAsia="Calibri" w:hAnsi="Arial" w:cs="Arial"/>
        </w:rPr>
        <w:t xml:space="preserve"> i </w:t>
      </w:r>
      <w:proofErr w:type="spellStart"/>
      <w:r w:rsidRPr="006977A2">
        <w:rPr>
          <w:rFonts w:ascii="Arial" w:eastAsia="Calibri" w:hAnsi="Arial" w:cs="Arial"/>
        </w:rPr>
        <w:t>Vc</w:t>
      </w:r>
      <w:proofErr w:type="spellEnd"/>
      <w:r w:rsidRPr="006977A2">
        <w:rPr>
          <w:rFonts w:ascii="Arial" w:eastAsia="Calibri" w:hAnsi="Arial" w:cs="Arial"/>
        </w:rPr>
        <w:t>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lang w:eastAsia="pl-PL"/>
        </w:rPr>
      </w:pPr>
      <w:r w:rsidRPr="006977A2">
        <w:rPr>
          <w:rFonts w:ascii="Arial" w:eastAsia="Calibri" w:hAnsi="Arial" w:cs="Arial"/>
        </w:rPr>
        <w:t xml:space="preserve">2. </w:t>
      </w:r>
      <w:r w:rsidRPr="006977A2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977A2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6977A2">
        <w:rPr>
          <w:rFonts w:ascii="Arial" w:eastAsia="Calibri" w:hAnsi="Arial" w:cs="Arial"/>
          <w:b/>
        </w:rPr>
        <w:t>Va</w:t>
      </w:r>
      <w:proofErr w:type="spellEnd"/>
      <w:r w:rsidRPr="006977A2">
        <w:rPr>
          <w:rFonts w:ascii="Arial" w:eastAsia="Calibri" w:hAnsi="Arial" w:cs="Arial"/>
          <w:b/>
        </w:rPr>
        <w:t>. Wykaz oświadczeń i dokumentów potwierdzających spełnianie warunków udziału w postępowaniu: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1) zgodnie ze wzorem określonym w </w:t>
      </w:r>
      <w:r w:rsidRPr="006977A2">
        <w:rPr>
          <w:rFonts w:ascii="Arial" w:eastAsia="Calibri" w:hAnsi="Arial" w:cs="Arial"/>
          <w:b/>
        </w:rPr>
        <w:t>załączniku nr 3 do SIWZ</w:t>
      </w:r>
      <w:r w:rsidRPr="006977A2">
        <w:rPr>
          <w:rFonts w:ascii="Arial" w:eastAsia="Calibri" w:hAnsi="Arial" w:cs="Arial"/>
        </w:rPr>
        <w:t xml:space="preserve"> – oświadczenie o spełnieniu warunków udziału w postępowaniu,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2) zgodnie ze wzorem określonym </w:t>
      </w:r>
      <w:r w:rsidRPr="006977A2">
        <w:rPr>
          <w:rFonts w:ascii="Arial" w:eastAsia="Calibri" w:hAnsi="Arial" w:cs="Arial"/>
          <w:b/>
        </w:rPr>
        <w:t>w załączniku nr 4 do SIWZ</w:t>
      </w:r>
      <w:r w:rsidRPr="006977A2">
        <w:rPr>
          <w:rFonts w:ascii="Arial" w:eastAsia="Calibri" w:hAnsi="Arial" w:cs="Arial"/>
        </w:rPr>
        <w:t xml:space="preserve"> –</w:t>
      </w:r>
      <w:r w:rsidRPr="006977A2">
        <w:rPr>
          <w:rFonts w:ascii="Arial" w:hAnsi="Arial" w:cs="Arial"/>
        </w:rPr>
        <w:t xml:space="preserve">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977A2">
        <w:rPr>
          <w:rFonts w:ascii="Arial" w:eastAsia="Calibri" w:hAnsi="Arial" w:cs="Arial"/>
          <w:lang w:eastAsia="pl-PL"/>
        </w:rPr>
        <w:t>Dowodami, o których mowa powyżej, są:</w:t>
      </w:r>
    </w:p>
    <w:p w:rsidR="006977A2" w:rsidRPr="006977A2" w:rsidRDefault="006977A2" w:rsidP="006977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977A2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6977A2" w:rsidRPr="006977A2" w:rsidRDefault="006977A2" w:rsidP="006977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977A2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977A2">
        <w:rPr>
          <w:rFonts w:ascii="Arial" w:eastAsia="Calibri" w:hAnsi="Arial" w:cs="Arial"/>
          <w:lang w:eastAsia="pl-PL"/>
        </w:rPr>
        <w:t xml:space="preserve">3) zgodnie ze wzorem określonym w </w:t>
      </w:r>
      <w:r w:rsidRPr="006977A2">
        <w:rPr>
          <w:rFonts w:ascii="Arial" w:eastAsia="Calibri" w:hAnsi="Arial" w:cs="Arial"/>
          <w:b/>
          <w:lang w:eastAsia="pl-PL"/>
        </w:rPr>
        <w:t>załączniku nr 5 do SIWZ</w:t>
      </w:r>
      <w:r w:rsidRPr="006977A2">
        <w:rPr>
          <w:rFonts w:ascii="Arial" w:eastAsia="Calibri" w:hAnsi="Arial" w:cs="Arial"/>
          <w:lang w:eastAsia="pl-PL"/>
        </w:rPr>
        <w:t xml:space="preserve"> – wykaz narzędzi, wyposażenia</w:t>
      </w:r>
      <w:r w:rsidRPr="006977A2">
        <w:rPr>
          <w:rFonts w:ascii="Arial" w:eastAsia="Calibri" w:hAnsi="Arial" w:cs="Arial"/>
        </w:rPr>
        <w:t xml:space="preserve"> zakładu i urządzeń technicznych dostępnych Wykonawcy usług lub robót budowlanych w celu wykonania zamówienia wraz z informacją o podstawie do dysponowania tymi zasobami;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6977A2">
        <w:rPr>
          <w:rFonts w:ascii="Arial" w:eastAsia="Calibri" w:hAnsi="Arial" w:cs="Arial"/>
          <w:b/>
        </w:rPr>
        <w:t>Vb</w:t>
      </w:r>
      <w:proofErr w:type="spellEnd"/>
      <w:r w:rsidRPr="006977A2">
        <w:rPr>
          <w:rFonts w:ascii="Arial" w:eastAsia="Calibri" w:hAnsi="Arial" w:cs="Arial"/>
          <w:b/>
        </w:rPr>
        <w:t>. Wykaz oświadczeń i dokumentów potwierdzających spełnianie warunków niepodlegania wykluczeniu na podstawie art. 24 ust. 1 ustawy: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6977A2">
        <w:rPr>
          <w:rFonts w:ascii="Arial" w:eastAsia="Calibri" w:hAnsi="Arial" w:cs="Arial"/>
          <w:b/>
        </w:rPr>
        <w:t>załączniku nr 6 do SIWZ</w:t>
      </w:r>
      <w:r w:rsidRPr="006977A2">
        <w:rPr>
          <w:rFonts w:ascii="Arial" w:eastAsia="Calibri" w:hAnsi="Arial" w:cs="Arial"/>
        </w:rPr>
        <w:t xml:space="preserve"> – oświadczenie o braku podstaw do wykluczenia; 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6977A2">
        <w:rPr>
          <w:rFonts w:ascii="Arial" w:eastAsia="Calibri" w:hAnsi="Arial" w:cs="Arial"/>
          <w:b/>
        </w:rPr>
        <w:t>Vc</w:t>
      </w:r>
      <w:proofErr w:type="spellEnd"/>
      <w:r w:rsidRPr="006977A2">
        <w:rPr>
          <w:rFonts w:ascii="Arial" w:eastAsia="Calibri" w:hAnsi="Arial" w:cs="Arial"/>
          <w:b/>
        </w:rPr>
        <w:t>. Wykaz oświadczeń i dokumentów potwierdzających spełnianie warunku niepodlegania wykluczeniu na podstawie 24 ust. 2 pkt 5 ustawy: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W celu potwierdzenia niepodleganiu wykluczeniu na podstawie art. 24 ust. 2 pkt 5</w:t>
      </w:r>
      <w:r w:rsidRPr="006977A2">
        <w:rPr>
          <w:rFonts w:ascii="Arial" w:eastAsia="Calibri" w:hAnsi="Arial" w:cs="Arial"/>
          <w:b/>
        </w:rPr>
        <w:t xml:space="preserve"> </w:t>
      </w:r>
      <w:r w:rsidRPr="006977A2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6977A2">
        <w:rPr>
          <w:rFonts w:ascii="Arial" w:eastAsia="Calibri" w:hAnsi="Arial" w:cs="Arial"/>
          <w:b/>
        </w:rPr>
        <w:t>załączniku nr 7 do SIWZ.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 xml:space="preserve"> 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VI. Dokumentacja przetargowa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VII. Sposób porozumiewania się Wykonawców z Zamawiającym</w:t>
      </w:r>
    </w:p>
    <w:p w:rsidR="006977A2" w:rsidRPr="006977A2" w:rsidRDefault="006977A2" w:rsidP="006977A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6977A2">
        <w:rPr>
          <w:rFonts w:ascii="Arial" w:eastAsia="Calibri" w:hAnsi="Arial" w:cs="Arial"/>
          <w:bCs/>
        </w:rPr>
        <w:t>077 45-26-231</w:t>
      </w:r>
      <w:r w:rsidRPr="006977A2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6977A2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6977A2" w:rsidRPr="006977A2" w:rsidRDefault="006977A2" w:rsidP="006977A2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2.</w:t>
      </w:r>
      <w:r w:rsidRPr="006977A2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- w kwestiach proceduralnych – Marta Kulon – pok. 4.19, tel. 77-45-26-249,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- w kwestiach merytorycznych – </w:t>
      </w:r>
      <w:r w:rsidR="00A05E7A">
        <w:rPr>
          <w:rFonts w:ascii="Arial" w:eastAsia="Calibri" w:hAnsi="Arial" w:cs="Arial"/>
        </w:rPr>
        <w:t>Maria Piekarz</w:t>
      </w:r>
      <w:r w:rsidRPr="006977A2">
        <w:rPr>
          <w:rFonts w:ascii="Arial" w:eastAsia="Calibri" w:hAnsi="Arial" w:cs="Arial"/>
        </w:rPr>
        <w:t xml:space="preserve"> – pok. 4.10, tel. 77-45-</w:t>
      </w:r>
      <w:r w:rsidR="00A05E7A">
        <w:rPr>
          <w:rFonts w:ascii="Arial" w:eastAsia="Calibri" w:hAnsi="Arial" w:cs="Arial"/>
        </w:rPr>
        <w:t>26-235</w:t>
      </w:r>
      <w:r w:rsidRPr="006977A2">
        <w:rPr>
          <w:rFonts w:ascii="Arial" w:eastAsia="Calibri" w:hAnsi="Arial" w:cs="Arial"/>
        </w:rPr>
        <w:t>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lastRenderedPageBreak/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4. Zamawiający nie zamierza zwoływać zebrania Wykonawców.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VIII. Koszt sporządzenia oferty</w:t>
      </w:r>
    </w:p>
    <w:p w:rsidR="006977A2" w:rsidRPr="006977A2" w:rsidRDefault="006977A2" w:rsidP="006977A2">
      <w:pPr>
        <w:spacing w:after="0"/>
        <w:rPr>
          <w:rFonts w:ascii="Arial" w:eastAsia="Calibri" w:hAnsi="Arial" w:cs="Arial"/>
          <w:highlight w:val="yellow"/>
        </w:rPr>
      </w:pPr>
      <w:r w:rsidRPr="006977A2">
        <w:rPr>
          <w:rFonts w:ascii="Arial" w:eastAsia="Calibri" w:hAnsi="Arial" w:cs="Arial"/>
        </w:rPr>
        <w:t>Wszystkie koszty sporządzenia i przedłożenia oferty ponosi Wykonawca.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IX. Termin związania ofertą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X. Sposób przygotowania oferty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1) zestawienie dokumentów w kolejności przedstawionej w dziale V,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2) spięcie dokumentów w sposób trwały.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informacji, o których mowa w art. 86 ust. 4 ustawy. Dokumenty zawierające zastrzeżone informacje należy spiąć oddzielnie z adnotacją “Dokumenty objęte tajemnicą przedsiębiorstwa”.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</w:t>
      </w:r>
      <w:r w:rsidRPr="006977A2">
        <w:rPr>
          <w:rFonts w:ascii="Arial" w:eastAsia="Calibri" w:hAnsi="Arial" w:cs="Arial"/>
        </w:rPr>
        <w:lastRenderedPageBreak/>
        <w:t xml:space="preserve">jednym egzemplarzu podpisanym przez ustanowionego pełnomocnika (dokumenty wymienione w dziale </w:t>
      </w:r>
      <w:proofErr w:type="spellStart"/>
      <w:r w:rsidRPr="006977A2">
        <w:rPr>
          <w:rFonts w:ascii="Arial" w:eastAsia="Calibri" w:hAnsi="Arial" w:cs="Arial"/>
        </w:rPr>
        <w:t>Va</w:t>
      </w:r>
      <w:proofErr w:type="spellEnd"/>
      <w:r w:rsidRPr="006977A2">
        <w:rPr>
          <w:rFonts w:ascii="Arial" w:eastAsia="Calibri" w:hAnsi="Arial" w:cs="Arial"/>
        </w:rPr>
        <w:t xml:space="preserve">). Dokumenty potwierdzające niepodleganie wykluczeniu Wykonawców na podstawie art. 24 ust. 1 i art. 24 ust. 2 pkt 5 ustawy składa każdy z Wykonawców oddzielnie (dokumenty wymienione w dziale </w:t>
      </w:r>
      <w:proofErr w:type="spellStart"/>
      <w:r w:rsidRPr="006977A2">
        <w:rPr>
          <w:rFonts w:ascii="Arial" w:eastAsia="Calibri" w:hAnsi="Arial" w:cs="Arial"/>
        </w:rPr>
        <w:t>Vb</w:t>
      </w:r>
      <w:proofErr w:type="spellEnd"/>
      <w:r w:rsidRPr="006977A2">
        <w:rPr>
          <w:rFonts w:ascii="Arial" w:eastAsia="Calibri" w:hAnsi="Arial" w:cs="Arial"/>
        </w:rPr>
        <w:t xml:space="preserve"> i </w:t>
      </w:r>
      <w:proofErr w:type="spellStart"/>
      <w:r w:rsidRPr="006977A2">
        <w:rPr>
          <w:rFonts w:ascii="Arial" w:eastAsia="Calibri" w:hAnsi="Arial" w:cs="Arial"/>
        </w:rPr>
        <w:t>Vc</w:t>
      </w:r>
      <w:proofErr w:type="spellEnd"/>
      <w:r w:rsidRPr="006977A2">
        <w:rPr>
          <w:rFonts w:ascii="Arial" w:eastAsia="Calibri" w:hAnsi="Arial" w:cs="Arial"/>
        </w:rPr>
        <w:t>).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XI. Składanie ofert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977A2">
        <w:rPr>
          <w:rFonts w:ascii="Arial" w:eastAsia="Calibri" w:hAnsi="Arial" w:cs="Arial"/>
          <w:b/>
        </w:rPr>
        <w:t xml:space="preserve">OFERTA PRZETARGOWA na wykonanie usługi polegającej </w:t>
      </w:r>
      <w:r>
        <w:rPr>
          <w:rFonts w:ascii="Arial" w:eastAsia="Calibri" w:hAnsi="Arial" w:cs="Arial"/>
          <w:b/>
        </w:rPr>
        <w:t>na „R</w:t>
      </w:r>
      <w:r w:rsidRPr="006977A2">
        <w:rPr>
          <w:rFonts w:ascii="Arial" w:eastAsia="Calibri" w:hAnsi="Arial" w:cs="Arial"/>
          <w:b/>
        </w:rPr>
        <w:t xml:space="preserve">ozpoznaniu jakości środowiska gruntowo-wodnego na terenie działek </w:t>
      </w:r>
      <w:proofErr w:type="spellStart"/>
      <w:r w:rsidRPr="006977A2">
        <w:rPr>
          <w:rFonts w:ascii="Arial" w:eastAsia="Calibri" w:hAnsi="Arial" w:cs="Arial"/>
          <w:b/>
        </w:rPr>
        <w:t>ewid</w:t>
      </w:r>
      <w:proofErr w:type="spellEnd"/>
      <w:r w:rsidRPr="006977A2">
        <w:rPr>
          <w:rFonts w:ascii="Arial" w:eastAsia="Calibri" w:hAnsi="Arial" w:cs="Arial"/>
          <w:b/>
        </w:rPr>
        <w:t>. o nr 114/15 i 105/4 k. m. 12, obręb 0027 Kluczbork</w:t>
      </w:r>
      <w:r>
        <w:rPr>
          <w:rFonts w:ascii="Arial" w:eastAsia="Calibri" w:hAnsi="Arial" w:cs="Arial"/>
          <w:b/>
        </w:rPr>
        <w:t>”</w:t>
      </w:r>
      <w:r w:rsidRPr="006977A2">
        <w:rPr>
          <w:rFonts w:ascii="Arial" w:eastAsia="Calibri" w:hAnsi="Arial" w:cs="Arial"/>
          <w:b/>
        </w:rPr>
        <w:t>.</w:t>
      </w:r>
    </w:p>
    <w:p w:rsidR="006977A2" w:rsidRPr="006977A2" w:rsidRDefault="003C1D28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znak sprawy: WOF.261.26</w:t>
      </w:r>
      <w:r w:rsidR="006977A2" w:rsidRPr="006977A2">
        <w:rPr>
          <w:rFonts w:ascii="Arial" w:eastAsia="Calibri" w:hAnsi="Arial" w:cs="Arial"/>
          <w:b/>
        </w:rPr>
        <w:t>.2015,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6977A2">
        <w:rPr>
          <w:rFonts w:ascii="Arial" w:eastAsia="Calibri" w:hAnsi="Arial" w:cs="Arial"/>
          <w:b/>
        </w:rPr>
        <w:t xml:space="preserve">Nie otwierać przed dniem </w:t>
      </w:r>
      <w:r w:rsidR="003C1D28">
        <w:rPr>
          <w:rFonts w:ascii="Arial" w:eastAsia="Calibri" w:hAnsi="Arial" w:cs="Arial"/>
          <w:b/>
        </w:rPr>
        <w:t>29.09.20</w:t>
      </w:r>
      <w:r w:rsidRPr="006977A2">
        <w:rPr>
          <w:rFonts w:ascii="Arial" w:eastAsia="Calibri" w:hAnsi="Arial" w:cs="Arial"/>
          <w:b/>
        </w:rPr>
        <w:t>15 r., godz. 09:15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2. Oferty należy składać na adres siedziby Zamawiającego: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Regionalna Dyrekcja Ochrony Środowiska w Opolu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ul. Obrońców Stalingradu 66</w:t>
      </w:r>
    </w:p>
    <w:p w:rsidR="006977A2" w:rsidRPr="006977A2" w:rsidRDefault="006977A2" w:rsidP="006977A2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6977A2">
        <w:rPr>
          <w:rFonts w:ascii="Arial" w:eastAsia="Arial Unicode MS" w:hAnsi="Arial" w:cs="Arial"/>
          <w:bCs/>
          <w:lang w:bidi="en-US"/>
        </w:rPr>
        <w:t>45-512 Opole</w:t>
      </w:r>
    </w:p>
    <w:p w:rsidR="006977A2" w:rsidRPr="006977A2" w:rsidRDefault="006977A2" w:rsidP="006977A2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6977A2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lub osobiście w sekretariacie Zamawiającego (pokój nr 4.31 A)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najpóźniej </w:t>
      </w:r>
      <w:r w:rsidRPr="006977A2">
        <w:rPr>
          <w:rFonts w:ascii="Arial" w:eastAsia="Calibri" w:hAnsi="Arial" w:cs="Arial"/>
          <w:b/>
        </w:rPr>
        <w:t xml:space="preserve">do </w:t>
      </w:r>
      <w:r w:rsidR="003C1D28">
        <w:rPr>
          <w:rFonts w:ascii="Arial" w:eastAsia="Calibri" w:hAnsi="Arial" w:cs="Arial"/>
          <w:b/>
        </w:rPr>
        <w:t>29.09</w:t>
      </w:r>
      <w:r w:rsidRPr="006977A2">
        <w:rPr>
          <w:rFonts w:ascii="Arial" w:eastAsia="Calibri" w:hAnsi="Arial" w:cs="Arial"/>
          <w:b/>
        </w:rPr>
        <w:t>.2015 r. do godziny 09:00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XII. Otwarcie ofert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1. Otwarcie ofert nastąpi w siedzibie Zamawiającego:</w:t>
      </w:r>
    </w:p>
    <w:p w:rsidR="006977A2" w:rsidRPr="006977A2" w:rsidRDefault="006977A2" w:rsidP="006977A2">
      <w:pPr>
        <w:spacing w:after="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Regionalna Dyrekcja Ochrony Środowiska w Opolu</w:t>
      </w:r>
    </w:p>
    <w:p w:rsidR="006977A2" w:rsidRPr="006977A2" w:rsidRDefault="006977A2" w:rsidP="006977A2">
      <w:pPr>
        <w:spacing w:after="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ul. Obrońców Stalingradu 66, </w:t>
      </w:r>
      <w:r w:rsidRPr="006977A2">
        <w:rPr>
          <w:rFonts w:ascii="Arial" w:eastAsia="Calibri" w:hAnsi="Arial" w:cs="Arial"/>
          <w:bCs/>
        </w:rPr>
        <w:t xml:space="preserve">45-512 Opole, pok. 4.32 </w:t>
      </w:r>
    </w:p>
    <w:p w:rsidR="006977A2" w:rsidRPr="006977A2" w:rsidRDefault="006977A2" w:rsidP="006977A2">
      <w:pPr>
        <w:spacing w:after="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 xml:space="preserve">w dniu </w:t>
      </w:r>
      <w:r w:rsidR="003C1D28">
        <w:rPr>
          <w:rFonts w:ascii="Arial" w:eastAsia="Calibri" w:hAnsi="Arial" w:cs="Arial"/>
          <w:b/>
        </w:rPr>
        <w:t>29.09</w:t>
      </w:r>
      <w:r w:rsidRPr="006977A2">
        <w:rPr>
          <w:rFonts w:ascii="Arial" w:eastAsia="Calibri" w:hAnsi="Arial" w:cs="Arial"/>
          <w:b/>
        </w:rPr>
        <w:t>.2015 r. o godzinie 09:15</w:t>
      </w:r>
    </w:p>
    <w:p w:rsidR="006977A2" w:rsidRPr="006977A2" w:rsidRDefault="006977A2" w:rsidP="006977A2">
      <w:pPr>
        <w:spacing w:after="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2. Otwarcie ofert jest jawne.</w:t>
      </w:r>
    </w:p>
    <w:p w:rsidR="006977A2" w:rsidRPr="006977A2" w:rsidRDefault="006977A2" w:rsidP="006977A2">
      <w:pPr>
        <w:spacing w:after="0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  <w:b/>
        </w:rPr>
        <w:t>XIII. Sposób obliczenia ceny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6977A2">
        <w:rPr>
          <w:rFonts w:ascii="Arial" w:eastAsia="Calibri" w:hAnsi="Arial" w:cs="Arial"/>
          <w:b/>
        </w:rPr>
        <w:t>załącznik nr</w:t>
      </w:r>
      <w:r w:rsidRPr="006977A2">
        <w:rPr>
          <w:rFonts w:ascii="Arial" w:eastAsia="Calibri" w:hAnsi="Arial" w:cs="Arial"/>
        </w:rPr>
        <w:t xml:space="preserve"> </w:t>
      </w:r>
      <w:r w:rsidRPr="006977A2">
        <w:rPr>
          <w:rFonts w:ascii="Arial" w:eastAsia="Calibri" w:hAnsi="Arial" w:cs="Arial"/>
          <w:b/>
        </w:rPr>
        <w:t>2 do SIWZ.</w:t>
      </w:r>
    </w:p>
    <w:p w:rsid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E3518F" w:rsidRPr="006977A2" w:rsidRDefault="00E3518F" w:rsidP="006977A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E627B7">
        <w:rPr>
          <w:rFonts w:ascii="Arial" w:eastAsia="Calibri" w:hAnsi="Arial" w:cs="Arial"/>
        </w:rPr>
        <w:t xml:space="preserve">Wykonawca składając ofertę, której wybór prowadziłby do powstania u Zamawiającego obowiązku podatkowego, zgodnie z przepisami o podatku od towarów i usług, informuje Zamawiającego, czy wybór oferty będzie prowadzić do powstania obowiązku podatkowego, wskazując nazwę (rodzaj) towaru </w:t>
      </w:r>
      <w:r w:rsidR="00755E08">
        <w:rPr>
          <w:rFonts w:ascii="Arial" w:eastAsia="Calibri" w:hAnsi="Arial" w:cs="Arial"/>
        </w:rPr>
        <w:t>lub usługi których dostawa lub świadczenie będzie prowadzić do jego powstania oraz wskazując ich wartość bez kwoty podatku.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XIV. Kryteria i sposób oceny ofert</w:t>
      </w:r>
    </w:p>
    <w:p w:rsidR="006977A2" w:rsidRPr="006977A2" w:rsidRDefault="006977A2" w:rsidP="006977A2">
      <w:pPr>
        <w:spacing w:after="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lastRenderedPageBreak/>
        <w:t xml:space="preserve">Przy dokonywaniu oceny ofert Zamawiający będzie stosował następujące kryteria: </w:t>
      </w:r>
    </w:p>
    <w:p w:rsidR="006977A2" w:rsidRPr="006977A2" w:rsidRDefault="006977A2" w:rsidP="006977A2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6977A2">
        <w:rPr>
          <w:rFonts w:ascii="Arial" w:eastAsia="Arial Unicode MS" w:hAnsi="Arial" w:cs="Arial"/>
          <w:bCs/>
          <w:spacing w:val="4"/>
        </w:rPr>
        <w:t>cena – 9</w:t>
      </w:r>
      <w:r w:rsidR="003C1D28">
        <w:rPr>
          <w:rFonts w:ascii="Arial" w:eastAsia="Arial Unicode MS" w:hAnsi="Arial" w:cs="Arial"/>
          <w:bCs/>
          <w:spacing w:val="4"/>
        </w:rPr>
        <w:t>8</w:t>
      </w:r>
      <w:r w:rsidRPr="006977A2">
        <w:rPr>
          <w:rFonts w:ascii="Arial" w:eastAsia="Arial Unicode MS" w:hAnsi="Arial" w:cs="Arial"/>
          <w:bCs/>
          <w:spacing w:val="4"/>
        </w:rPr>
        <w:t xml:space="preserve"> %</w:t>
      </w:r>
    </w:p>
    <w:p w:rsidR="006977A2" w:rsidRPr="006977A2" w:rsidRDefault="006977A2" w:rsidP="006977A2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6977A2">
        <w:rPr>
          <w:rFonts w:ascii="Arial" w:eastAsia="Arial Unicode MS" w:hAnsi="Arial" w:cs="Arial"/>
          <w:bCs/>
          <w:spacing w:val="4"/>
        </w:rPr>
        <w:t>termin</w:t>
      </w:r>
      <w:r>
        <w:rPr>
          <w:rFonts w:ascii="Arial" w:eastAsia="Arial Unicode MS" w:hAnsi="Arial" w:cs="Arial"/>
          <w:bCs/>
          <w:spacing w:val="4"/>
        </w:rPr>
        <w:t xml:space="preserve"> wykonania</w:t>
      </w:r>
      <w:r w:rsidRPr="006977A2">
        <w:rPr>
          <w:rFonts w:ascii="Arial" w:eastAsia="Arial Unicode MS" w:hAnsi="Arial" w:cs="Arial"/>
          <w:bCs/>
          <w:spacing w:val="4"/>
        </w:rPr>
        <w:t xml:space="preserve"> –</w:t>
      </w:r>
      <w:r w:rsidR="003C1D28">
        <w:rPr>
          <w:rFonts w:ascii="Arial" w:eastAsia="Arial Unicode MS" w:hAnsi="Arial" w:cs="Arial"/>
          <w:bCs/>
          <w:spacing w:val="4"/>
        </w:rPr>
        <w:t xml:space="preserve"> 2</w:t>
      </w:r>
      <w:r w:rsidRPr="006977A2">
        <w:rPr>
          <w:rFonts w:ascii="Arial" w:eastAsia="Arial Unicode MS" w:hAnsi="Arial" w:cs="Arial"/>
          <w:bCs/>
          <w:spacing w:val="4"/>
        </w:rPr>
        <w:t xml:space="preserve"> %</w:t>
      </w:r>
    </w:p>
    <w:p w:rsidR="006977A2" w:rsidRPr="006977A2" w:rsidRDefault="006977A2" w:rsidP="006977A2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</w:p>
    <w:p w:rsidR="006977A2" w:rsidRPr="006977A2" w:rsidRDefault="006977A2" w:rsidP="006977A2">
      <w:pPr>
        <w:widowControl w:val="0"/>
        <w:tabs>
          <w:tab w:val="left" w:pos="2571"/>
          <w:tab w:val="left" w:pos="7938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  <w:r w:rsidRPr="006977A2">
        <w:rPr>
          <w:rFonts w:ascii="Arial" w:eastAsia="Times New Roman" w:hAnsi="Arial" w:cs="Arial"/>
          <w:b/>
          <w:bCs/>
          <w:lang w:eastAsia="zh-CN"/>
        </w:rPr>
        <w:t xml:space="preserve">Wygrywa oferta z najwyższą oceną będącą sumą  punktów za poszczególne kryteria, </w:t>
      </w:r>
    </w:p>
    <w:p w:rsidR="006977A2" w:rsidRPr="006977A2" w:rsidRDefault="006977A2" w:rsidP="006977A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x-none" w:eastAsia="zh-CN"/>
        </w:rPr>
      </w:pPr>
      <w:r w:rsidRPr="006977A2">
        <w:rPr>
          <w:rFonts w:ascii="Arial" w:eastAsia="Times New Roman" w:hAnsi="Arial" w:cs="Arial"/>
          <w:b/>
          <w:lang w:val="x-none" w:eastAsia="zh-CN"/>
        </w:rPr>
        <w:t xml:space="preserve">P=  ∑ </w:t>
      </w:r>
      <w:r w:rsidRPr="006977A2">
        <w:rPr>
          <w:rFonts w:ascii="Arial" w:eastAsia="Times New Roman" w:hAnsi="Arial" w:cs="Arial"/>
          <w:b/>
          <w:lang w:eastAsia="zh-CN"/>
        </w:rPr>
        <w:t>P1</w:t>
      </w:r>
      <w:r w:rsidRPr="006977A2">
        <w:rPr>
          <w:rFonts w:ascii="Arial" w:eastAsia="Times New Roman" w:hAnsi="Arial" w:cs="Arial"/>
          <w:b/>
          <w:lang w:val="x-none" w:eastAsia="zh-CN"/>
        </w:rPr>
        <w:t xml:space="preserve"> + ∑ </w:t>
      </w:r>
      <w:r w:rsidRPr="006977A2">
        <w:rPr>
          <w:rFonts w:ascii="Arial" w:eastAsia="Times New Roman" w:hAnsi="Arial" w:cs="Arial"/>
          <w:b/>
          <w:lang w:eastAsia="zh-CN"/>
        </w:rPr>
        <w:t>P2</w:t>
      </w:r>
    </w:p>
    <w:p w:rsidR="006977A2" w:rsidRPr="006977A2" w:rsidRDefault="006977A2" w:rsidP="006977A2">
      <w:pPr>
        <w:suppressAutoHyphens/>
        <w:spacing w:after="0" w:line="240" w:lineRule="auto"/>
        <w:ind w:left="1418" w:firstLine="22"/>
        <w:jc w:val="both"/>
        <w:rPr>
          <w:rFonts w:ascii="Arial" w:eastAsia="Times New Roman" w:hAnsi="Arial" w:cs="Arial"/>
          <w:lang w:eastAsia="zh-CN"/>
        </w:rPr>
      </w:pPr>
      <w:r w:rsidRPr="006977A2">
        <w:rPr>
          <w:rFonts w:ascii="Arial" w:eastAsia="Times New Roman" w:hAnsi="Arial" w:cs="Arial"/>
          <w:lang w:val="x-none" w:eastAsia="zh-CN"/>
        </w:rPr>
        <w:t xml:space="preserve">Gdzie: </w:t>
      </w:r>
      <w:r w:rsidRPr="006977A2">
        <w:rPr>
          <w:rFonts w:ascii="Arial" w:eastAsia="Times New Roman" w:hAnsi="Arial" w:cs="Arial"/>
          <w:lang w:val="x-none" w:eastAsia="zh-CN"/>
        </w:rPr>
        <w:tab/>
      </w:r>
    </w:p>
    <w:p w:rsidR="006977A2" w:rsidRPr="006977A2" w:rsidRDefault="006977A2" w:rsidP="006977A2">
      <w:pPr>
        <w:suppressAutoHyphens/>
        <w:spacing w:after="0" w:line="240" w:lineRule="auto"/>
        <w:ind w:left="1800" w:firstLine="180"/>
        <w:jc w:val="both"/>
        <w:rPr>
          <w:rFonts w:ascii="Arial" w:eastAsia="Times New Roman" w:hAnsi="Arial" w:cs="Arial"/>
          <w:lang w:val="x-none" w:eastAsia="zh-CN"/>
        </w:rPr>
      </w:pPr>
      <w:r w:rsidRPr="006977A2">
        <w:rPr>
          <w:rFonts w:ascii="Arial" w:eastAsia="Times New Roman" w:hAnsi="Arial" w:cs="Arial"/>
          <w:lang w:val="x-none" w:eastAsia="zh-CN"/>
        </w:rPr>
        <w:t>P- łączna liczba punktów jakie uzyskała oferta</w:t>
      </w:r>
    </w:p>
    <w:p w:rsidR="006977A2" w:rsidRPr="006977A2" w:rsidRDefault="006977A2" w:rsidP="006977A2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val="x-none" w:eastAsia="zh-CN"/>
        </w:rPr>
      </w:pPr>
      <w:r w:rsidRPr="006977A2">
        <w:rPr>
          <w:rFonts w:ascii="Arial" w:eastAsia="Times New Roman" w:hAnsi="Arial" w:cs="Arial"/>
          <w:lang w:val="x-none" w:eastAsia="zh-CN"/>
        </w:rPr>
        <w:t xml:space="preserve">∑ </w:t>
      </w:r>
      <w:r w:rsidRPr="006977A2">
        <w:rPr>
          <w:rFonts w:ascii="Arial" w:eastAsia="Times New Roman" w:hAnsi="Arial" w:cs="Arial"/>
          <w:lang w:eastAsia="zh-CN"/>
        </w:rPr>
        <w:t>P1</w:t>
      </w:r>
      <w:r w:rsidRPr="006977A2">
        <w:rPr>
          <w:rFonts w:ascii="Arial" w:eastAsia="Times New Roman" w:hAnsi="Arial" w:cs="Arial"/>
          <w:lang w:val="x-none" w:eastAsia="zh-CN"/>
        </w:rPr>
        <w:t xml:space="preserve"> – suma punktów za kryterium cena brutto</w:t>
      </w:r>
    </w:p>
    <w:p w:rsidR="006977A2" w:rsidRPr="006977A2" w:rsidRDefault="006977A2" w:rsidP="006977A2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eastAsia="zh-CN"/>
        </w:rPr>
      </w:pPr>
      <w:r w:rsidRPr="006977A2">
        <w:rPr>
          <w:rFonts w:ascii="Arial" w:eastAsia="Times New Roman" w:hAnsi="Arial" w:cs="Arial"/>
          <w:lang w:val="x-none" w:eastAsia="zh-CN"/>
        </w:rPr>
        <w:t xml:space="preserve">∑ </w:t>
      </w:r>
      <w:r w:rsidRPr="006977A2">
        <w:rPr>
          <w:rFonts w:ascii="Arial" w:eastAsia="Times New Roman" w:hAnsi="Arial" w:cs="Arial"/>
          <w:lang w:eastAsia="zh-CN"/>
        </w:rPr>
        <w:t>P2</w:t>
      </w:r>
      <w:r w:rsidRPr="006977A2">
        <w:rPr>
          <w:rFonts w:ascii="Arial" w:eastAsia="Times New Roman" w:hAnsi="Arial" w:cs="Arial"/>
          <w:lang w:val="x-none" w:eastAsia="zh-CN"/>
        </w:rPr>
        <w:t xml:space="preserve"> – suma punktów za </w:t>
      </w:r>
      <w:r w:rsidRPr="006977A2">
        <w:rPr>
          <w:rFonts w:ascii="Arial" w:eastAsia="Times New Roman" w:hAnsi="Arial" w:cs="Arial"/>
          <w:lang w:eastAsia="zh-CN"/>
        </w:rPr>
        <w:t>kryterium termin płatności</w:t>
      </w:r>
    </w:p>
    <w:p w:rsidR="006977A2" w:rsidRPr="006977A2" w:rsidRDefault="006977A2" w:rsidP="006977A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</w:p>
    <w:p w:rsidR="006977A2" w:rsidRPr="006977A2" w:rsidRDefault="006977A2" w:rsidP="006977A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6977A2">
        <w:rPr>
          <w:rFonts w:ascii="Arial" w:eastAsia="Times New Roman" w:hAnsi="Arial" w:cs="Arial"/>
          <w:b/>
          <w:lang w:eastAsia="zh-CN"/>
        </w:rPr>
        <w:t>Oceny P1 i P2 stanowiące składniki sumy zostaną uzyskane w następujący sposób:</w:t>
      </w:r>
    </w:p>
    <w:p w:rsidR="006977A2" w:rsidRPr="006977A2" w:rsidRDefault="006977A2" w:rsidP="006977A2">
      <w:pPr>
        <w:numPr>
          <w:ilvl w:val="0"/>
          <w:numId w:val="49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6977A2">
        <w:rPr>
          <w:rFonts w:ascii="Arial" w:eastAsia="Times New Roman" w:hAnsi="Arial" w:cs="Arial"/>
          <w:lang w:eastAsia="zh-CN"/>
        </w:rPr>
        <w:t>kryterium ceny:</w:t>
      </w:r>
    </w:p>
    <w:p w:rsidR="006977A2" w:rsidRPr="006977A2" w:rsidRDefault="006977A2" w:rsidP="006977A2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zh-CN"/>
        </w:rPr>
      </w:pPr>
    </w:p>
    <w:p w:rsidR="006977A2" w:rsidRPr="006977A2" w:rsidRDefault="006977A2" w:rsidP="006977A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977A2">
        <w:rPr>
          <w:rFonts w:ascii="Arial" w:eastAsia="Times New Roman" w:hAnsi="Arial" w:cs="Arial"/>
          <w:b/>
          <w:lang w:eastAsia="zh-CN"/>
        </w:rPr>
        <w:t>P1=</w:t>
      </w:r>
      <w:proofErr w:type="spellStart"/>
      <w:r w:rsidRPr="006977A2">
        <w:rPr>
          <w:rFonts w:ascii="Arial" w:eastAsia="Times New Roman" w:hAnsi="Arial" w:cs="Arial"/>
          <w:b/>
          <w:lang w:eastAsia="zh-CN"/>
        </w:rPr>
        <w:t>Cn</w:t>
      </w:r>
      <w:proofErr w:type="spellEnd"/>
      <w:r w:rsidRPr="006977A2">
        <w:rPr>
          <w:rFonts w:ascii="Arial" w:eastAsia="Times New Roman" w:hAnsi="Arial" w:cs="Arial"/>
          <w:b/>
          <w:lang w:eastAsia="zh-CN"/>
        </w:rPr>
        <w:t>/</w:t>
      </w:r>
      <w:proofErr w:type="spellStart"/>
      <w:r w:rsidRPr="006977A2">
        <w:rPr>
          <w:rFonts w:ascii="Arial" w:eastAsia="Times New Roman" w:hAnsi="Arial" w:cs="Arial"/>
          <w:b/>
          <w:lang w:eastAsia="zh-CN"/>
        </w:rPr>
        <w:t>Cb</w:t>
      </w:r>
      <w:proofErr w:type="spellEnd"/>
      <w:r w:rsidRPr="006977A2">
        <w:rPr>
          <w:rFonts w:ascii="Arial" w:eastAsia="Times New Roman" w:hAnsi="Arial" w:cs="Arial"/>
          <w:b/>
          <w:lang w:eastAsia="zh-CN"/>
        </w:rPr>
        <w:t>*9</w:t>
      </w:r>
      <w:r w:rsidR="003C1D28">
        <w:rPr>
          <w:rFonts w:ascii="Arial" w:eastAsia="Times New Roman" w:hAnsi="Arial" w:cs="Arial"/>
          <w:b/>
          <w:lang w:eastAsia="zh-CN"/>
        </w:rPr>
        <w:t>8</w:t>
      </w:r>
      <w:r w:rsidRPr="006977A2">
        <w:rPr>
          <w:rFonts w:ascii="Arial" w:eastAsia="Times New Roman" w:hAnsi="Arial" w:cs="Arial"/>
          <w:b/>
          <w:lang w:eastAsia="zh-CN"/>
        </w:rPr>
        <w:t>pkt</w:t>
      </w:r>
    </w:p>
    <w:p w:rsidR="006977A2" w:rsidRPr="006977A2" w:rsidRDefault="006977A2" w:rsidP="006977A2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lang w:eastAsia="zh-CN"/>
        </w:rPr>
      </w:pPr>
      <w:r w:rsidRPr="006977A2">
        <w:rPr>
          <w:rFonts w:ascii="Arial" w:eastAsia="Times New Roman" w:hAnsi="Arial" w:cs="Arial"/>
          <w:lang w:eastAsia="zh-CN"/>
        </w:rPr>
        <w:t>Gdzie:</w:t>
      </w:r>
    </w:p>
    <w:p w:rsidR="006977A2" w:rsidRPr="006977A2" w:rsidRDefault="006977A2" w:rsidP="006977A2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r w:rsidRPr="006977A2">
        <w:rPr>
          <w:rFonts w:ascii="Arial" w:eastAsia="Times New Roman" w:hAnsi="Arial" w:cs="Arial"/>
          <w:lang w:eastAsia="zh-CN"/>
        </w:rPr>
        <w:t>P1</w:t>
      </w:r>
      <w:r w:rsidRPr="006977A2">
        <w:rPr>
          <w:rFonts w:ascii="Arial" w:eastAsia="Times New Roman" w:hAnsi="Arial" w:cs="Arial"/>
          <w:lang w:eastAsia="zh-CN"/>
        </w:rPr>
        <w:tab/>
        <w:t>punktacja, którą należy wyznaczyć</w:t>
      </w:r>
    </w:p>
    <w:p w:rsidR="006977A2" w:rsidRPr="006977A2" w:rsidRDefault="006977A2" w:rsidP="006977A2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6977A2">
        <w:rPr>
          <w:rFonts w:ascii="Arial" w:eastAsia="Times New Roman" w:hAnsi="Arial" w:cs="Arial"/>
          <w:lang w:eastAsia="zh-CN"/>
        </w:rPr>
        <w:t>Cn</w:t>
      </w:r>
      <w:proofErr w:type="spellEnd"/>
      <w:r w:rsidRPr="006977A2">
        <w:rPr>
          <w:rFonts w:ascii="Arial" w:eastAsia="Times New Roman" w:hAnsi="Arial" w:cs="Arial"/>
          <w:lang w:eastAsia="zh-CN"/>
        </w:rPr>
        <w:tab/>
        <w:t xml:space="preserve">oferowana cena oferty najniższej </w:t>
      </w:r>
    </w:p>
    <w:p w:rsidR="006977A2" w:rsidRPr="006977A2" w:rsidRDefault="006977A2" w:rsidP="006977A2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6977A2">
        <w:rPr>
          <w:rFonts w:ascii="Arial" w:eastAsia="Times New Roman" w:hAnsi="Arial" w:cs="Arial"/>
          <w:lang w:eastAsia="zh-CN"/>
        </w:rPr>
        <w:t>Cb</w:t>
      </w:r>
      <w:proofErr w:type="spellEnd"/>
      <w:r w:rsidRPr="006977A2">
        <w:rPr>
          <w:rFonts w:ascii="Arial" w:eastAsia="Times New Roman" w:hAnsi="Arial" w:cs="Arial"/>
          <w:lang w:eastAsia="zh-CN"/>
        </w:rPr>
        <w:tab/>
        <w:t>oferowana cena oferty badanej</w:t>
      </w:r>
    </w:p>
    <w:p w:rsidR="006977A2" w:rsidRPr="006977A2" w:rsidRDefault="006977A2" w:rsidP="006977A2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highlight w:val="yellow"/>
          <w:lang w:eastAsia="zh-CN"/>
        </w:rPr>
      </w:pPr>
    </w:p>
    <w:p w:rsidR="006977A2" w:rsidRPr="006977A2" w:rsidRDefault="006977A2" w:rsidP="006977A2">
      <w:pPr>
        <w:numPr>
          <w:ilvl w:val="0"/>
          <w:numId w:val="49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6977A2">
        <w:rPr>
          <w:rFonts w:ascii="Arial" w:eastAsia="Times New Roman" w:hAnsi="Arial" w:cs="Arial"/>
          <w:lang w:eastAsia="zh-CN"/>
        </w:rPr>
        <w:t>kryterium termin wykonania: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3780"/>
      </w:tblGrid>
      <w:tr w:rsidR="006977A2" w:rsidRPr="006977A2" w:rsidTr="006977A2">
        <w:trPr>
          <w:trHeight w:val="600"/>
          <w:jc w:val="center"/>
        </w:trPr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77A2" w:rsidRPr="006977A2" w:rsidRDefault="006977A2" w:rsidP="006977A2">
            <w:pPr>
              <w:tabs>
                <w:tab w:val="left" w:pos="709"/>
              </w:tabs>
              <w:suppressAutoHyphens/>
              <w:spacing w:after="0" w:line="240" w:lineRule="auto"/>
              <w:ind w:left="70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977A2" w:rsidRPr="006977A2" w:rsidTr="006977A2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7A2" w:rsidRPr="006977A2" w:rsidRDefault="006977A2" w:rsidP="006977A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77A2">
              <w:rPr>
                <w:rFonts w:ascii="Arial" w:eastAsia="Times New Roman" w:hAnsi="Arial" w:cs="Arial"/>
                <w:lang w:eastAsia="pl-PL"/>
              </w:rPr>
              <w:t>Termin  wykonania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7A2" w:rsidRPr="006977A2" w:rsidRDefault="006977A2" w:rsidP="006977A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77A2">
              <w:rPr>
                <w:rFonts w:ascii="Arial" w:eastAsia="Times New Roman" w:hAnsi="Arial" w:cs="Arial"/>
                <w:lang w:eastAsia="pl-PL"/>
              </w:rPr>
              <w:t>liczba punktów – P2</w:t>
            </w:r>
          </w:p>
        </w:tc>
      </w:tr>
      <w:tr w:rsidR="006977A2" w:rsidRPr="006977A2" w:rsidTr="006977A2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A2" w:rsidRPr="006977A2" w:rsidRDefault="006977A2" w:rsidP="003C1D2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3C1D28">
              <w:rPr>
                <w:rFonts w:ascii="Arial" w:eastAsia="Times New Roman" w:hAnsi="Arial" w:cs="Arial"/>
                <w:lang w:eastAsia="pl-PL"/>
              </w:rPr>
              <w:t>20 dni od daty podpisania umowy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7A2" w:rsidRPr="006977A2" w:rsidRDefault="006977A2" w:rsidP="006977A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77A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6977A2" w:rsidRPr="006977A2" w:rsidTr="003C1D28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7A2" w:rsidRPr="006977A2" w:rsidRDefault="006977A2" w:rsidP="003C1D2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77A2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3C1D28">
              <w:rPr>
                <w:rFonts w:ascii="Arial" w:eastAsia="Times New Roman" w:hAnsi="Arial" w:cs="Arial"/>
                <w:lang w:eastAsia="pl-PL"/>
              </w:rPr>
              <w:t>30 dni od daty podpisania umowy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7A2" w:rsidRPr="006977A2" w:rsidRDefault="006977A2" w:rsidP="006977A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77A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3C1D28" w:rsidRPr="006977A2" w:rsidTr="003C1D28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D28" w:rsidRPr="006977A2" w:rsidRDefault="003C1D28" w:rsidP="003C1D2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 40 dni od daty podpisania umowy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D28" w:rsidRPr="006977A2" w:rsidRDefault="003C1D28" w:rsidP="006977A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</w:tbl>
    <w:p w:rsidR="006977A2" w:rsidRPr="006977A2" w:rsidRDefault="006977A2" w:rsidP="006977A2">
      <w:pPr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/>
          <w:highlight w:val="yellow"/>
          <w:lang w:eastAsia="zh-CN"/>
        </w:rPr>
      </w:pPr>
    </w:p>
    <w:p w:rsidR="006977A2" w:rsidRPr="006977A2" w:rsidRDefault="006977A2" w:rsidP="006977A2">
      <w:pPr>
        <w:tabs>
          <w:tab w:val="num" w:pos="360"/>
        </w:tabs>
        <w:spacing w:after="0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6977A2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6977A2" w:rsidRPr="006977A2" w:rsidRDefault="006977A2" w:rsidP="006977A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FF0000"/>
          <w:spacing w:val="4"/>
          <w:highlight w:val="yellow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XV. Wybór oferty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2. Zamawiający odrzuci ofertę jeżeli: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1) jest niezgodna z ustawą,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6977A2" w:rsidRPr="006977A2" w:rsidRDefault="006977A2" w:rsidP="006977A2">
      <w:pPr>
        <w:spacing w:after="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4) zawiera rażąco niską cenę w stosunku do przedmiotu zamówienia,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6) zawiera błędy w obliczeniu ceny,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8) jest nieważna na podstawie odrębnych przepisów.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XVI. Wadium przetargowe</w:t>
      </w:r>
    </w:p>
    <w:p w:rsidR="006977A2" w:rsidRPr="006977A2" w:rsidRDefault="006977A2" w:rsidP="006977A2">
      <w:pPr>
        <w:spacing w:after="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Zamawiający nie żąda wniesienia wadium.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  <w:b/>
        </w:rPr>
        <w:t>XVII. Zabezpieczenie należytego wykonania umowy</w:t>
      </w:r>
    </w:p>
    <w:p w:rsidR="006977A2" w:rsidRPr="006977A2" w:rsidRDefault="006977A2" w:rsidP="006977A2">
      <w:pPr>
        <w:spacing w:after="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Zamawiający nie żąda wniesienia zabezpieczenia należytego wykonania umowy.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XVII. Zawarcie umowy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6977A2">
        <w:rPr>
          <w:rFonts w:ascii="Arial" w:eastAsia="Calibri" w:hAnsi="Arial" w:cs="Arial"/>
          <w:b/>
        </w:rPr>
        <w:t>załącznik nr 8</w:t>
      </w:r>
      <w:r w:rsidRPr="006977A2">
        <w:rPr>
          <w:rFonts w:ascii="Arial" w:eastAsia="Calibri" w:hAnsi="Arial" w:cs="Arial"/>
        </w:rPr>
        <w:t xml:space="preserve"> </w:t>
      </w:r>
      <w:r w:rsidRPr="006977A2">
        <w:rPr>
          <w:rFonts w:ascii="Arial" w:eastAsia="Calibri" w:hAnsi="Arial" w:cs="Arial"/>
          <w:b/>
        </w:rPr>
        <w:t>do SIWZ</w:t>
      </w:r>
      <w:r w:rsidRPr="006977A2">
        <w:rPr>
          <w:rFonts w:ascii="Arial" w:eastAsia="Calibri" w:hAnsi="Arial" w:cs="Arial"/>
        </w:rPr>
        <w:t>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XVIII. Odwołania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1) opisu sposobu dokonywania oceny spełniania warunków udziału w postępowaniu,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2) wykluczenia odwołującego z postępowania o udzielenie zamówienia,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3) odrzucenia oferty odwołującego.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6977A2">
          <w:rPr>
            <w:rFonts w:ascii="Arial" w:eastAsia="Calibri" w:hAnsi="Arial" w:cs="Arial"/>
            <w:u w:val="single"/>
          </w:rPr>
          <w:t>odwolania@uzp.gov.pl</w:t>
        </w:r>
      </w:hyperlink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lastRenderedPageBreak/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6977A2" w:rsidRPr="006977A2" w:rsidRDefault="006977A2" w:rsidP="006977A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highlight w:val="yellow"/>
          <w:lang w:eastAsia="pl-PL"/>
        </w:rPr>
      </w:pPr>
    </w:p>
    <w:p w:rsidR="006977A2" w:rsidRPr="006977A2" w:rsidRDefault="006977A2" w:rsidP="006977A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/>
        </w:rPr>
      </w:pPr>
    </w:p>
    <w:p w:rsidR="006977A2" w:rsidRPr="006977A2" w:rsidRDefault="006977A2" w:rsidP="006977A2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/>
        </w:rPr>
      </w:pPr>
    </w:p>
    <w:p w:rsidR="006977A2" w:rsidRPr="006977A2" w:rsidRDefault="006977A2" w:rsidP="006977A2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6977A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Spis załączników do SIWZ:</w:t>
      </w:r>
      <w:r w:rsidRPr="006977A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ab/>
      </w:r>
    </w:p>
    <w:p w:rsidR="006977A2" w:rsidRPr="006977A2" w:rsidRDefault="006977A2" w:rsidP="006977A2">
      <w:pPr>
        <w:numPr>
          <w:ilvl w:val="0"/>
          <w:numId w:val="2"/>
        </w:numPr>
        <w:tabs>
          <w:tab w:val="left" w:pos="360"/>
          <w:tab w:val="num" w:pos="426"/>
          <w:tab w:val="num" w:pos="567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6977A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1 do SIWZ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</w:t>
      </w:r>
      <w:r w:rsidRPr="006977A2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>Opis przedmiotu zamówienia;</w:t>
      </w:r>
    </w:p>
    <w:p w:rsidR="006977A2" w:rsidRPr="006977A2" w:rsidRDefault="006977A2" w:rsidP="006977A2">
      <w:pPr>
        <w:numPr>
          <w:ilvl w:val="0"/>
          <w:numId w:val="2"/>
        </w:numPr>
        <w:tabs>
          <w:tab w:val="left" w:pos="360"/>
          <w:tab w:val="num" w:pos="567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6977A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2 do SIWZ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Formularz ofertowy;</w:t>
      </w:r>
    </w:p>
    <w:p w:rsidR="006977A2" w:rsidRPr="006977A2" w:rsidRDefault="006977A2" w:rsidP="006977A2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6977A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3. Załącznik nr 3 do SIWZ -  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Oświadczenie o spełnianiu warunków udziału w postępowaniu; </w:t>
      </w:r>
    </w:p>
    <w:p w:rsidR="006977A2" w:rsidRPr="006977A2" w:rsidRDefault="006977A2" w:rsidP="006977A2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6977A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4.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6977A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4 do SIWZ 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>– Wykaz wykonanych usług;</w:t>
      </w:r>
    </w:p>
    <w:p w:rsidR="006977A2" w:rsidRPr="006977A2" w:rsidRDefault="006977A2" w:rsidP="006977A2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6977A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5.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6977A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5 do SIWZ 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</w:t>
      </w:r>
      <w:r w:rsidRPr="006977A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>Wykaz narzędzi, wyposażenia zakładu i urządzeń technicznych;</w:t>
      </w:r>
    </w:p>
    <w:p w:rsidR="006977A2" w:rsidRPr="006977A2" w:rsidRDefault="006977A2" w:rsidP="006977A2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6977A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6. Załącznik nr 6 do SIWZ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Oświadczenie o braku podstaw do wykluczenia;</w:t>
      </w:r>
    </w:p>
    <w:p w:rsidR="006977A2" w:rsidRPr="006977A2" w:rsidRDefault="006977A2" w:rsidP="006977A2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6977A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. </w:t>
      </w:r>
      <w:r w:rsidRPr="006977A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Załacznik nr 7 do SIWZ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Oświadczenie o grupie kapitałowej;</w:t>
      </w:r>
    </w:p>
    <w:p w:rsidR="006977A2" w:rsidRPr="006977A2" w:rsidRDefault="006977A2" w:rsidP="006977A2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6977A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8. Załącznik nr 8 do SIWZ</w:t>
      </w:r>
      <w:r w:rsidRPr="006977A2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Wzór Umowy.</w:t>
      </w:r>
    </w:p>
    <w:p w:rsidR="006977A2" w:rsidRPr="006977A2" w:rsidRDefault="006977A2" w:rsidP="006977A2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highlight w:val="yellow"/>
          <w:lang w:eastAsia="pl-PL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3C1D28" w:rsidP="003C1D28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Times New Roman" w:hAnsi="Arial" w:cs="Arial"/>
          <w:b/>
          <w:lang w:eastAsia="pl-PL"/>
        </w:rPr>
        <w:lastRenderedPageBreak/>
        <w:t>Znak sprawy: WOF.261</w:t>
      </w:r>
      <w:r>
        <w:rPr>
          <w:rFonts w:ascii="Arial" w:eastAsia="Times New Roman" w:hAnsi="Arial" w:cs="Arial"/>
          <w:b/>
          <w:lang w:eastAsia="pl-PL"/>
        </w:rPr>
        <w:t>.26</w:t>
      </w:r>
      <w:r w:rsidRPr="006977A2">
        <w:rPr>
          <w:rFonts w:ascii="Arial" w:eastAsia="Times New Roman" w:hAnsi="Arial" w:cs="Arial"/>
          <w:b/>
          <w:lang w:eastAsia="pl-PL"/>
        </w:rPr>
        <w:t>.2015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="006977A2" w:rsidRPr="006977A2">
        <w:rPr>
          <w:rFonts w:ascii="Arial" w:eastAsia="Calibri" w:hAnsi="Arial" w:cs="Arial"/>
        </w:rPr>
        <w:t>Załącznik nr 1 do SIWZ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OPIS PRZEDMIOTU ZAMÓWIENIA - OPZ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A85E95">
      <w:pPr>
        <w:numPr>
          <w:ilvl w:val="0"/>
          <w:numId w:val="60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 xml:space="preserve">Przedmiotem zamówienia jest wykonanie usługi polegającej na ,,Rozpoznaniu jakości środowiska gruntowo-wodnego na terenie działek </w:t>
      </w:r>
      <w:proofErr w:type="spellStart"/>
      <w:r w:rsidRPr="006977A2">
        <w:rPr>
          <w:rFonts w:ascii="Arial" w:eastAsia="Calibri" w:hAnsi="Arial" w:cs="Arial"/>
          <w:b/>
        </w:rPr>
        <w:t>ewid</w:t>
      </w:r>
      <w:proofErr w:type="spellEnd"/>
      <w:r w:rsidRPr="006977A2">
        <w:rPr>
          <w:rFonts w:ascii="Arial" w:eastAsia="Calibri" w:hAnsi="Arial" w:cs="Arial"/>
          <w:b/>
        </w:rPr>
        <w:t>. o nr 114/15 i 105/4 k. m. 12, obręb 0027 Kluczbork</w:t>
      </w:r>
      <w:r w:rsidR="003C1D28">
        <w:rPr>
          <w:rFonts w:ascii="Arial" w:eastAsia="Calibri" w:hAnsi="Arial" w:cs="Arial"/>
          <w:b/>
        </w:rPr>
        <w:t>”</w:t>
      </w:r>
      <w:r w:rsidRPr="006977A2">
        <w:rPr>
          <w:rFonts w:ascii="Arial" w:eastAsia="Calibri" w:hAnsi="Arial" w:cs="Arial"/>
          <w:b/>
        </w:rPr>
        <w:t>, pomiędzy budynkiem przy ul. Dzierżonia 2 a biurowcem przy ul. Kościuszki 33 w Kluczborku”.</w:t>
      </w:r>
    </w:p>
    <w:p w:rsidR="006977A2" w:rsidRPr="006977A2" w:rsidRDefault="006977A2" w:rsidP="006977A2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Calibri" w:hAnsi="Arial" w:cs="Arial"/>
          <w:b/>
        </w:rPr>
      </w:pPr>
    </w:p>
    <w:p w:rsidR="006977A2" w:rsidRPr="006977A2" w:rsidRDefault="006977A2" w:rsidP="00A85E95">
      <w:pPr>
        <w:numPr>
          <w:ilvl w:val="0"/>
          <w:numId w:val="60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 xml:space="preserve">Zamówienie dotyczy fragmentu działek </w:t>
      </w:r>
      <w:proofErr w:type="spellStart"/>
      <w:r w:rsidRPr="006977A2">
        <w:rPr>
          <w:rFonts w:ascii="Arial" w:eastAsia="Calibri" w:hAnsi="Arial" w:cs="Arial"/>
          <w:b/>
        </w:rPr>
        <w:t>ewid</w:t>
      </w:r>
      <w:proofErr w:type="spellEnd"/>
      <w:r w:rsidRPr="006977A2">
        <w:rPr>
          <w:rFonts w:ascii="Arial" w:eastAsia="Calibri" w:hAnsi="Arial" w:cs="Arial"/>
          <w:b/>
        </w:rPr>
        <w:t>. o nr 114/15 i 105/4 k. m. 12, obręb 0027 Kluczbork, o powierzchni nieprzekraczającej 100 m</w:t>
      </w:r>
      <w:r w:rsidRPr="006977A2">
        <w:rPr>
          <w:rFonts w:ascii="Arial" w:eastAsia="Calibri" w:hAnsi="Arial" w:cs="Arial"/>
          <w:b/>
          <w:vertAlign w:val="superscript"/>
        </w:rPr>
        <w:t>2</w:t>
      </w:r>
      <w:r w:rsidRPr="006977A2">
        <w:rPr>
          <w:rFonts w:ascii="Arial" w:eastAsia="Calibri" w:hAnsi="Arial" w:cs="Arial"/>
          <w:b/>
        </w:rPr>
        <w:t>. Na terenie objętym zamówieniem zadołowany jest zbiornik na olej opałowy, powierzchnia terenu pokryta jest roślinnością trawiastą. Lokalizację terenu przedstawiono na załączniku nr 1 do OPZ.</w:t>
      </w:r>
    </w:p>
    <w:p w:rsidR="006977A2" w:rsidRPr="006977A2" w:rsidRDefault="006977A2" w:rsidP="006977A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 w:rsidRPr="006977A2">
        <w:rPr>
          <w:rFonts w:ascii="Arial" w:hAnsi="Arial" w:cs="Arial"/>
          <w:b/>
        </w:rPr>
        <w:t xml:space="preserve"> </w:t>
      </w:r>
    </w:p>
    <w:p w:rsidR="006977A2" w:rsidRPr="006977A2" w:rsidRDefault="006977A2" w:rsidP="00A85E95">
      <w:pPr>
        <w:numPr>
          <w:ilvl w:val="0"/>
          <w:numId w:val="60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Zamówienie obejmuje realizację następujących zadań:</w:t>
      </w:r>
    </w:p>
    <w:p w:rsidR="006977A2" w:rsidRPr="006977A2" w:rsidRDefault="006977A2" w:rsidP="006977A2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Calibri" w:hAnsi="Arial" w:cs="Arial"/>
          <w:b/>
        </w:rPr>
      </w:pPr>
    </w:p>
    <w:p w:rsidR="006977A2" w:rsidRPr="006977A2" w:rsidRDefault="006977A2" w:rsidP="00A85E95">
      <w:pPr>
        <w:numPr>
          <w:ilvl w:val="1"/>
          <w:numId w:val="61"/>
        </w:numPr>
        <w:autoSpaceDE w:val="0"/>
        <w:autoSpaceDN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Cs/>
          <w:lang w:eastAsia="pl-PL"/>
        </w:rPr>
        <w:t>Wykonanie badań zanieczyszczenia gleby i ziemi na zawartość: oleju mineralnego (węglowodory C</w:t>
      </w:r>
      <w:r w:rsidRPr="006977A2">
        <w:rPr>
          <w:rFonts w:ascii="Arial" w:eastAsia="Calibri" w:hAnsi="Arial" w:cs="Arial"/>
          <w:bCs/>
          <w:vertAlign w:val="subscript"/>
          <w:lang w:eastAsia="pl-PL"/>
        </w:rPr>
        <w:t>12</w:t>
      </w:r>
      <w:r w:rsidRPr="006977A2">
        <w:rPr>
          <w:rFonts w:ascii="Arial" w:eastAsia="Calibri" w:hAnsi="Arial" w:cs="Arial"/>
          <w:bCs/>
          <w:lang w:eastAsia="pl-PL"/>
        </w:rPr>
        <w:t>-C</w:t>
      </w:r>
      <w:r w:rsidRPr="006977A2">
        <w:rPr>
          <w:rFonts w:ascii="Arial" w:eastAsia="Calibri" w:hAnsi="Arial" w:cs="Arial"/>
          <w:bCs/>
          <w:vertAlign w:val="subscript"/>
          <w:lang w:eastAsia="pl-PL"/>
        </w:rPr>
        <w:t>35</w:t>
      </w:r>
      <w:r w:rsidRPr="006977A2">
        <w:rPr>
          <w:rFonts w:ascii="Arial" w:eastAsia="Calibri" w:hAnsi="Arial" w:cs="Arial"/>
          <w:bCs/>
          <w:lang w:eastAsia="pl-PL"/>
        </w:rPr>
        <w:t xml:space="preserve">) i wielopierścieniowych  węglowodorów aromatycznych </w:t>
      </w:r>
      <w:r w:rsidRPr="006977A2">
        <w:rPr>
          <w:rFonts w:ascii="Arial" w:eastAsia="Calibri" w:hAnsi="Arial" w:cs="Arial"/>
          <w:bCs/>
          <w:lang w:eastAsia="pl-PL"/>
        </w:rPr>
        <w:br/>
        <w:t xml:space="preserve">w zakresie określonym w punkcie III/D załącznika do rozporządzeniu Ministra Środowiska z dnia 9 września 2002 r. </w:t>
      </w:r>
      <w:r w:rsidRPr="006977A2">
        <w:rPr>
          <w:rFonts w:ascii="Arial" w:eastAsia="Calibri" w:hAnsi="Arial" w:cs="Arial"/>
          <w:bCs/>
          <w:i/>
          <w:lang w:eastAsia="pl-PL"/>
        </w:rPr>
        <w:t>w sprawie standardów jakości gleby oraz standardów jakości ziemi</w:t>
      </w:r>
      <w:r w:rsidRPr="006977A2">
        <w:rPr>
          <w:rFonts w:ascii="Arial" w:eastAsia="Calibri" w:hAnsi="Arial" w:cs="Arial"/>
          <w:bCs/>
          <w:lang w:eastAsia="pl-PL"/>
        </w:rPr>
        <w:t xml:space="preserve"> (Dz. U. Nr 165, poz. 1359).</w:t>
      </w:r>
    </w:p>
    <w:p w:rsidR="006977A2" w:rsidRPr="006977A2" w:rsidRDefault="006977A2" w:rsidP="00A85E95">
      <w:pPr>
        <w:numPr>
          <w:ilvl w:val="1"/>
          <w:numId w:val="61"/>
        </w:numPr>
        <w:autoSpaceDE w:val="0"/>
        <w:autoSpaceDN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Cs/>
          <w:lang w:eastAsia="pl-PL"/>
        </w:rPr>
        <w:t>Określenie poziomego i pionowego zasięgu zanieczyszczenia gruntu ww. substancjami powodującymi ryzyko.</w:t>
      </w:r>
    </w:p>
    <w:p w:rsidR="006977A2" w:rsidRPr="006977A2" w:rsidRDefault="006977A2" w:rsidP="00A85E95">
      <w:pPr>
        <w:numPr>
          <w:ilvl w:val="1"/>
          <w:numId w:val="61"/>
        </w:numPr>
        <w:autoSpaceDE w:val="0"/>
        <w:autoSpaceDN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Cs/>
          <w:lang w:eastAsia="pl-PL"/>
        </w:rPr>
        <w:t xml:space="preserve">Wykonanie pomiarów zawartości substancji w wodzie: określenie stężenia następujących elementów fizykochemicznych: substancje ropopochodne, WWA. </w:t>
      </w:r>
    </w:p>
    <w:p w:rsidR="006977A2" w:rsidRPr="006977A2" w:rsidRDefault="006977A2" w:rsidP="00A85E95">
      <w:pPr>
        <w:numPr>
          <w:ilvl w:val="1"/>
          <w:numId w:val="61"/>
        </w:numPr>
        <w:autoSpaceDE w:val="0"/>
        <w:autoSpaceDN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lang w:eastAsia="pl-PL"/>
        </w:rPr>
        <w:t>Opracowanie sprawozdania zawierającego następujące elementy:</w:t>
      </w:r>
    </w:p>
    <w:p w:rsidR="006977A2" w:rsidRPr="006977A2" w:rsidRDefault="006977A2" w:rsidP="00A85E95">
      <w:pPr>
        <w:numPr>
          <w:ilvl w:val="2"/>
          <w:numId w:val="61"/>
        </w:numPr>
        <w:autoSpaceDE w:val="0"/>
        <w:autoSpaceDN w:val="0"/>
        <w:spacing w:after="0" w:line="240" w:lineRule="auto"/>
        <w:ind w:left="1701" w:hanging="708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lang w:eastAsia="pl-PL"/>
        </w:rPr>
        <w:t xml:space="preserve">Karty otworów badawczych, z zaznaczeniem głębokości zalegania zwierciadła wód podziemnych. </w:t>
      </w:r>
    </w:p>
    <w:p w:rsidR="006977A2" w:rsidRPr="006977A2" w:rsidRDefault="006977A2" w:rsidP="00A85E95">
      <w:pPr>
        <w:numPr>
          <w:ilvl w:val="2"/>
          <w:numId w:val="61"/>
        </w:numPr>
        <w:autoSpaceDE w:val="0"/>
        <w:autoSpaceDN w:val="0"/>
        <w:spacing w:after="0" w:line="240" w:lineRule="auto"/>
        <w:ind w:left="1701" w:hanging="708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lang w:eastAsia="pl-PL"/>
        </w:rPr>
        <w:t>Załącznik kartograficzny z zaznaczonymi miejscami poboru prób.</w:t>
      </w:r>
    </w:p>
    <w:p w:rsidR="006977A2" w:rsidRPr="006977A2" w:rsidRDefault="006977A2" w:rsidP="00A85E95">
      <w:pPr>
        <w:numPr>
          <w:ilvl w:val="2"/>
          <w:numId w:val="61"/>
        </w:numPr>
        <w:autoSpaceDE w:val="0"/>
        <w:autoSpaceDN w:val="0"/>
        <w:spacing w:after="0" w:line="240" w:lineRule="auto"/>
        <w:ind w:left="1701" w:hanging="708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lang w:eastAsia="pl-PL"/>
        </w:rPr>
        <w:t xml:space="preserve">Załącznik kartograficzny z poziomym zasięgiem zanieczyszczeń. </w:t>
      </w:r>
    </w:p>
    <w:p w:rsidR="006977A2" w:rsidRPr="006977A2" w:rsidRDefault="006977A2" w:rsidP="00A85E95">
      <w:pPr>
        <w:numPr>
          <w:ilvl w:val="2"/>
          <w:numId w:val="61"/>
        </w:numPr>
        <w:autoSpaceDE w:val="0"/>
        <w:autoSpaceDN w:val="0"/>
        <w:spacing w:after="0" w:line="240" w:lineRule="auto"/>
        <w:ind w:left="1701" w:hanging="708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lang w:eastAsia="pl-PL"/>
        </w:rPr>
        <w:t>Przekroje z pionowym zasięgiem zanieczyszczeń.</w:t>
      </w:r>
    </w:p>
    <w:p w:rsidR="006977A2" w:rsidRPr="006977A2" w:rsidRDefault="006977A2" w:rsidP="00A85E95">
      <w:pPr>
        <w:numPr>
          <w:ilvl w:val="2"/>
          <w:numId w:val="61"/>
        </w:numPr>
        <w:autoSpaceDE w:val="0"/>
        <w:autoSpaceDN w:val="0"/>
        <w:spacing w:after="0" w:line="240" w:lineRule="auto"/>
        <w:ind w:left="1701" w:hanging="708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lang w:eastAsia="pl-PL"/>
        </w:rPr>
        <w:t>Współrzędne GPS otworów badawczych.</w:t>
      </w:r>
    </w:p>
    <w:p w:rsidR="006977A2" w:rsidRPr="006977A2" w:rsidRDefault="006977A2" w:rsidP="00A85E95">
      <w:pPr>
        <w:numPr>
          <w:ilvl w:val="2"/>
          <w:numId w:val="61"/>
        </w:numPr>
        <w:autoSpaceDE w:val="0"/>
        <w:autoSpaceDN w:val="0"/>
        <w:spacing w:after="0" w:line="240" w:lineRule="auto"/>
        <w:ind w:left="1701" w:hanging="708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lang w:eastAsia="pl-PL"/>
        </w:rPr>
        <w:t>Tabelaryczne zestawienie wyników analiz.</w:t>
      </w:r>
    </w:p>
    <w:p w:rsidR="006977A2" w:rsidRPr="006977A2" w:rsidRDefault="006977A2" w:rsidP="00A85E95">
      <w:pPr>
        <w:numPr>
          <w:ilvl w:val="2"/>
          <w:numId w:val="61"/>
        </w:numPr>
        <w:autoSpaceDE w:val="0"/>
        <w:autoSpaceDN w:val="0"/>
        <w:spacing w:after="0" w:line="240" w:lineRule="auto"/>
        <w:ind w:left="1701" w:hanging="708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lang w:eastAsia="pl-PL"/>
        </w:rPr>
        <w:t>Oryginały raportów z badań laboratoryjnych.</w:t>
      </w:r>
    </w:p>
    <w:p w:rsidR="006977A2" w:rsidRPr="006977A2" w:rsidRDefault="006977A2" w:rsidP="006977A2">
      <w:pPr>
        <w:autoSpaceDE w:val="0"/>
        <w:autoSpaceDN w:val="0"/>
        <w:spacing w:after="0" w:line="240" w:lineRule="auto"/>
        <w:ind w:left="1701"/>
        <w:contextualSpacing/>
        <w:jc w:val="both"/>
        <w:rPr>
          <w:rFonts w:ascii="Arial" w:eastAsia="Calibri" w:hAnsi="Arial" w:cs="Arial"/>
          <w:b/>
        </w:rPr>
      </w:pPr>
    </w:p>
    <w:p w:rsidR="006977A2" w:rsidRPr="006977A2" w:rsidRDefault="006977A2" w:rsidP="00A85E95">
      <w:pPr>
        <w:numPr>
          <w:ilvl w:val="0"/>
          <w:numId w:val="6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  <w:bCs/>
        </w:rPr>
        <w:t xml:space="preserve">Wskazania dotyczące realizacji zamówienia: </w:t>
      </w:r>
    </w:p>
    <w:p w:rsidR="006977A2" w:rsidRPr="006977A2" w:rsidRDefault="006977A2" w:rsidP="00A85E95">
      <w:pPr>
        <w:numPr>
          <w:ilvl w:val="1"/>
          <w:numId w:val="61"/>
        </w:numPr>
        <w:autoSpaceDE w:val="0"/>
        <w:autoSpaceDN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 xml:space="preserve">Przedmiot zamówienia (opracowanie, o którym mowa w pkt 3.4.) należy dostarczyć w wersji papierowej (tekst należy spiąć w sposób trwały oraz czytelnie opisać) w dwóch egzemplarzach oraz w postaci elektronicznej, w formie edytowalnego pliku tekstowego na informatycznych nośnikach danych, również w dwóch egzemplarzach. </w:t>
      </w:r>
    </w:p>
    <w:p w:rsidR="006977A2" w:rsidRPr="006977A2" w:rsidRDefault="006977A2" w:rsidP="00A85E95">
      <w:pPr>
        <w:numPr>
          <w:ilvl w:val="1"/>
          <w:numId w:val="61"/>
        </w:numPr>
        <w:autoSpaceDE w:val="0"/>
        <w:autoSpaceDN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Na stronie tytułowej opracowania należy zamieścić logo Regionalnej Dyrekcji Ochrony Środowiska w Opolu.</w:t>
      </w:r>
    </w:p>
    <w:p w:rsidR="006977A2" w:rsidRPr="006977A2" w:rsidRDefault="006977A2" w:rsidP="00A85E95">
      <w:pPr>
        <w:numPr>
          <w:ilvl w:val="1"/>
          <w:numId w:val="61"/>
        </w:numPr>
        <w:autoSpaceDE w:val="0"/>
        <w:autoSpaceDN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Zamawiający niezwłocznie po podpisaniu umowy przekaże Wykonawcy szablony w formie cyfrowej zawierające logo Regionalnej Dyrekcji Ochrony Środowiska w Opolu.</w:t>
      </w:r>
    </w:p>
    <w:p w:rsidR="006977A2" w:rsidRPr="006977A2" w:rsidRDefault="006977A2" w:rsidP="006977A2">
      <w:pPr>
        <w:autoSpaceDE w:val="0"/>
        <w:autoSpaceDN w:val="0"/>
        <w:spacing w:after="0" w:line="240" w:lineRule="auto"/>
        <w:ind w:left="993"/>
        <w:contextualSpacing/>
        <w:jc w:val="both"/>
        <w:rPr>
          <w:rFonts w:ascii="Arial" w:eastAsia="Calibri" w:hAnsi="Arial" w:cs="Arial"/>
          <w:b/>
        </w:rPr>
      </w:pPr>
    </w:p>
    <w:p w:rsidR="006977A2" w:rsidRPr="006977A2" w:rsidRDefault="006977A2" w:rsidP="00A85E95">
      <w:pPr>
        <w:numPr>
          <w:ilvl w:val="0"/>
          <w:numId w:val="6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Wymagania wobec wykonawcy:</w:t>
      </w:r>
    </w:p>
    <w:p w:rsidR="006977A2" w:rsidRPr="006977A2" w:rsidRDefault="006977A2" w:rsidP="00A85E95">
      <w:pPr>
        <w:numPr>
          <w:ilvl w:val="1"/>
          <w:numId w:val="61"/>
        </w:numPr>
        <w:autoSpaceDE w:val="0"/>
        <w:autoSpaceDN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Wykonawca wykona zamówienie zgodnie z:</w:t>
      </w:r>
    </w:p>
    <w:p w:rsidR="006977A2" w:rsidRPr="006977A2" w:rsidRDefault="006977A2" w:rsidP="00A85E95">
      <w:pPr>
        <w:numPr>
          <w:ilvl w:val="2"/>
          <w:numId w:val="61"/>
        </w:numPr>
        <w:autoSpaceDE w:val="0"/>
        <w:autoSpaceDN w:val="0"/>
        <w:spacing w:after="0" w:line="240" w:lineRule="auto"/>
        <w:ind w:left="1701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obowiązującymi przepisami, w tym  między innymi:</w:t>
      </w:r>
    </w:p>
    <w:p w:rsidR="006977A2" w:rsidRPr="006977A2" w:rsidRDefault="006977A2" w:rsidP="00A85E95">
      <w:pPr>
        <w:numPr>
          <w:ilvl w:val="3"/>
          <w:numId w:val="61"/>
        </w:numPr>
        <w:autoSpaceDE w:val="0"/>
        <w:autoSpaceDN w:val="0"/>
        <w:spacing w:after="0" w:line="240" w:lineRule="auto"/>
        <w:ind w:left="2127" w:hanging="851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 xml:space="preserve">ustawą z dnia 13 kwietnia 2007 r. o zapobieganiu szkodom </w:t>
      </w:r>
      <w:r w:rsidRPr="006977A2">
        <w:rPr>
          <w:rFonts w:ascii="Arial" w:eastAsia="Calibri" w:hAnsi="Arial" w:cs="Arial"/>
        </w:rPr>
        <w:br/>
        <w:t>w środowisku i ich naprawie - Dz. U.  z 2014, poz. 1789;</w:t>
      </w:r>
    </w:p>
    <w:p w:rsidR="006977A2" w:rsidRPr="006977A2" w:rsidRDefault="006977A2" w:rsidP="00A85E95">
      <w:pPr>
        <w:numPr>
          <w:ilvl w:val="3"/>
          <w:numId w:val="61"/>
        </w:numPr>
        <w:autoSpaceDE w:val="0"/>
        <w:autoSpaceDN w:val="0"/>
        <w:spacing w:after="0" w:line="240" w:lineRule="auto"/>
        <w:ind w:left="2127" w:hanging="851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lastRenderedPageBreak/>
        <w:t xml:space="preserve">ustawą z dnia 27 kwietnia 2001 r. Prawo ochrony środowiska - Dz. U. </w:t>
      </w:r>
      <w:r w:rsidRPr="006977A2">
        <w:rPr>
          <w:rFonts w:ascii="Arial" w:eastAsia="Calibri" w:hAnsi="Arial" w:cs="Arial"/>
        </w:rPr>
        <w:br/>
        <w:t>z 2013 r.,  poz. 1232 z późniejszymi zmianami;</w:t>
      </w:r>
    </w:p>
    <w:p w:rsidR="006977A2" w:rsidRPr="006977A2" w:rsidRDefault="006977A2" w:rsidP="00A85E95">
      <w:pPr>
        <w:numPr>
          <w:ilvl w:val="3"/>
          <w:numId w:val="61"/>
        </w:numPr>
        <w:autoSpaceDE w:val="0"/>
        <w:autoSpaceDN w:val="0"/>
        <w:spacing w:after="0" w:line="240" w:lineRule="auto"/>
        <w:ind w:left="2127" w:hanging="851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rozporządzeniem Ministra Środowiska z dnia 9 września 2002 r. w sprawie standardów jakości gleby oraz standardów jakości ziemi - Dz. U. Nr 165, poz. 1359;</w:t>
      </w:r>
    </w:p>
    <w:p w:rsidR="006977A2" w:rsidRPr="006977A2" w:rsidRDefault="006977A2" w:rsidP="00A85E95">
      <w:pPr>
        <w:numPr>
          <w:ilvl w:val="3"/>
          <w:numId w:val="61"/>
        </w:numPr>
        <w:autoSpaceDE w:val="0"/>
        <w:autoSpaceDN w:val="0"/>
        <w:spacing w:after="0" w:line="240" w:lineRule="auto"/>
        <w:ind w:left="2127" w:hanging="851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Cs/>
        </w:rPr>
        <w:t xml:space="preserve">rozporządzeniem Ministra Środowiska z dnia 30 kwietnia 2008 r. </w:t>
      </w:r>
      <w:r w:rsidRPr="006977A2">
        <w:rPr>
          <w:rFonts w:ascii="Arial" w:eastAsia="Calibri" w:hAnsi="Arial" w:cs="Arial"/>
          <w:bCs/>
          <w:i/>
        </w:rPr>
        <w:t>w sprawie kryteriów oceny wystąpienia szkody w środowisku</w:t>
      </w:r>
      <w:r w:rsidRPr="006977A2">
        <w:rPr>
          <w:rFonts w:ascii="Arial" w:eastAsia="Calibri" w:hAnsi="Arial" w:cs="Arial"/>
          <w:bCs/>
        </w:rPr>
        <w:t xml:space="preserve"> - Dz. U. Nr 82, poz. 501;</w:t>
      </w:r>
    </w:p>
    <w:p w:rsidR="006977A2" w:rsidRPr="006977A2" w:rsidRDefault="006977A2" w:rsidP="00A85E95">
      <w:pPr>
        <w:numPr>
          <w:ilvl w:val="3"/>
          <w:numId w:val="61"/>
        </w:numPr>
        <w:autoSpaceDE w:val="0"/>
        <w:autoSpaceDN w:val="0"/>
        <w:spacing w:after="0" w:line="240" w:lineRule="auto"/>
        <w:ind w:left="2127" w:hanging="851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Cs/>
        </w:rPr>
        <w:t>rozporządzeniem Ministra Środowiska z dnia 23 lipca 2008 r. w sprawie kryteriów oceny i sposobu oceny stanu wód podziemnych – Dz. U. Nr 143, poz. 896;</w:t>
      </w:r>
    </w:p>
    <w:p w:rsidR="006977A2" w:rsidRPr="006977A2" w:rsidRDefault="006977A2" w:rsidP="00A85E95">
      <w:pPr>
        <w:numPr>
          <w:ilvl w:val="3"/>
          <w:numId w:val="61"/>
        </w:numPr>
        <w:autoSpaceDE w:val="0"/>
        <w:autoSpaceDN w:val="0"/>
        <w:spacing w:after="0" w:line="240" w:lineRule="auto"/>
        <w:ind w:left="2127" w:hanging="851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przepisami innych aktów prawnych w zakresie ochrony środowiska, które wejdą w życie w trakcie realizacji przedmiotu zamówienia;</w:t>
      </w:r>
    </w:p>
    <w:p w:rsidR="006977A2" w:rsidRPr="006977A2" w:rsidRDefault="006977A2" w:rsidP="00A85E95">
      <w:pPr>
        <w:numPr>
          <w:ilvl w:val="2"/>
          <w:numId w:val="61"/>
        </w:numPr>
        <w:autoSpaceDE w:val="0"/>
        <w:autoSpaceDN w:val="0"/>
        <w:spacing w:after="0" w:line="240" w:lineRule="auto"/>
        <w:ind w:left="1701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wymaganiami Zamawiającego.</w:t>
      </w:r>
    </w:p>
    <w:p w:rsidR="006977A2" w:rsidRPr="006977A2" w:rsidRDefault="006977A2" w:rsidP="00A85E95">
      <w:pPr>
        <w:numPr>
          <w:ilvl w:val="1"/>
          <w:numId w:val="61"/>
        </w:numPr>
        <w:autoSpaceDE w:val="0"/>
        <w:autoSpaceDN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Miejsca poboru prób należy uzgodnić z Zamawiającym;</w:t>
      </w:r>
    </w:p>
    <w:p w:rsidR="006977A2" w:rsidRPr="006977A2" w:rsidRDefault="006977A2" w:rsidP="00A85E95">
      <w:pPr>
        <w:numPr>
          <w:ilvl w:val="1"/>
          <w:numId w:val="61"/>
        </w:numPr>
        <w:autoSpaceDE w:val="0"/>
        <w:autoSpaceDN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Pobieranie prób odbędzie się w obecności przedstawiciela Zamawiającego;</w:t>
      </w:r>
    </w:p>
    <w:p w:rsidR="006977A2" w:rsidRPr="006977A2" w:rsidRDefault="006977A2" w:rsidP="00A85E95">
      <w:pPr>
        <w:numPr>
          <w:ilvl w:val="1"/>
          <w:numId w:val="61"/>
        </w:numPr>
        <w:autoSpaceDE w:val="0"/>
        <w:autoSpaceDN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Wykonawca zapewni wykonanie pomiarów przez laboratorium posiadające akredytację na pobór prób i wykonanie analiz laboratoryjnych w zakresie badań gleby, ziemi i wód podziemnych, o której mowa w art. 147a ust. 1 pkt 1 ustawy z dnia 27 kwietnia 2001 r. Prawo ochrony środowiska - Dz. U. z 2013r.,  poz. 1232 z późniejszymi zmianami;</w:t>
      </w:r>
    </w:p>
    <w:p w:rsidR="006977A2" w:rsidRPr="006977A2" w:rsidRDefault="006977A2" w:rsidP="00A85E95">
      <w:pPr>
        <w:numPr>
          <w:ilvl w:val="1"/>
          <w:numId w:val="61"/>
        </w:numPr>
        <w:autoSpaceDE w:val="0"/>
        <w:autoSpaceDN w:val="0"/>
        <w:spacing w:after="0" w:line="240" w:lineRule="auto"/>
        <w:ind w:left="993" w:hanging="567"/>
        <w:contextualSpacing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Wykonawca w trakcie realizacji zamówienia, jest zobowiązany do stosowania regulacji w zakresie BHP i ppoż., które są w jakikolwiek sposób związane z prowadzonymi pracami i jest w pełni odpowiedzialny za przestrzeganie tych przepisów.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Załączniki do OPZ:</w:t>
      </w:r>
    </w:p>
    <w:p w:rsidR="006977A2" w:rsidRPr="006977A2" w:rsidRDefault="006977A2" w:rsidP="00A85E9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Lokalizacja terenu, którego dotyczy zamówienie</w:t>
      </w:r>
    </w:p>
    <w:p w:rsidR="006977A2" w:rsidRPr="006977A2" w:rsidRDefault="006977A2" w:rsidP="00A85E9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Postanowienie o wszczęciu postępowania</w:t>
      </w:r>
    </w:p>
    <w:p w:rsidR="006977A2" w:rsidRPr="006977A2" w:rsidRDefault="006977A2" w:rsidP="00A85E9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Decyzja o umorzeniu postępowania w części dotyczącej posesji przy ul. Dzierżona 8 w Kluczborku</w:t>
      </w:r>
    </w:p>
    <w:p w:rsidR="006977A2" w:rsidRPr="006977A2" w:rsidRDefault="006977A2" w:rsidP="00A85E9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Pismo P.V. </w:t>
      </w:r>
      <w:proofErr w:type="spellStart"/>
      <w:r w:rsidRPr="006977A2">
        <w:rPr>
          <w:rFonts w:ascii="Arial" w:eastAsia="Calibri" w:hAnsi="Arial" w:cs="Arial"/>
        </w:rPr>
        <w:t>Prefabet</w:t>
      </w:r>
      <w:proofErr w:type="spellEnd"/>
      <w:r w:rsidRPr="006977A2">
        <w:rPr>
          <w:rFonts w:ascii="Arial" w:eastAsia="Calibri" w:hAnsi="Arial" w:cs="Arial"/>
        </w:rPr>
        <w:t xml:space="preserve"> z dnia 06.06.2014 r.</w:t>
      </w:r>
    </w:p>
    <w:p w:rsidR="006977A2" w:rsidRPr="006977A2" w:rsidRDefault="006977A2" w:rsidP="00A85E9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Mapa sytuacyjna</w:t>
      </w:r>
    </w:p>
    <w:p w:rsidR="006977A2" w:rsidRPr="006977A2" w:rsidRDefault="006977A2" w:rsidP="00A85E95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Zgłoszenie szkody w środowisku wraz z załącznikami 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highlight w:val="yellow"/>
        </w:rPr>
      </w:pPr>
    </w:p>
    <w:p w:rsidR="006977A2" w:rsidRDefault="006977A2" w:rsidP="006977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highlight w:val="yellow"/>
        </w:rPr>
      </w:pPr>
    </w:p>
    <w:p w:rsidR="003C1D28" w:rsidRPr="006977A2" w:rsidRDefault="003C1D28" w:rsidP="006977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lastRenderedPageBreak/>
        <w:t>Załącznik nr 2 do SIWZ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977A2">
        <w:rPr>
          <w:rFonts w:ascii="Arial" w:eastAsia="Times New Roman" w:hAnsi="Arial" w:cs="Arial"/>
          <w:b/>
          <w:lang w:eastAsia="pl-PL"/>
        </w:rPr>
        <w:t>Znak sprawy: WOF.261</w:t>
      </w:r>
      <w:r w:rsidR="003C1D28">
        <w:rPr>
          <w:rFonts w:ascii="Arial" w:eastAsia="Times New Roman" w:hAnsi="Arial" w:cs="Arial"/>
          <w:b/>
          <w:lang w:eastAsia="pl-PL"/>
        </w:rPr>
        <w:t>.26</w:t>
      </w:r>
      <w:r w:rsidRPr="006977A2">
        <w:rPr>
          <w:rFonts w:ascii="Arial" w:eastAsia="Times New Roman" w:hAnsi="Arial" w:cs="Arial"/>
          <w:b/>
          <w:lang w:eastAsia="pl-PL"/>
        </w:rPr>
        <w:t>.2015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hd w:val="clear" w:color="auto" w:fill="FFFFFF"/>
        </w:rPr>
      </w:pPr>
      <w:r w:rsidRPr="006977A2">
        <w:rPr>
          <w:rFonts w:ascii="Arial" w:eastAsia="Calibri" w:hAnsi="Arial" w:cs="Arial"/>
        </w:rPr>
        <w:t>Nazwa Wykonawcy/-ów......................................................                          ............................</w:t>
      </w:r>
    </w:p>
    <w:p w:rsidR="006977A2" w:rsidRPr="006977A2" w:rsidRDefault="006977A2" w:rsidP="006977A2">
      <w:pPr>
        <w:spacing w:after="0"/>
        <w:jc w:val="right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miejscowość, data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Adres Wykonawcy/ -ów.......................................................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                                         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Rodzaj upoważnienia do reprezentowania Wykonawcy/-ów …................................................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Numery do kontaktu z Wykonawcą: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tel. Stacjonarny…..………………, tel. komórkowy.................................., fax…..…….………….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e- mail: ………………………………………………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Regionalna Dyrekcja Ochrony Środowiska w Opolu</w:t>
      </w:r>
    </w:p>
    <w:p w:rsidR="006977A2" w:rsidRPr="006977A2" w:rsidRDefault="006977A2" w:rsidP="006977A2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 xml:space="preserve">  ul. Obrońców Stalingradu 66</w:t>
      </w:r>
    </w:p>
    <w:p w:rsidR="006977A2" w:rsidRPr="006977A2" w:rsidRDefault="006977A2" w:rsidP="006977A2">
      <w:pPr>
        <w:spacing w:after="0"/>
        <w:jc w:val="center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 xml:space="preserve">   45-512 Opole</w:t>
      </w:r>
    </w:p>
    <w:p w:rsidR="006977A2" w:rsidRPr="006977A2" w:rsidRDefault="006977A2" w:rsidP="006977A2">
      <w:pPr>
        <w:spacing w:after="0"/>
        <w:jc w:val="center"/>
        <w:rPr>
          <w:rFonts w:ascii="Arial" w:eastAsia="Calibri" w:hAnsi="Arial" w:cs="Arial"/>
          <w:b/>
        </w:rPr>
      </w:pPr>
    </w:p>
    <w:p w:rsidR="006977A2" w:rsidRPr="006977A2" w:rsidRDefault="006977A2" w:rsidP="006977A2">
      <w:pPr>
        <w:spacing w:after="0"/>
        <w:jc w:val="center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FORMULARZ</w:t>
      </w:r>
      <w:r w:rsidRPr="006977A2">
        <w:rPr>
          <w:rFonts w:ascii="Arial" w:eastAsia="Calibri" w:hAnsi="Arial" w:cs="Arial"/>
        </w:rPr>
        <w:t xml:space="preserve"> </w:t>
      </w:r>
      <w:r w:rsidRPr="006977A2">
        <w:rPr>
          <w:rFonts w:ascii="Arial" w:eastAsia="Calibri" w:hAnsi="Arial" w:cs="Arial"/>
          <w:b/>
        </w:rPr>
        <w:t>OFERTOWY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1. Nawiązując do ogłoszonego postępowania o udzielenie zamówienia publicznego, w trybie przetargu nieograniczonego, na wy</w:t>
      </w:r>
      <w:r w:rsidR="003C1D28">
        <w:rPr>
          <w:rFonts w:ascii="Arial" w:eastAsia="Calibri" w:hAnsi="Arial" w:cs="Arial"/>
        </w:rPr>
        <w:t>konanie usługi polegającej na „</w:t>
      </w:r>
      <w:r w:rsidRPr="006977A2">
        <w:rPr>
          <w:rFonts w:ascii="Arial" w:eastAsia="Calibri" w:hAnsi="Arial" w:cs="Arial"/>
        </w:rPr>
        <w:t xml:space="preserve">Rozpoznaniu jakości środowiska gruntowo-wodnego na terenie działek </w:t>
      </w:r>
      <w:proofErr w:type="spellStart"/>
      <w:r w:rsidRPr="006977A2">
        <w:rPr>
          <w:rFonts w:ascii="Arial" w:eastAsia="Calibri" w:hAnsi="Arial" w:cs="Arial"/>
        </w:rPr>
        <w:t>ewid</w:t>
      </w:r>
      <w:proofErr w:type="spellEnd"/>
      <w:r w:rsidRPr="006977A2">
        <w:rPr>
          <w:rFonts w:ascii="Arial" w:eastAsia="Calibri" w:hAnsi="Arial" w:cs="Arial"/>
        </w:rPr>
        <w:t xml:space="preserve">. o nr 114/15 i 105/4 </w:t>
      </w:r>
      <w:r w:rsidR="00713559">
        <w:rPr>
          <w:rFonts w:ascii="Arial" w:eastAsia="Calibri" w:hAnsi="Arial" w:cs="Arial"/>
        </w:rPr>
        <w:t xml:space="preserve">k. m. 12, obręb 0027 Kluczbork”, </w:t>
      </w:r>
      <w:r w:rsidRPr="006977A2">
        <w:rPr>
          <w:rFonts w:ascii="Arial" w:eastAsia="Calibri" w:hAnsi="Arial" w:cs="Arial"/>
        </w:rPr>
        <w:t>składam ofertę o treści odpowiadającej SIWZ za wykonanie przedmiotu zamówienia</w:t>
      </w:r>
      <w:r w:rsidRPr="006977A2">
        <w:rPr>
          <w:rFonts w:ascii="Arial" w:hAnsi="Arial" w:cs="Arial"/>
        </w:rPr>
        <w:t>, za następującą łączną ryczałtową kwotę brutto: kwota .................. zł, (słownie:........................................... zł),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2. Oświadczam, że wycenione zostały wszystkie elementy niezbędne do wykonania umowy.</w:t>
      </w:r>
    </w:p>
    <w:p w:rsidR="006977A2" w:rsidRPr="006977A2" w:rsidRDefault="006977A2" w:rsidP="006977A2">
      <w:pPr>
        <w:spacing w:after="0"/>
        <w:contextualSpacing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3. Akceptuję termin realizacji zamówienia:</w:t>
      </w:r>
      <w:r w:rsidRPr="006977A2">
        <w:rPr>
          <w:rFonts w:ascii="Arial" w:eastAsia="Calibri" w:hAnsi="Arial" w:cs="Arial"/>
          <w:b/>
        </w:rPr>
        <w:t xml:space="preserve"> do</w:t>
      </w:r>
      <w:r w:rsidRPr="006977A2">
        <w:rPr>
          <w:rFonts w:ascii="Arial" w:eastAsia="Calibri" w:hAnsi="Arial" w:cs="Arial"/>
        </w:rPr>
        <w:t xml:space="preserve"> </w:t>
      </w:r>
      <w:r w:rsidR="003C1D28">
        <w:rPr>
          <w:rFonts w:ascii="Arial" w:eastAsia="Calibri" w:hAnsi="Arial" w:cs="Arial"/>
          <w:b/>
        </w:rPr>
        <w:t>……dni od daty podpisania umowy.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4. Akceptuję proponowane warunki płatności, w tym </w:t>
      </w:r>
      <w:r w:rsidR="00713559">
        <w:rPr>
          <w:rFonts w:ascii="Arial" w:hAnsi="Arial" w:cs="Arial"/>
        </w:rPr>
        <w:t xml:space="preserve">21 </w:t>
      </w:r>
      <w:r w:rsidRPr="006977A2">
        <w:rPr>
          <w:rFonts w:ascii="Arial" w:hAnsi="Arial" w:cs="Arial"/>
        </w:rPr>
        <w:t>dniowy</w:t>
      </w:r>
      <w:r w:rsidRPr="006977A2">
        <w:rPr>
          <w:rFonts w:ascii="Arial" w:eastAsia="Calibri" w:hAnsi="Arial" w:cs="Arial"/>
        </w:rPr>
        <w:t xml:space="preserve"> termin płatności</w:t>
      </w:r>
      <w:r w:rsidR="00713559">
        <w:rPr>
          <w:rFonts w:ascii="Arial" w:hAnsi="Arial" w:cs="Arial"/>
        </w:rPr>
        <w:t xml:space="preserve"> </w:t>
      </w:r>
      <w:r w:rsidRPr="006977A2">
        <w:rPr>
          <w:rFonts w:ascii="Arial" w:eastAsia="Calibri" w:hAnsi="Arial" w:cs="Arial"/>
        </w:rPr>
        <w:t>od daty przedłożenia faktury/rachunku oraz fakt, iż podstawą wystawienia faktury/rachunku jest protokół odbioru przedmiotu zamówienia.</w:t>
      </w:r>
      <w:r w:rsidRPr="006977A2">
        <w:rPr>
          <w:rFonts w:ascii="Arial" w:hAnsi="Arial" w:cs="Arial"/>
        </w:rPr>
        <w:t xml:space="preserve"> 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8. Wykonanie niżej wskazanych części zamówienia zostanie powierzone podwykonawcom: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  <w:i/>
          <w:iCs/>
        </w:rPr>
        <w:t>(jeżeli dotyczy)</w:t>
      </w:r>
      <w:r w:rsidRPr="006977A2">
        <w:rPr>
          <w:rFonts w:ascii="Arial" w:eastAsia="Calibri" w:hAnsi="Arial" w:cs="Arial"/>
          <w:iCs/>
        </w:rPr>
        <w:t>: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6977A2" w:rsidRPr="006977A2" w:rsidRDefault="006977A2" w:rsidP="006977A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 xml:space="preserve">9.Nazwy (firmy) podwykonawców, na których zasoby powołuję się na zasadach określonych w art. 26 ust. 2b ustawy </w:t>
      </w:r>
      <w:proofErr w:type="spellStart"/>
      <w:r w:rsidRPr="006977A2">
        <w:rPr>
          <w:rFonts w:ascii="Arial" w:eastAsia="Times New Roman" w:hAnsi="Arial" w:cs="Arial"/>
          <w:lang w:eastAsia="pl-PL"/>
        </w:rPr>
        <w:t>Pzp</w:t>
      </w:r>
      <w:proofErr w:type="spellEnd"/>
      <w:r w:rsidRPr="006977A2">
        <w:rPr>
          <w:rFonts w:ascii="Arial" w:eastAsia="Times New Roman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 w:rsidRPr="006977A2">
        <w:rPr>
          <w:rFonts w:ascii="Arial" w:eastAsia="Times New Roman" w:hAnsi="Arial" w:cs="Arial"/>
          <w:lang w:eastAsia="pl-PL"/>
        </w:rPr>
        <w:t>Pzp</w:t>
      </w:r>
      <w:proofErr w:type="spellEnd"/>
      <w:r w:rsidRPr="006977A2">
        <w:rPr>
          <w:rFonts w:ascii="Arial" w:eastAsia="Times New Roman" w:hAnsi="Arial" w:cs="Arial"/>
          <w:lang w:eastAsia="pl-PL"/>
        </w:rPr>
        <w:t>:</w:t>
      </w:r>
    </w:p>
    <w:p w:rsidR="006977A2" w:rsidRPr="006977A2" w:rsidRDefault="006977A2" w:rsidP="006977A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6977A2" w:rsidRPr="006977A2" w:rsidRDefault="006977A2" w:rsidP="006977A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6977A2" w:rsidRPr="006977A2" w:rsidRDefault="006977A2" w:rsidP="006977A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lastRenderedPageBreak/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11.Wszelką korespondencję w sprawie niniejszego postępowania należy kierować na poniższy adres:</w:t>
      </w:r>
    </w:p>
    <w:p w:rsid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3C1D28" w:rsidRDefault="006977A2" w:rsidP="006977A2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6977A2">
        <w:rPr>
          <w:rFonts w:ascii="Arial" w:eastAsia="Times New Roman" w:hAnsi="Arial" w:cs="Arial"/>
        </w:rPr>
        <w:t xml:space="preserve">12. Informuję, że </w:t>
      </w:r>
      <w:r w:rsidRPr="006977A2">
        <w:rPr>
          <w:rFonts w:ascii="Arial" w:eastAsia="Times New Roman" w:hAnsi="Arial" w:cs="Arial"/>
          <w:color w:val="000000"/>
          <w:shd w:val="clear" w:color="auto" w:fill="FFFFFF"/>
        </w:rPr>
        <w:t>wybór oferty będzie prowadzić/nie będzie prowadzić* do powstania u Zamawiającego obowiązku podatkowego.</w:t>
      </w:r>
      <w:r w:rsidR="003C1D2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6977A2" w:rsidRDefault="006977A2" w:rsidP="006977A2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6977A2">
        <w:rPr>
          <w:rFonts w:ascii="Arial" w:eastAsia="Times New Roman" w:hAnsi="Arial" w:cs="Arial"/>
          <w:color w:val="000000"/>
          <w:u w:val="single"/>
          <w:shd w:val="clear" w:color="auto" w:fill="FFFFFF"/>
        </w:rPr>
        <w:t>Wypełniane w przypadku gdy wybór oferty będzie prowadził do powstania u Zamawiającego obowiązku podatkowego</w:t>
      </w:r>
      <w:r w:rsidR="00A85E95">
        <w:rPr>
          <w:rFonts w:ascii="Arial" w:eastAsia="Times New Roman" w:hAnsi="Arial" w:cs="Arial"/>
          <w:color w:val="000000"/>
          <w:shd w:val="clear" w:color="auto" w:fill="FFFFFF"/>
        </w:rPr>
        <w:t xml:space="preserve">, zgodnie z art. 91 ust. 3a ustawy </w:t>
      </w:r>
      <w:proofErr w:type="spellStart"/>
      <w:r w:rsidR="00A85E95">
        <w:rPr>
          <w:rFonts w:ascii="Arial" w:eastAsia="Times New Roman" w:hAnsi="Arial" w:cs="Arial"/>
          <w:color w:val="000000"/>
          <w:shd w:val="clear" w:color="auto" w:fill="FFFFFF"/>
        </w:rPr>
        <w:t>Pzp</w:t>
      </w:r>
      <w:proofErr w:type="spellEnd"/>
      <w:r w:rsidR="00A85E95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6977A2" w:rsidRPr="006977A2" w:rsidRDefault="006977A2" w:rsidP="00713559">
      <w:pPr>
        <w:widowControl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6977A2">
        <w:rPr>
          <w:rFonts w:ascii="Arial" w:eastAsia="Times New Roman" w:hAnsi="Arial" w:cs="Arial"/>
          <w:color w:val="000000"/>
          <w:shd w:val="clear" w:color="auto" w:fill="FFFFFF"/>
        </w:rPr>
        <w:t>Wskazanie nazwy (rodzaju) towaru, którego dostawa będzie prowadzić do powstania u Zamawiającego obowiązku podatkowego wraz z wskazaniem jego wartość bez kwoty podatku:</w:t>
      </w:r>
    </w:p>
    <w:p w:rsidR="006977A2" w:rsidRDefault="006977A2" w:rsidP="006977A2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ab/>
      </w:r>
    </w:p>
    <w:p w:rsidR="003C1D28" w:rsidRPr="006977A2" w:rsidRDefault="003C1D28" w:rsidP="006977A2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</w:t>
      </w:r>
      <w:r w:rsidRPr="006977A2">
        <w:rPr>
          <w:rFonts w:ascii="Arial" w:eastAsia="Calibri" w:hAnsi="Arial" w:cs="Arial"/>
        </w:rPr>
        <w:t>. Ofertę niniejszą składam/y na ………..kolejno ponumerowanych stronach.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</w:t>
      </w:r>
      <w:r w:rsidRPr="006977A2">
        <w:rPr>
          <w:rFonts w:ascii="Arial" w:eastAsia="Calibri" w:hAnsi="Arial" w:cs="Arial"/>
        </w:rPr>
        <w:t>. Integralnymi załącznikami niniejszej oferty zgodnie z wymaganiami zawartymi w SIWZ są: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1) ............................................................................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2) ............................................................................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3) ............................................................................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4) ............................................................................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5) ............................................................................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 </w:t>
      </w: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/>
        <w:jc w:val="right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......................................</w:t>
      </w:r>
    </w:p>
    <w:p w:rsidR="006977A2" w:rsidRPr="006977A2" w:rsidRDefault="006977A2" w:rsidP="006977A2">
      <w:pPr>
        <w:spacing w:after="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  <w:t xml:space="preserve">         Podpis (-y)</w:t>
      </w:r>
    </w:p>
    <w:p w:rsidR="006977A2" w:rsidRPr="006977A2" w:rsidRDefault="006977A2" w:rsidP="006977A2">
      <w:pPr>
        <w:spacing w:after="0" w:line="240" w:lineRule="auto"/>
        <w:jc w:val="right"/>
        <w:rPr>
          <w:rFonts w:ascii="Arial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hAnsi="Arial" w:cs="Arial"/>
        </w:rPr>
        <w:t>*niewłaściwe skreślić</w:t>
      </w: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713559" w:rsidRDefault="00713559" w:rsidP="006977A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lastRenderedPageBreak/>
        <w:t xml:space="preserve">Załącznik nr 3 do SIWZ </w:t>
      </w: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shd w:val="clear" w:color="auto" w:fill="FFFFFF"/>
        </w:rPr>
      </w:pP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977A2">
        <w:rPr>
          <w:rFonts w:ascii="Arial" w:eastAsia="Times New Roman" w:hAnsi="Arial" w:cs="Arial"/>
          <w:b/>
          <w:lang w:eastAsia="pl-PL"/>
        </w:rPr>
        <w:t>Znak sprawy: WOF.261</w:t>
      </w:r>
      <w:r w:rsidR="003C1D28">
        <w:rPr>
          <w:rFonts w:ascii="Arial" w:eastAsia="Times New Roman" w:hAnsi="Arial" w:cs="Arial"/>
          <w:b/>
          <w:lang w:eastAsia="pl-PL"/>
        </w:rPr>
        <w:t>.26</w:t>
      </w:r>
      <w:r w:rsidRPr="006977A2">
        <w:rPr>
          <w:rFonts w:ascii="Arial" w:eastAsia="Times New Roman" w:hAnsi="Arial" w:cs="Arial"/>
          <w:b/>
          <w:lang w:eastAsia="pl-PL"/>
        </w:rPr>
        <w:t>.2015</w:t>
      </w: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977A2">
        <w:rPr>
          <w:rFonts w:ascii="Arial" w:eastAsia="Times New Roman" w:hAnsi="Arial" w:cs="Arial"/>
          <w:b/>
          <w:lang w:eastAsia="pl-PL"/>
        </w:rPr>
        <w:t xml:space="preserve"> </w:t>
      </w: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977A2">
        <w:rPr>
          <w:rFonts w:ascii="Arial" w:eastAsia="Times New Roman" w:hAnsi="Arial" w:cs="Arial"/>
          <w:b/>
          <w:lang w:eastAsia="pl-PL"/>
        </w:rPr>
        <w:t>Wykonawca: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Składając ofertę w postępowaniu o udzielenie zamówienia publicznego na</w:t>
      </w:r>
      <w:r w:rsidRPr="006977A2">
        <w:rPr>
          <w:rFonts w:ascii="Arial" w:eastAsia="Calibri" w:hAnsi="Arial" w:cs="Arial"/>
          <w:b/>
        </w:rPr>
        <w:t xml:space="preserve"> </w:t>
      </w:r>
      <w:r w:rsidRPr="006977A2">
        <w:rPr>
          <w:rFonts w:ascii="Arial" w:eastAsia="Calibri" w:hAnsi="Arial" w:cs="Arial"/>
        </w:rPr>
        <w:t>usługę polegającej na</w:t>
      </w:r>
      <w:r w:rsidR="003C1D28">
        <w:rPr>
          <w:rFonts w:ascii="Arial" w:eastAsia="Calibri" w:hAnsi="Arial" w:cs="Arial"/>
        </w:rPr>
        <w:t xml:space="preserve"> „R</w:t>
      </w:r>
      <w:r w:rsidRPr="006977A2">
        <w:rPr>
          <w:rFonts w:ascii="Arial" w:hAnsi="Arial" w:cs="Arial"/>
        </w:rPr>
        <w:t xml:space="preserve">ozpoznaniu jakości środowiska gruntowo-wodnego na terenie działek </w:t>
      </w:r>
      <w:proofErr w:type="spellStart"/>
      <w:r w:rsidRPr="006977A2">
        <w:rPr>
          <w:rFonts w:ascii="Arial" w:hAnsi="Arial" w:cs="Arial"/>
        </w:rPr>
        <w:t>ewid</w:t>
      </w:r>
      <w:proofErr w:type="spellEnd"/>
      <w:r w:rsidRPr="006977A2">
        <w:rPr>
          <w:rFonts w:ascii="Arial" w:hAnsi="Arial" w:cs="Arial"/>
        </w:rPr>
        <w:t>. o nr 114/15 i 105/4 k. m. 12, obręb 0027 Kluczbork</w:t>
      </w:r>
      <w:r w:rsidR="003C1D28">
        <w:rPr>
          <w:rFonts w:ascii="Arial" w:hAnsi="Arial" w:cs="Arial"/>
        </w:rPr>
        <w:t>”</w:t>
      </w:r>
      <w:r w:rsidRPr="006977A2">
        <w:rPr>
          <w:rFonts w:ascii="Arial" w:hAnsi="Arial" w:cs="Arial"/>
        </w:rPr>
        <w:t xml:space="preserve">,  </w:t>
      </w:r>
      <w:r w:rsidRPr="006977A2">
        <w:rPr>
          <w:rFonts w:ascii="Arial" w:eastAsia="Calibri" w:hAnsi="Arial" w:cs="Arial"/>
        </w:rPr>
        <w:t>oświadczam/-y*, że:</w:t>
      </w:r>
    </w:p>
    <w:p w:rsidR="006977A2" w:rsidRPr="006977A2" w:rsidRDefault="006977A2" w:rsidP="006977A2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Posiadam(y)* uprawnienia, wymagane przepisami prawa, do wykonywania działalności i czynności w zakresie przedmiotu niniejszego zamówienia.</w:t>
      </w:r>
    </w:p>
    <w:p w:rsidR="006977A2" w:rsidRPr="006977A2" w:rsidRDefault="006977A2" w:rsidP="006977A2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Posiadam(y)* niezbędną wiedzę i doświadczenie oraz dysponujemy potencjałem technicznym i osobami zdolnymi do wykonania zamówienia.</w:t>
      </w:r>
    </w:p>
    <w:p w:rsidR="006977A2" w:rsidRPr="006977A2" w:rsidRDefault="006977A2" w:rsidP="006977A2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Znajduję/Znajdujemy* się w sytuacji ekonomicznej i finansowej zapewniającej wykonanie zamówienia.</w:t>
      </w: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-  a tym samym spełniam/-y* warunki udziału w postępowaniu o udzielenie </w:t>
      </w:r>
      <w:r w:rsidRPr="006977A2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Pr="006977A2">
        <w:rPr>
          <w:rFonts w:ascii="Arial" w:eastAsia="Calibri" w:hAnsi="Arial" w:cs="Arial"/>
        </w:rPr>
        <w:br/>
        <w:t xml:space="preserve">     2004 r. – Prawo zamówień publicznych (Dz. U. z 2013 r., poz. 907 z   </w:t>
      </w:r>
      <w:r w:rsidRPr="006977A2">
        <w:rPr>
          <w:rFonts w:ascii="Arial" w:eastAsia="Calibri" w:hAnsi="Arial" w:cs="Arial"/>
        </w:rPr>
        <w:br/>
        <w:t xml:space="preserve">     </w:t>
      </w:r>
      <w:proofErr w:type="spellStart"/>
      <w:r w:rsidRPr="006977A2">
        <w:rPr>
          <w:rFonts w:ascii="Arial" w:eastAsia="Calibri" w:hAnsi="Arial" w:cs="Arial"/>
        </w:rPr>
        <w:t>późn</w:t>
      </w:r>
      <w:proofErr w:type="spellEnd"/>
      <w:r w:rsidRPr="006977A2">
        <w:rPr>
          <w:rFonts w:ascii="Arial" w:eastAsia="Calibri" w:hAnsi="Arial" w:cs="Arial"/>
        </w:rPr>
        <w:t>. zm.).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                                                            podpis (-y)</w:t>
      </w: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* niewłaściwe skreślić 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3C1D28" w:rsidRDefault="003C1D28" w:rsidP="006977A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lastRenderedPageBreak/>
        <w:t xml:space="preserve">Załącznik nr 4 do SIWZ </w:t>
      </w: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  <w:shd w:val="clear" w:color="auto" w:fill="FFFFFF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 xml:space="preserve">Znak sprawy: </w:t>
      </w:r>
      <w:r w:rsidRPr="006977A2">
        <w:rPr>
          <w:rFonts w:ascii="Arial" w:eastAsia="Calibri" w:hAnsi="Arial" w:cs="Arial"/>
          <w:b/>
        </w:rPr>
        <w:t>W</w:t>
      </w:r>
      <w:r w:rsidR="003C1D28">
        <w:rPr>
          <w:rFonts w:ascii="Arial" w:eastAsia="Calibri" w:hAnsi="Arial" w:cs="Arial"/>
          <w:b/>
        </w:rPr>
        <w:t>OF.261.26</w:t>
      </w:r>
      <w:r w:rsidRPr="006977A2">
        <w:rPr>
          <w:rFonts w:ascii="Arial" w:eastAsia="Calibri" w:hAnsi="Arial" w:cs="Arial"/>
          <w:b/>
        </w:rPr>
        <w:t>.2015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Wykonawca: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WYKAZ WYKONANYCH (WYKONYWANYCH) USŁUG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6977A2">
        <w:rPr>
          <w:rFonts w:ascii="Arial" w:eastAsia="Calibri" w:hAnsi="Arial" w:cs="Arial"/>
        </w:rPr>
        <w:t>Składając ofertę w postępowaniu o udzielenie zamówienia publicznego na</w:t>
      </w:r>
      <w:r w:rsidRPr="006977A2">
        <w:rPr>
          <w:rFonts w:ascii="Arial" w:eastAsia="Calibri" w:hAnsi="Arial" w:cs="Arial"/>
          <w:b/>
        </w:rPr>
        <w:t xml:space="preserve"> </w:t>
      </w:r>
      <w:r w:rsidRPr="006977A2">
        <w:rPr>
          <w:rFonts w:ascii="Arial" w:eastAsia="Calibri" w:hAnsi="Arial" w:cs="Arial"/>
        </w:rPr>
        <w:t>wykonanie</w:t>
      </w:r>
      <w:r w:rsidRPr="006977A2">
        <w:rPr>
          <w:rFonts w:ascii="Arial" w:eastAsia="Calibri" w:hAnsi="Arial" w:cs="Arial"/>
          <w:b/>
        </w:rPr>
        <w:t xml:space="preserve"> </w:t>
      </w:r>
      <w:r w:rsidRPr="006977A2">
        <w:rPr>
          <w:rFonts w:ascii="Arial" w:eastAsia="Calibri" w:hAnsi="Arial" w:cs="Arial"/>
        </w:rPr>
        <w:t xml:space="preserve">usługi polegającej na </w:t>
      </w:r>
      <w:r w:rsidR="003C1D28">
        <w:rPr>
          <w:rFonts w:ascii="Arial" w:eastAsia="Calibri" w:hAnsi="Arial" w:cs="Arial"/>
        </w:rPr>
        <w:t>„R</w:t>
      </w:r>
      <w:r w:rsidRPr="006977A2">
        <w:rPr>
          <w:rFonts w:ascii="Arial" w:hAnsi="Arial" w:cs="Arial"/>
        </w:rPr>
        <w:t xml:space="preserve">ozpoznaniu jakości środowiska gruntowo-wodnego na terenie działek </w:t>
      </w:r>
      <w:proofErr w:type="spellStart"/>
      <w:r w:rsidRPr="006977A2">
        <w:rPr>
          <w:rFonts w:ascii="Arial" w:hAnsi="Arial" w:cs="Arial"/>
        </w:rPr>
        <w:t>ewid</w:t>
      </w:r>
      <w:proofErr w:type="spellEnd"/>
      <w:r w:rsidRPr="006977A2">
        <w:rPr>
          <w:rFonts w:ascii="Arial" w:hAnsi="Arial" w:cs="Arial"/>
        </w:rPr>
        <w:t>. o nr 114/15 i 105/4 k. m. 12, obręb 0027 Kluczbork</w:t>
      </w:r>
      <w:r w:rsidR="003C1D28">
        <w:rPr>
          <w:rFonts w:ascii="Arial" w:hAnsi="Arial" w:cs="Arial"/>
        </w:rPr>
        <w:t>”</w:t>
      </w:r>
      <w:r w:rsidRPr="006977A2">
        <w:rPr>
          <w:rFonts w:ascii="Arial" w:hAnsi="Arial" w:cs="Arial"/>
        </w:rPr>
        <w:t xml:space="preserve">, </w:t>
      </w:r>
      <w:r w:rsidRPr="006977A2">
        <w:rPr>
          <w:rFonts w:ascii="Arial" w:eastAsia="Calibri" w:hAnsi="Arial" w:cs="Arial"/>
        </w:rPr>
        <w:t>oświadczam(y)*, że wykonałem (liśmy)* /wykonuję(jemy) niżej wymienione usługi: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highlight w:val="yellow"/>
        </w:rPr>
      </w:pPr>
    </w:p>
    <w:tbl>
      <w:tblPr>
        <w:tblW w:w="48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94"/>
        <w:gridCol w:w="2906"/>
        <w:gridCol w:w="2279"/>
      </w:tblGrid>
      <w:tr w:rsidR="003C1D28" w:rsidRPr="006977A2" w:rsidTr="003C1D28">
        <w:trPr>
          <w:trHeight w:val="112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8" w:rsidRPr="006977A2" w:rsidRDefault="003C1D28" w:rsidP="0069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977A2">
              <w:rPr>
                <w:rFonts w:ascii="Arial" w:eastAsia="Calibri" w:hAnsi="Arial" w:cs="Arial"/>
                <w:b/>
              </w:rPr>
              <w:t>Lp.</w:t>
            </w:r>
          </w:p>
          <w:p w:rsidR="003C1D28" w:rsidRPr="006977A2" w:rsidRDefault="003C1D28" w:rsidP="0069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3C1D28" w:rsidRPr="006977A2" w:rsidRDefault="003C1D28" w:rsidP="0069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8" w:rsidRPr="006977A2" w:rsidRDefault="003C1D28" w:rsidP="0069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977A2">
              <w:rPr>
                <w:rFonts w:ascii="Arial" w:eastAsia="Calibri" w:hAnsi="Arial" w:cs="Arial"/>
                <w:b/>
              </w:rPr>
              <w:t xml:space="preserve">Przedmiot usługi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8" w:rsidRPr="006977A2" w:rsidRDefault="003C1D28" w:rsidP="00697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977A2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8" w:rsidRPr="006977A2" w:rsidRDefault="003C1D28" w:rsidP="006977A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977A2">
              <w:rPr>
                <w:rFonts w:ascii="Arial" w:eastAsia="Calibri" w:hAnsi="Arial" w:cs="Arial"/>
                <w:b/>
              </w:rPr>
              <w:t xml:space="preserve">Daty wykonania </w:t>
            </w:r>
          </w:p>
        </w:tc>
      </w:tr>
      <w:tr w:rsidR="003C1D28" w:rsidRPr="006977A2" w:rsidTr="003C1D28">
        <w:trPr>
          <w:trHeight w:val="1053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8" w:rsidRPr="006977A2" w:rsidRDefault="003C1D28" w:rsidP="0069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8" w:rsidRPr="006977A2" w:rsidRDefault="003C1D28" w:rsidP="006977A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8" w:rsidRPr="006977A2" w:rsidRDefault="003C1D28" w:rsidP="006977A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8" w:rsidRPr="006977A2" w:rsidRDefault="003C1D28" w:rsidP="006977A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C1D28" w:rsidRPr="006977A2" w:rsidTr="003C1D28">
        <w:trPr>
          <w:trHeight w:val="1041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8" w:rsidRPr="006977A2" w:rsidRDefault="003C1D28" w:rsidP="0069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8" w:rsidRPr="006977A2" w:rsidRDefault="003C1D28" w:rsidP="006977A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8" w:rsidRPr="006977A2" w:rsidRDefault="003C1D28" w:rsidP="006977A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8" w:rsidRPr="006977A2" w:rsidRDefault="003C1D28" w:rsidP="006977A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Do wykazu należy zał</w:t>
      </w:r>
      <w:r w:rsidRPr="006977A2">
        <w:rPr>
          <w:rFonts w:ascii="Arial" w:eastAsia="TimesNewRoman" w:hAnsi="Arial" w:cs="Arial"/>
        </w:rPr>
        <w:t>ą</w:t>
      </w:r>
      <w:r w:rsidRPr="006977A2">
        <w:rPr>
          <w:rFonts w:ascii="Arial" w:eastAsia="Calibri" w:hAnsi="Arial" w:cs="Arial"/>
        </w:rPr>
        <w:t>czy</w:t>
      </w:r>
      <w:r w:rsidRPr="006977A2">
        <w:rPr>
          <w:rFonts w:ascii="Arial" w:eastAsia="TimesNewRoman" w:hAnsi="Arial" w:cs="Arial"/>
        </w:rPr>
        <w:t>ć d</w:t>
      </w:r>
      <w:r w:rsidRPr="006977A2">
        <w:rPr>
          <w:rFonts w:ascii="Arial" w:eastAsia="Calibri" w:hAnsi="Arial" w:cs="Arial"/>
          <w:lang w:eastAsia="pl-PL"/>
        </w:rPr>
        <w:t>owody czy usługi zostały wykonane lub są wykonywane należycie:</w:t>
      </w:r>
    </w:p>
    <w:p w:rsidR="006977A2" w:rsidRPr="006977A2" w:rsidRDefault="006977A2" w:rsidP="006977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977A2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6977A2" w:rsidRPr="006977A2" w:rsidRDefault="006977A2" w:rsidP="006977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977A2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                 podpis(-y) </w:t>
      </w: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* niewłaściwe skreślić 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b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3C1D28" w:rsidRDefault="003C1D28" w:rsidP="003C1D2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C1D28" w:rsidRDefault="003C1D28" w:rsidP="003C1D28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5</w:t>
      </w:r>
      <w:r w:rsidRPr="006977A2">
        <w:rPr>
          <w:rFonts w:ascii="Arial" w:eastAsia="Calibri" w:hAnsi="Arial" w:cs="Arial"/>
          <w:b/>
        </w:rPr>
        <w:t xml:space="preserve"> do SIWZ </w:t>
      </w:r>
    </w:p>
    <w:p w:rsidR="003C1D28" w:rsidRPr="006977A2" w:rsidRDefault="003C1D28" w:rsidP="003C1D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6977A2" w:rsidRPr="006977A2" w:rsidRDefault="003C1D28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WOF.261.26</w:t>
      </w:r>
      <w:r w:rsidRPr="006977A2">
        <w:rPr>
          <w:rFonts w:ascii="Arial" w:eastAsia="Times New Roman" w:hAnsi="Arial" w:cs="Arial"/>
          <w:b/>
          <w:lang w:eastAsia="pl-PL"/>
        </w:rPr>
        <w:t>.2015</w:t>
      </w: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6977A2">
        <w:rPr>
          <w:rFonts w:ascii="Arial" w:eastAsia="Times New Roman" w:hAnsi="Arial" w:cs="Arial"/>
          <w:b/>
          <w:highlight w:val="yellow"/>
          <w:lang w:eastAsia="pl-PL"/>
        </w:rPr>
        <w:t xml:space="preserve"> </w:t>
      </w: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977A2">
        <w:rPr>
          <w:rFonts w:ascii="Arial" w:eastAsia="Times New Roman" w:hAnsi="Arial" w:cs="Arial"/>
          <w:b/>
          <w:lang w:eastAsia="pl-PL"/>
        </w:rPr>
        <w:t>Wykonawca:</w:t>
      </w: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977A2" w:rsidRPr="006977A2" w:rsidRDefault="006977A2" w:rsidP="006977A2">
      <w:pPr>
        <w:spacing w:after="0" w:line="360" w:lineRule="auto"/>
        <w:ind w:left="36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977A2">
        <w:rPr>
          <w:rFonts w:ascii="Arial" w:eastAsia="Calibri" w:hAnsi="Arial" w:cs="Arial"/>
          <w:b/>
        </w:rPr>
        <w:t>WYKAZ NARZĘDZI, WYPOSAŻENIA ZAKŁADU I URZĄDZEŃ TECHNICZNYCH DOSTĘPNYCH WYKONAWCY</w:t>
      </w:r>
    </w:p>
    <w:p w:rsidR="006977A2" w:rsidRPr="006977A2" w:rsidRDefault="006977A2" w:rsidP="006977A2">
      <w:pPr>
        <w:spacing w:after="0"/>
        <w:ind w:firstLine="708"/>
        <w:jc w:val="both"/>
        <w:rPr>
          <w:rFonts w:ascii="Arial" w:eastAsia="Times New Roman" w:hAnsi="Arial" w:cs="Arial"/>
          <w:lang w:val="x-none" w:eastAsia="pl-PL"/>
        </w:rPr>
      </w:pPr>
      <w:r w:rsidRPr="006977A2">
        <w:rPr>
          <w:rFonts w:ascii="Arial" w:eastAsia="Calibri" w:hAnsi="Arial" w:cs="Arial"/>
        </w:rPr>
        <w:t>Składając ofertę w postępowaniu o udzielenie zamówienia publicznego na</w:t>
      </w:r>
      <w:r w:rsidRPr="006977A2">
        <w:rPr>
          <w:rFonts w:ascii="Arial" w:eastAsia="Calibri" w:hAnsi="Arial" w:cs="Arial"/>
          <w:b/>
        </w:rPr>
        <w:t xml:space="preserve"> </w:t>
      </w:r>
      <w:r w:rsidRPr="006977A2">
        <w:rPr>
          <w:rFonts w:ascii="Arial" w:eastAsia="Calibri" w:hAnsi="Arial" w:cs="Arial"/>
        </w:rPr>
        <w:t>wykonanie</w:t>
      </w:r>
      <w:r w:rsidRPr="006977A2">
        <w:rPr>
          <w:rFonts w:ascii="Arial" w:eastAsia="Calibri" w:hAnsi="Arial" w:cs="Arial"/>
          <w:b/>
        </w:rPr>
        <w:t xml:space="preserve"> </w:t>
      </w:r>
      <w:r w:rsidRPr="006977A2">
        <w:rPr>
          <w:rFonts w:ascii="Arial" w:eastAsia="Calibri" w:hAnsi="Arial" w:cs="Arial"/>
        </w:rPr>
        <w:t xml:space="preserve">usługi polegającej na </w:t>
      </w:r>
      <w:r w:rsidR="003C1D28">
        <w:rPr>
          <w:rFonts w:ascii="Arial" w:eastAsia="Calibri" w:hAnsi="Arial" w:cs="Arial"/>
        </w:rPr>
        <w:t>„R</w:t>
      </w:r>
      <w:r w:rsidRPr="006977A2">
        <w:rPr>
          <w:rFonts w:ascii="Arial" w:eastAsia="Calibri" w:hAnsi="Arial" w:cs="Arial"/>
        </w:rPr>
        <w:t xml:space="preserve">ozpoznaniu jakości środowiska gruntowo-wodnego na terenie działek </w:t>
      </w:r>
      <w:proofErr w:type="spellStart"/>
      <w:r w:rsidRPr="006977A2">
        <w:rPr>
          <w:rFonts w:ascii="Arial" w:eastAsia="Calibri" w:hAnsi="Arial" w:cs="Arial"/>
        </w:rPr>
        <w:t>ewid</w:t>
      </w:r>
      <w:proofErr w:type="spellEnd"/>
      <w:r w:rsidRPr="006977A2">
        <w:rPr>
          <w:rFonts w:ascii="Arial" w:eastAsia="Calibri" w:hAnsi="Arial" w:cs="Arial"/>
        </w:rPr>
        <w:t>. o nr 114/15 i 105/4 k. m. 12, obręb 0027 Kluczbork</w:t>
      </w:r>
      <w:r w:rsidR="003C1D28">
        <w:rPr>
          <w:rFonts w:ascii="Arial" w:eastAsia="Calibri" w:hAnsi="Arial" w:cs="Arial"/>
        </w:rPr>
        <w:t>”</w:t>
      </w:r>
      <w:r w:rsidRPr="006977A2">
        <w:rPr>
          <w:rFonts w:ascii="Arial" w:eastAsia="Calibri" w:hAnsi="Arial" w:cs="Arial"/>
        </w:rPr>
        <w:t xml:space="preserve">, </w:t>
      </w:r>
      <w:r w:rsidRPr="006977A2">
        <w:rPr>
          <w:rFonts w:ascii="Arial" w:hAnsi="Arial" w:cs="Arial"/>
        </w:rPr>
        <w:t xml:space="preserve"> o</w:t>
      </w:r>
      <w:proofErr w:type="spellStart"/>
      <w:r w:rsidRPr="006977A2">
        <w:rPr>
          <w:rFonts w:ascii="Arial" w:eastAsia="Times New Roman" w:hAnsi="Arial" w:cs="Arial"/>
          <w:lang w:val="x-none" w:eastAsia="pl-PL"/>
        </w:rPr>
        <w:t>świadczam</w:t>
      </w:r>
      <w:proofErr w:type="spellEnd"/>
      <w:r w:rsidR="00713559">
        <w:rPr>
          <w:rFonts w:ascii="Arial" w:eastAsia="Times New Roman" w:hAnsi="Arial" w:cs="Arial"/>
          <w:lang w:eastAsia="pl-PL"/>
        </w:rPr>
        <w:t xml:space="preserve"> </w:t>
      </w:r>
      <w:r w:rsidRPr="006977A2">
        <w:rPr>
          <w:rFonts w:ascii="Arial" w:eastAsia="Times New Roman" w:hAnsi="Arial" w:cs="Arial"/>
          <w:lang w:val="x-none" w:eastAsia="pl-PL"/>
        </w:rPr>
        <w:t>(-y), iż dysponuję (-</w:t>
      </w:r>
      <w:proofErr w:type="spellStart"/>
      <w:r w:rsidRPr="006977A2">
        <w:rPr>
          <w:rFonts w:ascii="Arial" w:eastAsia="Times New Roman" w:hAnsi="Arial" w:cs="Arial"/>
          <w:lang w:val="x-none" w:eastAsia="pl-PL"/>
        </w:rPr>
        <w:t>emy</w:t>
      </w:r>
      <w:proofErr w:type="spellEnd"/>
      <w:r w:rsidRPr="006977A2">
        <w:rPr>
          <w:rFonts w:ascii="Arial" w:eastAsia="Times New Roman" w:hAnsi="Arial" w:cs="Arial"/>
          <w:lang w:val="x-none" w:eastAsia="pl-PL"/>
        </w:rPr>
        <w:t>)</w:t>
      </w:r>
      <w:r w:rsidRPr="006977A2">
        <w:rPr>
          <w:rFonts w:ascii="Arial" w:eastAsia="Times New Roman" w:hAnsi="Arial" w:cs="Arial"/>
          <w:lang w:eastAsia="pl-PL"/>
        </w:rPr>
        <w:t xml:space="preserve"> lub będę (</w:t>
      </w:r>
      <w:proofErr w:type="spellStart"/>
      <w:r w:rsidRPr="006977A2">
        <w:rPr>
          <w:rFonts w:ascii="Arial" w:eastAsia="Times New Roman" w:hAnsi="Arial" w:cs="Arial"/>
          <w:lang w:eastAsia="pl-PL"/>
        </w:rPr>
        <w:t>dziemy</w:t>
      </w:r>
      <w:proofErr w:type="spellEnd"/>
      <w:r w:rsidRPr="006977A2">
        <w:rPr>
          <w:rFonts w:ascii="Arial" w:eastAsia="Times New Roman" w:hAnsi="Arial" w:cs="Arial"/>
          <w:lang w:eastAsia="pl-PL"/>
        </w:rPr>
        <w:t>) dysponować</w:t>
      </w:r>
      <w:r w:rsidRPr="006977A2">
        <w:rPr>
          <w:rFonts w:ascii="Arial" w:eastAsia="Times New Roman" w:hAnsi="Arial" w:cs="Arial"/>
          <w:lang w:val="x-none" w:eastAsia="pl-PL"/>
        </w:rPr>
        <w:t xml:space="preserve"> laboratorium</w:t>
      </w:r>
      <w:r w:rsidRPr="006977A2">
        <w:rPr>
          <w:rFonts w:ascii="Arial" w:eastAsia="Times New Roman" w:hAnsi="Arial" w:cs="Arial"/>
          <w:lang w:eastAsia="pl-PL"/>
        </w:rPr>
        <w:t xml:space="preserve"> posiadającym akredytację Polskiego Centrum Akredytacji (lub instytucji, której akredytacja jest uznawana przez PCA) na pobieranie próbek i wykonywanie badań objętych zamówieniem</w:t>
      </w:r>
      <w:r w:rsidRPr="006977A2">
        <w:rPr>
          <w:rFonts w:ascii="Arial" w:eastAsia="Times New Roman" w:hAnsi="Arial" w:cs="Arial"/>
          <w:lang w:val="x-none" w:eastAsia="pl-PL"/>
        </w:rPr>
        <w:t>.</w:t>
      </w:r>
    </w:p>
    <w:p w:rsidR="006977A2" w:rsidRPr="006977A2" w:rsidRDefault="006977A2" w:rsidP="006977A2">
      <w:pPr>
        <w:spacing w:after="0"/>
        <w:ind w:left="709" w:firstLine="707"/>
        <w:jc w:val="both"/>
        <w:rPr>
          <w:rFonts w:ascii="Arial" w:eastAsia="Times New Roman" w:hAnsi="Arial" w:cs="Arial"/>
          <w:lang w:val="x-none" w:eastAsia="pl-PL"/>
        </w:rPr>
      </w:pPr>
    </w:p>
    <w:p w:rsidR="006977A2" w:rsidRPr="006977A2" w:rsidRDefault="006977A2" w:rsidP="006977A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Podstawa do dysponowania ww. laboratorium ……………………………………………</w:t>
      </w:r>
    </w:p>
    <w:p w:rsidR="006977A2" w:rsidRPr="006977A2" w:rsidRDefault="006977A2" w:rsidP="006977A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977A2" w:rsidRPr="006977A2" w:rsidRDefault="006977A2" w:rsidP="006977A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 xml:space="preserve">Nr akredytacji (w przypadku akredytacji PCA)……………………………………………… </w:t>
      </w:r>
    </w:p>
    <w:p w:rsidR="006977A2" w:rsidRPr="006977A2" w:rsidRDefault="006977A2" w:rsidP="006977A2">
      <w:pPr>
        <w:spacing w:after="0"/>
        <w:ind w:firstLine="360"/>
        <w:jc w:val="both"/>
        <w:rPr>
          <w:rFonts w:ascii="Arial" w:eastAsia="Times New Roman" w:hAnsi="Arial" w:cs="Arial"/>
          <w:highlight w:val="yellow"/>
          <w:lang w:val="x-none" w:eastAsia="pl-PL"/>
        </w:rPr>
      </w:pPr>
      <w:r w:rsidRPr="006977A2">
        <w:rPr>
          <w:rFonts w:ascii="Arial" w:eastAsia="Times New Roman" w:hAnsi="Arial" w:cs="Arial"/>
          <w:highlight w:val="yellow"/>
          <w:lang w:val="x-none" w:eastAsia="pl-PL"/>
        </w:rPr>
        <w:t xml:space="preserve"> </w:t>
      </w:r>
    </w:p>
    <w:p w:rsidR="006977A2" w:rsidRPr="006977A2" w:rsidRDefault="006977A2" w:rsidP="006977A2">
      <w:pPr>
        <w:spacing w:after="0"/>
        <w:ind w:left="360" w:firstLine="348"/>
        <w:jc w:val="both"/>
        <w:rPr>
          <w:rFonts w:ascii="Arial" w:eastAsia="Times New Roman" w:hAnsi="Arial" w:cs="Arial"/>
          <w:highlight w:val="yellow"/>
          <w:lang w:val="x-none" w:eastAsia="pl-PL"/>
        </w:rPr>
      </w:pPr>
    </w:p>
    <w:p w:rsidR="006977A2" w:rsidRPr="006977A2" w:rsidRDefault="006977A2" w:rsidP="006977A2">
      <w:pPr>
        <w:spacing w:after="0" w:line="240" w:lineRule="auto"/>
        <w:rPr>
          <w:rFonts w:ascii="Arial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lastRenderedPageBreak/>
        <w:t xml:space="preserve">Załącznik nr 6 do SIWZ </w:t>
      </w: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</w:rPr>
      </w:pPr>
    </w:p>
    <w:p w:rsidR="006977A2" w:rsidRPr="006977A2" w:rsidRDefault="003C1D28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WOF.261.26</w:t>
      </w:r>
      <w:r w:rsidR="006977A2" w:rsidRPr="006977A2">
        <w:rPr>
          <w:rFonts w:ascii="Arial" w:eastAsia="Times New Roman" w:hAnsi="Arial" w:cs="Arial"/>
          <w:b/>
          <w:lang w:eastAsia="pl-PL"/>
        </w:rPr>
        <w:t>.2015</w:t>
      </w: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977A2">
        <w:rPr>
          <w:rFonts w:ascii="Arial" w:eastAsia="Times New Roman" w:hAnsi="Arial" w:cs="Arial"/>
          <w:b/>
          <w:lang w:eastAsia="pl-PL"/>
        </w:rPr>
        <w:t xml:space="preserve"> </w:t>
      </w: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977A2">
        <w:rPr>
          <w:rFonts w:ascii="Arial" w:eastAsia="Times New Roman" w:hAnsi="Arial" w:cs="Arial"/>
          <w:b/>
          <w:lang w:eastAsia="pl-PL"/>
        </w:rPr>
        <w:t>Wykonawca:</w:t>
      </w: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 xml:space="preserve">OŚWIADCZENIE </w:t>
      </w: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O BRAKU PODSTAW DO WYKLUCZENIA Z POSTĘPOWANIA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/>
        <w:jc w:val="both"/>
        <w:rPr>
          <w:rFonts w:ascii="Arial" w:eastAsia="Calibri" w:hAnsi="Arial" w:cs="Arial"/>
          <w:i/>
        </w:rPr>
      </w:pPr>
      <w:r w:rsidRPr="006977A2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6977A2">
        <w:rPr>
          <w:rFonts w:ascii="Arial" w:eastAsia="Calibri" w:hAnsi="Arial" w:cs="Arial"/>
          <w:b/>
        </w:rPr>
        <w:t xml:space="preserve"> </w:t>
      </w:r>
      <w:r w:rsidRPr="006977A2">
        <w:rPr>
          <w:rFonts w:ascii="Arial" w:eastAsia="Calibri" w:hAnsi="Arial" w:cs="Arial"/>
        </w:rPr>
        <w:t>wykonanie</w:t>
      </w:r>
      <w:r w:rsidRPr="006977A2">
        <w:rPr>
          <w:rFonts w:ascii="Arial" w:eastAsia="Calibri" w:hAnsi="Arial" w:cs="Arial"/>
          <w:b/>
        </w:rPr>
        <w:t xml:space="preserve"> </w:t>
      </w:r>
      <w:r w:rsidRPr="006977A2">
        <w:rPr>
          <w:rFonts w:ascii="Arial" w:eastAsia="Calibri" w:hAnsi="Arial" w:cs="Arial"/>
        </w:rPr>
        <w:t xml:space="preserve">usługi polegającej na </w:t>
      </w:r>
      <w:r w:rsidR="003C1D28">
        <w:rPr>
          <w:rFonts w:ascii="Arial" w:eastAsia="Calibri" w:hAnsi="Arial" w:cs="Arial"/>
        </w:rPr>
        <w:t>„R</w:t>
      </w:r>
      <w:r w:rsidRPr="006977A2">
        <w:rPr>
          <w:rFonts w:ascii="Arial" w:hAnsi="Arial" w:cs="Arial"/>
        </w:rPr>
        <w:t xml:space="preserve">ozpoznaniu jakości środowiska gruntowo-wodnego na terenie działek </w:t>
      </w:r>
      <w:proofErr w:type="spellStart"/>
      <w:r w:rsidRPr="006977A2">
        <w:rPr>
          <w:rFonts w:ascii="Arial" w:hAnsi="Arial" w:cs="Arial"/>
        </w:rPr>
        <w:t>ewid</w:t>
      </w:r>
      <w:proofErr w:type="spellEnd"/>
      <w:r w:rsidRPr="006977A2">
        <w:rPr>
          <w:rFonts w:ascii="Arial" w:hAnsi="Arial" w:cs="Arial"/>
        </w:rPr>
        <w:t>. o nr 114/15 i 105/4 k. m. 12, obręb 0027 Kluczbork</w:t>
      </w:r>
      <w:r w:rsidR="003C1D28">
        <w:rPr>
          <w:rFonts w:ascii="Arial" w:hAnsi="Arial" w:cs="Arial"/>
        </w:rPr>
        <w:t>”</w:t>
      </w:r>
      <w:r w:rsidRPr="006977A2">
        <w:rPr>
          <w:rFonts w:ascii="Arial" w:hAnsi="Arial" w:cs="Arial"/>
        </w:rPr>
        <w:t xml:space="preserve">,  </w:t>
      </w:r>
      <w:r w:rsidRPr="006977A2">
        <w:rPr>
          <w:rFonts w:ascii="Arial" w:eastAsia="Calibri" w:hAnsi="Arial" w:cs="Arial"/>
        </w:rPr>
        <w:t xml:space="preserve">oświadczam/-y *, że brak jest podstaw do wykluczenia mnie/nas* z postępowania o udzielenie zamówienia w okolicznościach, o których mowa w art. 24 ust. 1 ustawy z dnia 29 stycznia 2004 r. Prawo zamówień publicznych (Dz. U. z 2013 r., poz. 907 z </w:t>
      </w:r>
      <w:proofErr w:type="spellStart"/>
      <w:r w:rsidRPr="006977A2">
        <w:rPr>
          <w:rFonts w:ascii="Arial" w:eastAsia="Calibri" w:hAnsi="Arial" w:cs="Arial"/>
        </w:rPr>
        <w:t>późn</w:t>
      </w:r>
      <w:proofErr w:type="spellEnd"/>
      <w:r w:rsidRPr="006977A2">
        <w:rPr>
          <w:rFonts w:ascii="Arial" w:eastAsia="Calibri" w:hAnsi="Arial" w:cs="Arial"/>
        </w:rPr>
        <w:t>. zm.), a tym samym nie podlegam/-y* wykluczeniu z udziału w postępowaniu na podstawie art. 24 ust. 1 ustawy.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* niewłaściwe skreślić 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lastRenderedPageBreak/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</w:p>
    <w:p w:rsidR="006977A2" w:rsidRPr="006977A2" w:rsidRDefault="006977A2" w:rsidP="006977A2">
      <w:pPr>
        <w:spacing w:after="0" w:line="240" w:lineRule="auto"/>
        <w:ind w:left="6372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>Załącznik nr 7 do SIWZ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Znak sprawy:</w:t>
      </w:r>
      <w:r w:rsidRPr="006977A2">
        <w:rPr>
          <w:rFonts w:ascii="Arial" w:eastAsia="Calibri" w:hAnsi="Arial" w:cs="Arial"/>
          <w:color w:val="FF0000"/>
        </w:rPr>
        <w:t xml:space="preserve"> </w:t>
      </w:r>
      <w:r w:rsidR="003C1D28">
        <w:rPr>
          <w:rFonts w:ascii="Arial" w:eastAsia="Calibri" w:hAnsi="Arial" w:cs="Arial"/>
          <w:b/>
        </w:rPr>
        <w:t>WOF.261.26</w:t>
      </w:r>
      <w:r w:rsidRPr="006977A2">
        <w:rPr>
          <w:rFonts w:ascii="Arial" w:eastAsia="Calibri" w:hAnsi="Arial" w:cs="Arial"/>
          <w:b/>
        </w:rPr>
        <w:t>.2015</w:t>
      </w:r>
    </w:p>
    <w:p w:rsidR="006977A2" w:rsidRPr="006977A2" w:rsidRDefault="006977A2" w:rsidP="006977A2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 xml:space="preserve"> 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INFORMACJA Z ART.26 UST. 2D USTAWY PZP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/>
          <w:bCs/>
        </w:rPr>
      </w:pPr>
      <w:r w:rsidRPr="006977A2">
        <w:rPr>
          <w:rFonts w:ascii="Arial" w:eastAsia="Calibri" w:hAnsi="Arial" w:cs="Arial"/>
        </w:rPr>
        <w:t xml:space="preserve">Składając ofertę w postępowaniu o udzielenie zamówienia publicznego na </w:t>
      </w:r>
      <w:r w:rsidR="003C1D28">
        <w:rPr>
          <w:rFonts w:ascii="Arial" w:eastAsia="Calibri" w:hAnsi="Arial" w:cs="Arial"/>
        </w:rPr>
        <w:t>„</w:t>
      </w:r>
      <w:r w:rsidR="003C1D28">
        <w:rPr>
          <w:rFonts w:ascii="Arial" w:hAnsi="Arial" w:cs="Arial"/>
        </w:rPr>
        <w:t>R</w:t>
      </w:r>
      <w:r w:rsidRPr="006977A2">
        <w:rPr>
          <w:rFonts w:ascii="Arial" w:hAnsi="Arial" w:cs="Arial"/>
        </w:rPr>
        <w:t xml:space="preserve">ozpoznaniu jakości środowiska gruntowo-wodnego na terenie działek </w:t>
      </w:r>
      <w:proofErr w:type="spellStart"/>
      <w:r w:rsidRPr="006977A2">
        <w:rPr>
          <w:rFonts w:ascii="Arial" w:hAnsi="Arial" w:cs="Arial"/>
        </w:rPr>
        <w:t>ewid</w:t>
      </w:r>
      <w:proofErr w:type="spellEnd"/>
      <w:r w:rsidRPr="006977A2">
        <w:rPr>
          <w:rFonts w:ascii="Arial" w:hAnsi="Arial" w:cs="Arial"/>
        </w:rPr>
        <w:t>. o nr 114/15 i 105/4 k. m. 12, obręb 0027 Kluczbork</w:t>
      </w:r>
      <w:r w:rsidR="003C1D28">
        <w:rPr>
          <w:rFonts w:ascii="Arial" w:hAnsi="Arial" w:cs="Arial"/>
        </w:rPr>
        <w:t>”</w:t>
      </w:r>
      <w:r w:rsidRPr="006977A2">
        <w:rPr>
          <w:rFonts w:ascii="Arial" w:hAnsi="Arial" w:cs="Arial"/>
        </w:rPr>
        <w:t xml:space="preserve">, </w:t>
      </w:r>
      <w:r w:rsidRPr="006977A2">
        <w:rPr>
          <w:rFonts w:ascii="Arial" w:eastAsia="Calibri" w:hAnsi="Arial" w:cs="Arial"/>
        </w:rPr>
        <w:t>oświadczam/-y*, że: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- nie należymy do grupy kapitałowej, o której mowa w art. 24 ust. 2 pkt 5 ustawy Prawo zamówień publicznych *,( Dz. U. z 2013 r., poz. 907 z </w:t>
      </w:r>
      <w:proofErr w:type="spellStart"/>
      <w:r w:rsidRPr="006977A2">
        <w:rPr>
          <w:rFonts w:ascii="Arial" w:eastAsia="Calibri" w:hAnsi="Arial" w:cs="Arial"/>
        </w:rPr>
        <w:t>późn</w:t>
      </w:r>
      <w:proofErr w:type="spellEnd"/>
      <w:r w:rsidRPr="006977A2">
        <w:rPr>
          <w:rFonts w:ascii="Arial" w:eastAsia="Calibri" w:hAnsi="Arial" w:cs="Arial"/>
        </w:rPr>
        <w:t>. zm.)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- należymy do grupy kapitałowej, o której mowa w art. 24 ust. 2 pkt 5 ustawy Prawo zamówień publicznych* (Dz. U. z 2013 r., poz. 907 z </w:t>
      </w:r>
      <w:proofErr w:type="spellStart"/>
      <w:r w:rsidRPr="006977A2">
        <w:rPr>
          <w:rFonts w:ascii="Arial" w:eastAsia="Calibri" w:hAnsi="Arial" w:cs="Arial"/>
        </w:rPr>
        <w:t>późn</w:t>
      </w:r>
      <w:proofErr w:type="spellEnd"/>
      <w:r w:rsidRPr="006977A2">
        <w:rPr>
          <w:rFonts w:ascii="Arial" w:eastAsia="Calibri" w:hAnsi="Arial" w:cs="Arial"/>
        </w:rPr>
        <w:t>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Miejscowość…………….. dnia ………………….r.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ind w:left="4248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ind w:left="4248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ind w:left="4248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………………………………………………………..</w:t>
      </w:r>
    </w:p>
    <w:p w:rsidR="006977A2" w:rsidRPr="006977A2" w:rsidRDefault="006977A2" w:rsidP="006977A2">
      <w:pPr>
        <w:spacing w:after="0" w:line="240" w:lineRule="auto"/>
        <w:ind w:left="4956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Podpis i pieczątka Wykonawcy</w:t>
      </w:r>
      <w:r w:rsidRPr="006977A2">
        <w:rPr>
          <w:rFonts w:ascii="Arial" w:eastAsia="Calibri" w:hAnsi="Arial" w:cs="Arial"/>
        </w:rPr>
        <w:tab/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* niewłaściwe skreślić </w:t>
      </w: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highlight w:val="yellow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 xml:space="preserve">Załącznik nr 8 do SIWZ </w:t>
      </w: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jc w:val="right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UMOWA Nr ………………………………</w:t>
      </w: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977A2" w:rsidRPr="006977A2" w:rsidRDefault="006977A2" w:rsidP="006977A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zawarta w Opolu w dniu ........................................................... 2015 r</w:t>
      </w:r>
      <w:r w:rsidRPr="006977A2">
        <w:rPr>
          <w:rFonts w:ascii="Arial" w:eastAsia="Times New Roman" w:hAnsi="Arial" w:cs="Arial"/>
          <w:b/>
          <w:lang w:eastAsia="pl-PL"/>
        </w:rPr>
        <w:t xml:space="preserve">. </w:t>
      </w:r>
      <w:r w:rsidRPr="006977A2">
        <w:rPr>
          <w:rFonts w:ascii="Arial" w:eastAsia="Times New Roman" w:hAnsi="Arial" w:cs="Arial"/>
          <w:lang w:eastAsia="pl-PL"/>
        </w:rPr>
        <w:t xml:space="preserve">pomiędzy </w:t>
      </w:r>
    </w:p>
    <w:p w:rsidR="006977A2" w:rsidRPr="006977A2" w:rsidRDefault="006977A2" w:rsidP="006977A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6977A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977A2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6977A2">
        <w:rPr>
          <w:rFonts w:ascii="Arial" w:eastAsia="Times New Roman" w:hAnsi="Arial" w:cs="Arial"/>
          <w:b/>
          <w:lang w:eastAsia="pl-PL"/>
        </w:rPr>
        <w:t>Zamawiającym</w:t>
      </w:r>
      <w:r w:rsidRPr="006977A2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6977A2" w:rsidRPr="006977A2" w:rsidRDefault="006977A2" w:rsidP="006977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977A2" w:rsidRPr="006977A2" w:rsidRDefault="006977A2" w:rsidP="006977A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………………………………………………………………………………...……………...……, 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a 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................................................................................................................................................., zwanym dalej </w:t>
      </w:r>
      <w:r w:rsidRPr="006977A2">
        <w:rPr>
          <w:rFonts w:ascii="Arial" w:eastAsia="Calibri" w:hAnsi="Arial" w:cs="Arial"/>
          <w:b/>
        </w:rPr>
        <w:t>Wykonawcą</w:t>
      </w:r>
      <w:r w:rsidRPr="006977A2">
        <w:rPr>
          <w:rFonts w:ascii="Arial" w:eastAsia="Calibri" w:hAnsi="Arial" w:cs="Arial"/>
        </w:rPr>
        <w:t xml:space="preserve">, 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</w:rPr>
        <w:t xml:space="preserve">zaś wspólnie zwanymi dalej </w:t>
      </w:r>
      <w:r w:rsidRPr="006977A2">
        <w:rPr>
          <w:rFonts w:ascii="Arial" w:eastAsia="Calibri" w:hAnsi="Arial" w:cs="Arial"/>
          <w:b/>
          <w:bCs/>
        </w:rPr>
        <w:t>„Stronami”.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Cs/>
        </w:rPr>
        <w:t>Niniejsza u</w:t>
      </w:r>
      <w:r w:rsidRPr="006977A2">
        <w:rPr>
          <w:rFonts w:ascii="Arial" w:eastAsia="Calibri" w:hAnsi="Arial" w:cs="Arial"/>
        </w:rPr>
        <w:t xml:space="preserve">mowa zostaje zawarta w wyniku udzielenia zamówienia publicznego w trybie przetargu nieograniczonego na podstawie ustawy z dnia 29 stycznia 2004 r. Prawo zamówień publicznych (Dz. U. z 2013 r., poz. 907, z </w:t>
      </w:r>
      <w:proofErr w:type="spellStart"/>
      <w:r w:rsidRPr="006977A2">
        <w:rPr>
          <w:rFonts w:ascii="Arial" w:eastAsia="Calibri" w:hAnsi="Arial" w:cs="Arial"/>
        </w:rPr>
        <w:t>późn</w:t>
      </w:r>
      <w:proofErr w:type="spellEnd"/>
      <w:r w:rsidRPr="006977A2">
        <w:rPr>
          <w:rFonts w:ascii="Arial" w:eastAsia="Calibri" w:hAnsi="Arial" w:cs="Arial"/>
        </w:rPr>
        <w:t xml:space="preserve">. zm.), zwanej dalej ustawą </w:t>
      </w:r>
      <w:proofErr w:type="spellStart"/>
      <w:r w:rsidRPr="006977A2">
        <w:rPr>
          <w:rFonts w:ascii="Arial" w:eastAsia="Calibri" w:hAnsi="Arial" w:cs="Arial"/>
        </w:rPr>
        <w:t>Pzp</w:t>
      </w:r>
      <w:proofErr w:type="spellEnd"/>
      <w:r w:rsidRPr="006977A2">
        <w:rPr>
          <w:rFonts w:ascii="Arial" w:eastAsia="Calibri" w:hAnsi="Arial" w:cs="Arial"/>
        </w:rPr>
        <w:t>, na</w:t>
      </w:r>
      <w:r w:rsidRPr="006977A2">
        <w:rPr>
          <w:rFonts w:ascii="Arial" w:eastAsia="Calibri" w:hAnsi="Arial" w:cs="Arial"/>
          <w:b/>
        </w:rPr>
        <w:t xml:space="preserve"> </w:t>
      </w:r>
      <w:r w:rsidRPr="006977A2">
        <w:rPr>
          <w:rFonts w:ascii="Arial" w:eastAsia="Calibri" w:hAnsi="Arial" w:cs="Arial"/>
        </w:rPr>
        <w:t>wykonanie</w:t>
      </w:r>
      <w:r w:rsidRPr="006977A2">
        <w:rPr>
          <w:rFonts w:ascii="Arial" w:eastAsia="Calibri" w:hAnsi="Arial" w:cs="Arial"/>
          <w:b/>
        </w:rPr>
        <w:t xml:space="preserve"> </w:t>
      </w:r>
      <w:r w:rsidRPr="006977A2">
        <w:rPr>
          <w:rFonts w:ascii="Arial" w:eastAsia="Calibri" w:hAnsi="Arial" w:cs="Arial"/>
        </w:rPr>
        <w:t>usługi polegającej na</w:t>
      </w:r>
      <w:r w:rsidRPr="006977A2">
        <w:rPr>
          <w:rFonts w:ascii="Arial" w:eastAsia="Calibri" w:hAnsi="Arial" w:cs="Arial"/>
          <w:b/>
          <w:bCs/>
        </w:rPr>
        <w:t xml:space="preserve"> </w:t>
      </w:r>
      <w:r w:rsidR="00974233">
        <w:rPr>
          <w:rFonts w:ascii="Arial" w:eastAsia="Calibri" w:hAnsi="Arial" w:cs="Arial"/>
          <w:b/>
          <w:bCs/>
        </w:rPr>
        <w:t>„R</w:t>
      </w:r>
      <w:r w:rsidRPr="006977A2">
        <w:rPr>
          <w:rFonts w:ascii="Arial" w:hAnsi="Arial" w:cs="Arial"/>
          <w:b/>
        </w:rPr>
        <w:t xml:space="preserve">ozpoznaniu jakości środowiska gruntowo-wodnego na terenie działek </w:t>
      </w:r>
      <w:proofErr w:type="spellStart"/>
      <w:r w:rsidRPr="006977A2">
        <w:rPr>
          <w:rFonts w:ascii="Arial" w:hAnsi="Arial" w:cs="Arial"/>
          <w:b/>
        </w:rPr>
        <w:t>ewid</w:t>
      </w:r>
      <w:proofErr w:type="spellEnd"/>
      <w:r w:rsidRPr="006977A2">
        <w:rPr>
          <w:rFonts w:ascii="Arial" w:hAnsi="Arial" w:cs="Arial"/>
          <w:b/>
        </w:rPr>
        <w:t>. o nr 114/15 i 105/4 k. m. 12, obręb 0027 Kluczbork</w:t>
      </w:r>
      <w:r w:rsidR="00974233">
        <w:rPr>
          <w:rFonts w:ascii="Arial" w:hAnsi="Arial" w:cs="Arial"/>
          <w:b/>
        </w:rPr>
        <w:t>”</w:t>
      </w:r>
      <w:r w:rsidRPr="006977A2">
        <w:rPr>
          <w:rFonts w:ascii="Arial" w:eastAsia="Calibri" w:hAnsi="Arial" w:cs="Arial"/>
          <w:b/>
          <w:bCs/>
        </w:rPr>
        <w:t>.</w:t>
      </w: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§ 1</w:t>
      </w:r>
    </w:p>
    <w:p w:rsidR="006977A2" w:rsidRPr="006977A2" w:rsidRDefault="006977A2" w:rsidP="006977A2">
      <w:pPr>
        <w:numPr>
          <w:ilvl w:val="0"/>
          <w:numId w:val="51"/>
        </w:numPr>
        <w:tabs>
          <w:tab w:val="left" w:pos="360"/>
        </w:tabs>
        <w:spacing w:after="0" w:line="240" w:lineRule="auto"/>
        <w:ind w:right="97"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</w:rPr>
        <w:t>Przedmiotem niniejszej umowy jest wykonanie, zgodnie ze złożoną ofertą w postępowaniu przetargowym, usługi polegającej</w:t>
      </w:r>
      <w:r w:rsidRPr="00974233">
        <w:rPr>
          <w:rFonts w:ascii="Arial" w:eastAsia="Calibri" w:hAnsi="Arial" w:cs="Arial"/>
          <w:b/>
        </w:rPr>
        <w:t xml:space="preserve"> </w:t>
      </w:r>
      <w:r w:rsidR="00974233" w:rsidRPr="00974233">
        <w:rPr>
          <w:rFonts w:ascii="Arial" w:eastAsia="Calibri" w:hAnsi="Arial" w:cs="Arial"/>
          <w:b/>
        </w:rPr>
        <w:t>„R</w:t>
      </w:r>
      <w:r w:rsidRPr="006977A2">
        <w:rPr>
          <w:rFonts w:ascii="Arial" w:hAnsi="Arial" w:cs="Arial"/>
          <w:b/>
        </w:rPr>
        <w:t xml:space="preserve">ozpoznaniu jakości środowiska gruntowo-wodnego na terenie działek </w:t>
      </w:r>
      <w:proofErr w:type="spellStart"/>
      <w:r w:rsidRPr="006977A2">
        <w:rPr>
          <w:rFonts w:ascii="Arial" w:hAnsi="Arial" w:cs="Arial"/>
          <w:b/>
        </w:rPr>
        <w:t>ewid</w:t>
      </w:r>
      <w:proofErr w:type="spellEnd"/>
      <w:r w:rsidRPr="006977A2">
        <w:rPr>
          <w:rFonts w:ascii="Arial" w:hAnsi="Arial" w:cs="Arial"/>
          <w:b/>
        </w:rPr>
        <w:t>. o nr 114/15 i 105/4 k. m. 12, obręb 0027 Kluczbork</w:t>
      </w:r>
      <w:r w:rsidR="00974233">
        <w:rPr>
          <w:rFonts w:ascii="Arial" w:hAnsi="Arial" w:cs="Arial"/>
          <w:b/>
        </w:rPr>
        <w:t>”</w:t>
      </w:r>
      <w:r w:rsidRPr="006977A2">
        <w:rPr>
          <w:rFonts w:ascii="Arial" w:eastAsia="Calibri" w:hAnsi="Arial" w:cs="Arial"/>
          <w:b/>
          <w:bCs/>
        </w:rPr>
        <w:t>.</w:t>
      </w:r>
    </w:p>
    <w:p w:rsidR="006977A2" w:rsidRPr="006977A2" w:rsidRDefault="006977A2" w:rsidP="006977A2">
      <w:pPr>
        <w:numPr>
          <w:ilvl w:val="0"/>
          <w:numId w:val="51"/>
        </w:numPr>
        <w:tabs>
          <w:tab w:val="num" w:pos="7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bCs/>
        </w:rPr>
      </w:pPr>
      <w:r w:rsidRPr="006977A2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Pr="006977A2">
        <w:rPr>
          <w:rFonts w:ascii="Arial" w:eastAsia="Calibri" w:hAnsi="Arial" w:cs="Arial"/>
          <w:bCs/>
        </w:rPr>
        <w:t>Specyfikacji Istotnych Warunków Zamówienia, zwanej dalej „</w:t>
      </w:r>
      <w:r w:rsidRPr="006977A2">
        <w:rPr>
          <w:rFonts w:ascii="Arial" w:eastAsia="Calibri" w:hAnsi="Arial" w:cs="Arial"/>
        </w:rPr>
        <w:t>SIWZ”.</w:t>
      </w: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§ 2</w:t>
      </w:r>
    </w:p>
    <w:p w:rsidR="006977A2" w:rsidRPr="006977A2" w:rsidRDefault="006977A2" w:rsidP="006977A2">
      <w:pPr>
        <w:numPr>
          <w:ilvl w:val="0"/>
          <w:numId w:val="52"/>
        </w:numPr>
        <w:tabs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Termin wykonania przedmiotu umowy upływa: </w:t>
      </w:r>
      <w:r w:rsidR="00974233" w:rsidRPr="00713559">
        <w:rPr>
          <w:rFonts w:ascii="Arial" w:eastAsia="Calibri" w:hAnsi="Arial" w:cs="Arial"/>
          <w:b/>
        </w:rPr>
        <w:t>…..dnia od daty podpisania umowy.</w:t>
      </w:r>
    </w:p>
    <w:p w:rsidR="006977A2" w:rsidRPr="006977A2" w:rsidRDefault="006977A2" w:rsidP="006977A2">
      <w:pPr>
        <w:numPr>
          <w:ilvl w:val="0"/>
          <w:numId w:val="52"/>
        </w:numPr>
        <w:tabs>
          <w:tab w:val="clear" w:pos="360"/>
          <w:tab w:val="num" w:pos="284"/>
          <w:tab w:val="left" w:pos="900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iCs/>
        </w:rPr>
      </w:pPr>
      <w:r w:rsidRPr="006977A2">
        <w:rPr>
          <w:rFonts w:ascii="Arial" w:eastAsia="Calibri" w:hAnsi="Arial" w:cs="Arial"/>
        </w:rPr>
        <w:t xml:space="preserve">Przez wykonanie zamówienia rozumie się przedstawienie Zamawiającemu </w:t>
      </w:r>
      <w:r w:rsidRPr="006977A2">
        <w:rPr>
          <w:rFonts w:ascii="Arial" w:eastAsia="TimesNewRomanPS-BoldMT" w:hAnsi="Arial" w:cs="Arial"/>
          <w:bCs/>
        </w:rPr>
        <w:t>przedmiotu umowy</w:t>
      </w:r>
      <w:r w:rsidRPr="006977A2">
        <w:rPr>
          <w:rFonts w:ascii="Arial" w:eastAsia="Calibri" w:hAnsi="Arial" w:cs="Arial"/>
          <w:bCs/>
          <w:iCs/>
        </w:rPr>
        <w:t>, odnośnie którego zostanie</w:t>
      </w:r>
      <w:r w:rsidRPr="006977A2">
        <w:rPr>
          <w:rFonts w:ascii="Arial" w:eastAsia="TimesNewRomanPS-BoldMT" w:hAnsi="Arial" w:cs="Arial"/>
          <w:bCs/>
        </w:rPr>
        <w:t xml:space="preserve"> </w:t>
      </w:r>
      <w:r w:rsidRPr="006977A2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6977A2" w:rsidRPr="006977A2" w:rsidRDefault="006977A2" w:rsidP="006977A2">
      <w:pPr>
        <w:numPr>
          <w:ilvl w:val="0"/>
          <w:numId w:val="52"/>
        </w:numPr>
        <w:tabs>
          <w:tab w:val="clear" w:pos="360"/>
          <w:tab w:val="num" w:pos="284"/>
          <w:tab w:val="left" w:pos="900"/>
        </w:tabs>
        <w:spacing w:after="0" w:line="240" w:lineRule="auto"/>
        <w:ind w:left="284" w:hanging="284"/>
        <w:contextualSpacing/>
        <w:jc w:val="both"/>
        <w:rPr>
          <w:rFonts w:ascii="Arial" w:eastAsia="TimesNewRomanPS-BoldMT" w:hAnsi="Arial" w:cs="Arial"/>
          <w:bCs/>
        </w:rPr>
      </w:pPr>
      <w:r w:rsidRPr="006977A2">
        <w:rPr>
          <w:rFonts w:ascii="Arial" w:eastAsia="TimesNewRomanPS-BoldMT" w:hAnsi="Arial" w:cs="Arial"/>
          <w:bCs/>
        </w:rPr>
        <w:t>Termin wykonania umowy uznaje się za zachowany w przypadku przedłożenia Zamawiającemu przedmiotu umowy w terminie, o którym mowa w ust. 1, odnośnie którego, w terminie do 7 dni od daty przedłożenia, zostanie podpisany protokół odbioru</w:t>
      </w:r>
      <w:r w:rsidRPr="006977A2">
        <w:rPr>
          <w:rFonts w:ascii="Arial" w:eastAsia="Calibri" w:hAnsi="Arial" w:cs="Arial"/>
        </w:rPr>
        <w:t>, o którym mowa w ust. 2.</w:t>
      </w:r>
    </w:p>
    <w:p w:rsidR="006977A2" w:rsidRPr="006977A2" w:rsidRDefault="006977A2" w:rsidP="006977A2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977A2">
        <w:rPr>
          <w:rFonts w:ascii="Arial" w:eastAsia="TimesNewRomanPS-BoldMT" w:hAnsi="Arial" w:cs="Arial"/>
          <w:bCs/>
        </w:rPr>
        <w:t xml:space="preserve">4. </w:t>
      </w:r>
      <w:r w:rsidRPr="006977A2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Zamawiającego, z zastrzeżeniem ust. 5. </w:t>
      </w:r>
    </w:p>
    <w:p w:rsidR="006977A2" w:rsidRPr="006977A2" w:rsidRDefault="006977A2" w:rsidP="006977A2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5. 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§ 3</w:t>
      </w:r>
    </w:p>
    <w:p w:rsidR="006977A2" w:rsidRPr="006977A2" w:rsidRDefault="006977A2" w:rsidP="006977A2">
      <w:pPr>
        <w:numPr>
          <w:ilvl w:val="0"/>
          <w:numId w:val="53"/>
        </w:numPr>
        <w:tabs>
          <w:tab w:val="num" w:pos="7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Za wykonanie zamówienia Strony ustalają łączne wynagrodzenie w wysokości …….. zł brutto (słownie:………………………  złotych),</w:t>
      </w:r>
    </w:p>
    <w:p w:rsidR="006977A2" w:rsidRPr="006977A2" w:rsidRDefault="006977A2" w:rsidP="006977A2">
      <w:pPr>
        <w:numPr>
          <w:ilvl w:val="0"/>
          <w:numId w:val="53"/>
        </w:numPr>
        <w:tabs>
          <w:tab w:val="num" w:pos="720"/>
        </w:tabs>
        <w:spacing w:after="0" w:line="240" w:lineRule="auto"/>
        <w:ind w:left="221" w:right="96" w:hanging="221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6977A2" w:rsidRPr="006977A2" w:rsidRDefault="006977A2" w:rsidP="006977A2">
      <w:pPr>
        <w:numPr>
          <w:ilvl w:val="0"/>
          <w:numId w:val="53"/>
        </w:numPr>
        <w:tabs>
          <w:tab w:val="num" w:pos="720"/>
        </w:tabs>
        <w:spacing w:after="0" w:line="240" w:lineRule="auto"/>
        <w:ind w:left="221" w:right="96" w:hanging="221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="00713559">
        <w:rPr>
          <w:rFonts w:ascii="Arial" w:eastAsia="Calibri" w:hAnsi="Arial" w:cs="Arial"/>
        </w:rPr>
        <w:t>21</w:t>
      </w:r>
      <w:r w:rsidRPr="00713559">
        <w:rPr>
          <w:rFonts w:ascii="Arial" w:eastAsia="Calibri" w:hAnsi="Arial" w:cs="Arial"/>
        </w:rPr>
        <w:t xml:space="preserve"> dni</w:t>
      </w:r>
      <w:r w:rsidRPr="006977A2">
        <w:rPr>
          <w:rFonts w:ascii="Arial" w:eastAsia="Calibri" w:hAnsi="Arial" w:cs="Arial"/>
        </w:rPr>
        <w:t xml:space="preserve"> kalendarzowych od dnia otrzymania przez Zamawiającego prawidłowo wystawionej </w:t>
      </w:r>
      <w:r w:rsidRPr="006977A2">
        <w:rPr>
          <w:rFonts w:ascii="Arial" w:eastAsia="Calibri" w:hAnsi="Arial" w:cs="Arial"/>
        </w:rPr>
        <w:lastRenderedPageBreak/>
        <w:t>faktury/rachunku na Regionalną Dyrekcję Ochrony Środowiska w Opolu z siedzibą w Opolu 45-512, ul. Obrońców Stalingradu 66, NIP 7542954917.</w:t>
      </w:r>
    </w:p>
    <w:p w:rsidR="006977A2" w:rsidRPr="006977A2" w:rsidRDefault="006977A2" w:rsidP="006977A2">
      <w:pPr>
        <w:numPr>
          <w:ilvl w:val="0"/>
          <w:numId w:val="53"/>
        </w:numPr>
        <w:tabs>
          <w:tab w:val="num" w:pos="7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Jako dzień zapłaty Strony ustalają dzień wydania dyspozycji przelewu z rachunku bankowego Zamawiającego. </w:t>
      </w:r>
    </w:p>
    <w:p w:rsidR="006977A2" w:rsidRPr="006977A2" w:rsidRDefault="006977A2" w:rsidP="006977A2">
      <w:pPr>
        <w:numPr>
          <w:ilvl w:val="0"/>
          <w:numId w:val="53"/>
        </w:numPr>
        <w:tabs>
          <w:tab w:val="num" w:pos="7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Podstawą wystawienia faktury/rachunku jest podpisanie bez zastrzeżeń przez obie strony protokołu odbioru, stwierdzającego wykonanie zamówienia bez wad. </w:t>
      </w:r>
    </w:p>
    <w:p w:rsidR="006977A2" w:rsidRPr="006977A2" w:rsidRDefault="006977A2" w:rsidP="006977A2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§ 4</w:t>
      </w:r>
    </w:p>
    <w:p w:rsidR="006977A2" w:rsidRPr="006977A2" w:rsidRDefault="006977A2" w:rsidP="006977A2">
      <w:pPr>
        <w:numPr>
          <w:ilvl w:val="0"/>
          <w:numId w:val="5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Osobą upoważnioną ze strony Zamawiającego do podpisania protokołu odbioru jest  Naczelnik Wydziału Ocen Oddziaływania na Środowisko.</w:t>
      </w:r>
    </w:p>
    <w:p w:rsidR="006977A2" w:rsidRPr="006977A2" w:rsidRDefault="006977A2" w:rsidP="006977A2">
      <w:pPr>
        <w:numPr>
          <w:ilvl w:val="0"/>
          <w:numId w:val="54"/>
        </w:numPr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6977A2" w:rsidRPr="006977A2" w:rsidRDefault="006977A2" w:rsidP="006977A2">
      <w:pPr>
        <w:numPr>
          <w:ilvl w:val="0"/>
          <w:numId w:val="54"/>
        </w:numPr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W przypadku stwierdzenia niezgodności wykonanego zamówienia z opisem przedmiotu zamówienia zawartym w SIWZ, Zamawiający wezwie Wykonawcę do usunięcia stwierdzonych niezgodności, przekazując protokół wraz z uwagami - Wykonawca jest zobowiązany do bezzwłocznego ich usunięcia. </w:t>
      </w:r>
    </w:p>
    <w:p w:rsidR="006977A2" w:rsidRPr="006977A2" w:rsidRDefault="006977A2" w:rsidP="006977A2">
      <w:pPr>
        <w:spacing w:after="0" w:line="240" w:lineRule="auto"/>
        <w:ind w:left="180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§ 5</w:t>
      </w:r>
    </w:p>
    <w:p w:rsidR="006977A2" w:rsidRPr="006977A2" w:rsidRDefault="006977A2" w:rsidP="006977A2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6977A2" w:rsidRPr="006977A2" w:rsidRDefault="006977A2" w:rsidP="006977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1)  w zakresie utrwalania i zwielokrotniania Dzieła - jakąkolwiek techniką, w tym techniką zapisu magnetycznego oraz techniką cyfrową;</w:t>
      </w:r>
    </w:p>
    <w:p w:rsidR="006977A2" w:rsidRPr="006977A2" w:rsidRDefault="006977A2" w:rsidP="006977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 xml:space="preserve">2) w zakresie obrotu oryginałem albo egzemplarzami, na których Dzieło utrwalono - wprowadzanie do obrotu, użyczenie lub najem oryginału albo egzemplarzy; </w:t>
      </w:r>
    </w:p>
    <w:p w:rsidR="006977A2" w:rsidRPr="006977A2" w:rsidRDefault="006977A2" w:rsidP="006977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 xml:space="preserve">3) 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6977A2" w:rsidRPr="006977A2" w:rsidRDefault="006977A2" w:rsidP="006977A2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6977A2" w:rsidRPr="006977A2" w:rsidRDefault="006977A2" w:rsidP="006977A2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6977A2" w:rsidRPr="006977A2" w:rsidRDefault="006977A2" w:rsidP="006977A2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 xml:space="preserve">Zamawiający ma prawo zbyć nabyte prawa lub upoważnić osoby trzecie do korzystania z uzyskanych zezwoleń. </w:t>
      </w:r>
    </w:p>
    <w:p w:rsidR="006977A2" w:rsidRPr="006977A2" w:rsidRDefault="006977A2" w:rsidP="006977A2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 xml:space="preserve">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6977A2" w:rsidRPr="006977A2" w:rsidRDefault="006977A2" w:rsidP="006977A2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 xml:space="preserve">Przejście praw autorskich powoduje przejście na Zamawiającego własności każdego egzemplarza Dzieła. </w:t>
      </w:r>
    </w:p>
    <w:p w:rsidR="006977A2" w:rsidRPr="006977A2" w:rsidRDefault="006977A2" w:rsidP="006977A2">
      <w:pPr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 </w:t>
      </w:r>
    </w:p>
    <w:p w:rsidR="006977A2" w:rsidRPr="006977A2" w:rsidRDefault="006977A2" w:rsidP="006977A2">
      <w:pPr>
        <w:numPr>
          <w:ilvl w:val="2"/>
          <w:numId w:val="50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lastRenderedPageBreak/>
        <w:t>§ 6</w:t>
      </w:r>
    </w:p>
    <w:p w:rsidR="006977A2" w:rsidRPr="006977A2" w:rsidRDefault="006977A2" w:rsidP="006977A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W razie niewykonania przedmiotu umowy w terminie, o którym mowa w § 2 ust. 1, Wykonawca zobowiązany jest do zapłaty kary umownej w wysokości 0,5 % łącznej kwoty, o której mowa w § 3 ust. 1 za każdy dzień zwłoki.</w:t>
      </w:r>
    </w:p>
    <w:p w:rsidR="006977A2" w:rsidRPr="006977A2" w:rsidRDefault="006977A2" w:rsidP="006977A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W sytuacjach, o których mowa w ust. 1, Zamawiający może wyznaczyć Wykonawcy dodatkowy termin wykonania przedmiotu umowy. Wyznaczając dodatkowy termin Zamawiający zachowuje prawo do kary umownej za nieterminowe wykonanie przedmiotu umowy.</w:t>
      </w:r>
    </w:p>
    <w:p w:rsidR="006977A2" w:rsidRPr="006977A2" w:rsidRDefault="006977A2" w:rsidP="006977A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W przypadku niewykonania lub nienależytego wykonania przedmiotu umowy w terminie do </w:t>
      </w:r>
      <w:r w:rsidR="00A85E95">
        <w:rPr>
          <w:rFonts w:ascii="Arial" w:eastAsia="Calibri" w:hAnsi="Arial" w:cs="Arial"/>
        </w:rPr>
        <w:t>60</w:t>
      </w:r>
      <w:r w:rsidR="00713559">
        <w:rPr>
          <w:rFonts w:ascii="Arial" w:eastAsia="Calibri" w:hAnsi="Arial" w:cs="Arial"/>
        </w:rPr>
        <w:t xml:space="preserve"> d</w:t>
      </w:r>
      <w:r w:rsidR="00A85E95">
        <w:rPr>
          <w:rFonts w:ascii="Arial" w:eastAsia="Calibri" w:hAnsi="Arial" w:cs="Arial"/>
        </w:rPr>
        <w:t>ni</w:t>
      </w:r>
      <w:r w:rsidR="00713559">
        <w:rPr>
          <w:rFonts w:ascii="Arial" w:eastAsia="Calibri" w:hAnsi="Arial" w:cs="Arial"/>
        </w:rPr>
        <w:t xml:space="preserve"> od daty podpisania umowy</w:t>
      </w:r>
      <w:r w:rsidRPr="006977A2">
        <w:rPr>
          <w:rFonts w:ascii="Arial" w:eastAsia="Calibri" w:hAnsi="Arial" w:cs="Arial"/>
        </w:rPr>
        <w:t>, Zamawiający może wypowiedzieć umowę ze skutkiem natychmiastowym i żądać zapłaty kary umownej w wysokości 20 % kwoty wynagrodzenia brutto, o którym mowa w § 3 ust. 1.</w:t>
      </w:r>
    </w:p>
    <w:p w:rsidR="006977A2" w:rsidRPr="006977A2" w:rsidRDefault="006977A2" w:rsidP="006977A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6977A2" w:rsidRPr="006977A2" w:rsidRDefault="006977A2" w:rsidP="006977A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Wykonawca oświadcza, iż wyraża zgodę na potrącenie z należnego wynagrodzenia kar umownych, naliczonych zgodnie z ust. 1.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§ 7</w:t>
      </w:r>
    </w:p>
    <w:p w:rsidR="006977A2" w:rsidRPr="006977A2" w:rsidRDefault="006977A2" w:rsidP="006977A2">
      <w:pPr>
        <w:numPr>
          <w:ilvl w:val="3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</w:t>
      </w:r>
      <w:proofErr w:type="spellStart"/>
      <w:r w:rsidRPr="006977A2">
        <w:rPr>
          <w:rFonts w:ascii="Arial" w:eastAsia="Times New Roman" w:hAnsi="Arial" w:cs="Arial"/>
          <w:lang w:eastAsia="pl-PL"/>
        </w:rPr>
        <w:t>Pzp</w:t>
      </w:r>
      <w:proofErr w:type="spellEnd"/>
      <w:r w:rsidRPr="006977A2">
        <w:rPr>
          <w:rFonts w:ascii="Arial" w:eastAsia="Times New Roman" w:hAnsi="Arial" w:cs="Arial"/>
          <w:lang w:eastAsia="pl-PL"/>
        </w:rPr>
        <w:t xml:space="preserve">, w zakresie zmiany </w:t>
      </w:r>
      <w:r w:rsidRPr="006977A2">
        <w:rPr>
          <w:rFonts w:ascii="Arial" w:eastAsia="Arial Unicode MS" w:hAnsi="Arial" w:cs="Arial"/>
          <w:lang w:bidi="en-US"/>
        </w:rPr>
        <w:t>laboratorium wykonującego zamówienie – w sytuacji kiedy zmiana ta będzie spowodowana przyczynami losowymi, niezależnymi od Wykonawcy, a leżącymi po stronie tego laboratorium. Laboratorium zastępujące laboratorium wskazane w ofercie przetargowej musi spełniać wymagania zawarte w SIWZ.</w:t>
      </w:r>
      <w:r w:rsidRPr="006977A2">
        <w:rPr>
          <w:rFonts w:ascii="Arial" w:eastAsia="Times New Roman" w:hAnsi="Arial" w:cs="Arial"/>
          <w:lang w:eastAsia="pl-PL"/>
        </w:rPr>
        <w:t xml:space="preserve"> </w:t>
      </w:r>
      <w:r w:rsidRPr="006977A2">
        <w:rPr>
          <w:rFonts w:ascii="Arial" w:eastAsia="Arial Unicode MS" w:hAnsi="Arial" w:cs="Arial"/>
          <w:lang w:bidi="en-US"/>
        </w:rPr>
        <w:t>Zmiana laboratorium wykonującego zamówienie będzie możliwa wyłącznie po uzyskaniu pisemnej zgody Zamawiającego.</w:t>
      </w:r>
    </w:p>
    <w:p w:rsidR="006977A2" w:rsidRPr="006977A2" w:rsidRDefault="006977A2" w:rsidP="006977A2">
      <w:pPr>
        <w:numPr>
          <w:ilvl w:val="3"/>
          <w:numId w:val="5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§ 8</w:t>
      </w:r>
    </w:p>
    <w:p w:rsidR="006977A2" w:rsidRPr="006977A2" w:rsidRDefault="006977A2" w:rsidP="006977A2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  <w:bCs/>
        </w:rPr>
        <w:t>1.</w:t>
      </w:r>
      <w:r w:rsidRPr="006977A2">
        <w:rPr>
          <w:rFonts w:ascii="Arial" w:eastAsia="Calibri" w:hAnsi="Arial" w:cs="Arial"/>
        </w:rPr>
        <w:t xml:space="preserve">  Wykonawca zobowiązany jest do:</w:t>
      </w:r>
    </w:p>
    <w:p w:rsidR="006977A2" w:rsidRPr="006977A2" w:rsidRDefault="006977A2" w:rsidP="006977A2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1) umieszczenia w treści przedmiotu zamówienia (nagłówek strony tytułowej) logo Regionalnej Dyrekcji Ochrony Środowiska w Opolu;</w:t>
      </w:r>
    </w:p>
    <w:p w:rsidR="006977A2" w:rsidRPr="006977A2" w:rsidRDefault="006977A2" w:rsidP="006977A2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2) nieodpłatnego dokonywania zmian i poprawek w przedmiocie zamówienia na etapie odbioru przedmiotu zamówienia przez Zamawiającego - zmiany i poprawki zostaną naniesione przez Wykonawcę w terminie do 7 dni od daty przekazania informacji o zmianach i poprawkach;</w:t>
      </w:r>
    </w:p>
    <w:p w:rsidR="006977A2" w:rsidRPr="006977A2" w:rsidRDefault="006977A2" w:rsidP="006977A2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4) nieodpłatnego usunięcia wad w przedmiocie zamówienia zauważonych i zgłoszonych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 </w:t>
      </w:r>
    </w:p>
    <w:p w:rsidR="006977A2" w:rsidRPr="006977A2" w:rsidRDefault="006977A2" w:rsidP="006977A2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bCs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§ 9</w:t>
      </w:r>
    </w:p>
    <w:p w:rsidR="006977A2" w:rsidRPr="006977A2" w:rsidRDefault="006977A2" w:rsidP="006977A2">
      <w:pPr>
        <w:numPr>
          <w:ilvl w:val="0"/>
          <w:numId w:val="56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Wykonawca zobowiązany jest w każdym przypadku działać bezstronnie z należytą starannością. </w:t>
      </w:r>
    </w:p>
    <w:p w:rsidR="006977A2" w:rsidRPr="006977A2" w:rsidRDefault="006977A2" w:rsidP="006977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Wszelkie dokumenty i materiały udost</w:t>
      </w:r>
      <w:r w:rsidRPr="006977A2">
        <w:rPr>
          <w:rFonts w:ascii="Arial" w:eastAsia="TimesNewRoman" w:hAnsi="Arial" w:cs="Arial"/>
        </w:rPr>
        <w:t>ę</w:t>
      </w:r>
      <w:r w:rsidRPr="006977A2">
        <w:rPr>
          <w:rFonts w:ascii="Arial" w:eastAsia="Calibri" w:hAnsi="Arial" w:cs="Arial"/>
        </w:rPr>
        <w:t>pnione przez Zamawiaj</w:t>
      </w:r>
      <w:r w:rsidRPr="006977A2">
        <w:rPr>
          <w:rFonts w:ascii="Arial" w:eastAsia="TimesNewRoman" w:hAnsi="Arial" w:cs="Arial"/>
        </w:rPr>
        <w:t>ą</w:t>
      </w:r>
      <w:r w:rsidRPr="006977A2">
        <w:rPr>
          <w:rFonts w:ascii="Arial" w:eastAsia="Calibri" w:hAnsi="Arial" w:cs="Arial"/>
        </w:rPr>
        <w:t>cego w toku realizacji umowy Wykonawca zobowi</w:t>
      </w:r>
      <w:r w:rsidRPr="006977A2">
        <w:rPr>
          <w:rFonts w:ascii="Arial" w:eastAsia="TimesNewRoman" w:hAnsi="Arial" w:cs="Arial"/>
        </w:rPr>
        <w:t>ą</w:t>
      </w:r>
      <w:r w:rsidRPr="006977A2">
        <w:rPr>
          <w:rFonts w:ascii="Arial" w:eastAsia="Calibri" w:hAnsi="Arial" w:cs="Arial"/>
        </w:rPr>
        <w:t>zuje si</w:t>
      </w:r>
      <w:r w:rsidRPr="006977A2">
        <w:rPr>
          <w:rFonts w:ascii="Arial" w:eastAsia="TimesNewRoman" w:hAnsi="Arial" w:cs="Arial"/>
        </w:rPr>
        <w:t xml:space="preserve">ę </w:t>
      </w:r>
      <w:r w:rsidRPr="006977A2">
        <w:rPr>
          <w:rFonts w:ascii="Arial" w:eastAsia="Calibri" w:hAnsi="Arial" w:cs="Arial"/>
        </w:rPr>
        <w:t>wykorzystywa</w:t>
      </w:r>
      <w:r w:rsidRPr="006977A2">
        <w:rPr>
          <w:rFonts w:ascii="Arial" w:eastAsia="TimesNewRoman" w:hAnsi="Arial" w:cs="Arial"/>
        </w:rPr>
        <w:t xml:space="preserve">ć </w:t>
      </w:r>
      <w:r w:rsidRPr="006977A2">
        <w:rPr>
          <w:rFonts w:ascii="Arial" w:eastAsia="Calibri" w:hAnsi="Arial" w:cs="Arial"/>
        </w:rPr>
        <w:t>wył</w:t>
      </w:r>
      <w:r w:rsidRPr="006977A2">
        <w:rPr>
          <w:rFonts w:ascii="Arial" w:eastAsia="TimesNewRoman" w:hAnsi="Arial" w:cs="Arial"/>
        </w:rPr>
        <w:t>ą</w:t>
      </w:r>
      <w:r w:rsidRPr="006977A2">
        <w:rPr>
          <w:rFonts w:ascii="Arial" w:eastAsia="Calibri" w:hAnsi="Arial" w:cs="Arial"/>
        </w:rPr>
        <w:t xml:space="preserve">cznie na potrzeby wykonania </w:t>
      </w:r>
      <w:r w:rsidRPr="006977A2">
        <w:rPr>
          <w:rFonts w:ascii="Arial" w:eastAsia="Calibri" w:hAnsi="Arial" w:cs="Arial"/>
        </w:rPr>
        <w:lastRenderedPageBreak/>
        <w:t xml:space="preserve">przedmiotu umowy i zwrócić najpóźniej w terminie 7 dni do daty wykonania przedmiotu umowy. </w:t>
      </w:r>
    </w:p>
    <w:p w:rsidR="006977A2" w:rsidRPr="006977A2" w:rsidRDefault="006977A2" w:rsidP="006977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Strony ustalają, że odpowiedzialność za wszelkie szkody powstałe w związku z nieprawidłowym wykonywaniem przedmiotu umowy ponosi Wykonawca.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§ 10</w:t>
      </w:r>
    </w:p>
    <w:p w:rsidR="006977A2" w:rsidRPr="006977A2" w:rsidRDefault="006977A2" w:rsidP="006977A2">
      <w:pPr>
        <w:numPr>
          <w:ilvl w:val="0"/>
          <w:numId w:val="57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6977A2" w:rsidRPr="006977A2" w:rsidRDefault="006977A2" w:rsidP="006977A2">
      <w:pPr>
        <w:numPr>
          <w:ilvl w:val="0"/>
          <w:numId w:val="57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6977A2" w:rsidRPr="006977A2" w:rsidRDefault="006977A2" w:rsidP="006977A2">
      <w:pPr>
        <w:numPr>
          <w:ilvl w:val="0"/>
          <w:numId w:val="57"/>
        </w:numPr>
        <w:suppressAutoHyphens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Zmiany umowy dopuszczalne w granicach unormowań ustawy </w:t>
      </w:r>
      <w:proofErr w:type="spellStart"/>
      <w:r w:rsidRPr="006977A2">
        <w:rPr>
          <w:rFonts w:ascii="Arial" w:eastAsia="Calibri" w:hAnsi="Arial" w:cs="Arial"/>
        </w:rPr>
        <w:t>Pzp</w:t>
      </w:r>
      <w:proofErr w:type="spellEnd"/>
      <w:r w:rsidRPr="006977A2">
        <w:rPr>
          <w:rFonts w:ascii="Arial" w:eastAsia="Calibri" w:hAnsi="Arial" w:cs="Arial"/>
        </w:rPr>
        <w:t xml:space="preserve"> wymagają formy pisemnej pod rygorem nieważności.</w:t>
      </w:r>
    </w:p>
    <w:p w:rsidR="006977A2" w:rsidRPr="006977A2" w:rsidRDefault="006977A2" w:rsidP="006977A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6977A2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</w:t>
      </w:r>
      <w:proofErr w:type="spellStart"/>
      <w:r w:rsidRPr="006977A2">
        <w:rPr>
          <w:rFonts w:ascii="Arial" w:eastAsia="Times New Roman" w:hAnsi="Arial" w:cs="Arial"/>
          <w:lang w:eastAsia="pl-PL"/>
        </w:rPr>
        <w:t>Pzp</w:t>
      </w:r>
      <w:proofErr w:type="spellEnd"/>
      <w:r w:rsidRPr="006977A2">
        <w:rPr>
          <w:rFonts w:ascii="Arial" w:eastAsia="Times New Roman" w:hAnsi="Arial" w:cs="Arial"/>
          <w:lang w:eastAsia="pl-PL"/>
        </w:rPr>
        <w:t xml:space="preserve"> oraz Kodeksu Cywilnego. 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977A2" w:rsidRDefault="006977A2" w:rsidP="00697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977A2">
        <w:rPr>
          <w:rFonts w:ascii="Arial" w:eastAsia="Calibri" w:hAnsi="Arial" w:cs="Arial"/>
          <w:b/>
          <w:bCs/>
        </w:rPr>
        <w:t>§ 11</w:t>
      </w:r>
    </w:p>
    <w:p w:rsidR="007D727B" w:rsidRDefault="007D727B" w:rsidP="00697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:rsidR="007D727B" w:rsidRPr="007D727B" w:rsidRDefault="007D727B" w:rsidP="007D72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7D727B">
        <w:rPr>
          <w:rFonts w:ascii="Arial" w:eastAsia="Calibri" w:hAnsi="Arial" w:cs="Arial"/>
          <w:bCs/>
        </w:rPr>
        <w:t>Wykonawca oświadcza</w:t>
      </w:r>
      <w:r>
        <w:rPr>
          <w:rFonts w:ascii="Arial" w:eastAsia="Calibri" w:hAnsi="Arial" w:cs="Arial"/>
          <w:bCs/>
        </w:rPr>
        <w:t xml:space="preserve">, że zapoznał się z Polityką Środowiskową Regionalnej Dyrekcji Ochrony Środowiska w Opolu, dostępną pod adresem: </w:t>
      </w:r>
      <w:hyperlink r:id="rId11" w:history="1">
        <w:r w:rsidRPr="00760B2A">
          <w:rPr>
            <w:rStyle w:val="Hipercze"/>
            <w:rFonts w:ascii="Arial" w:eastAsia="Calibri" w:hAnsi="Arial" w:cs="Arial"/>
            <w:bCs/>
          </w:rPr>
          <w:t>http://opole.rdos.gov.pl/polityka-srodowiskowa</w:t>
        </w:r>
      </w:hyperlink>
      <w:r>
        <w:rPr>
          <w:rFonts w:ascii="Arial" w:eastAsia="Calibri" w:hAnsi="Arial" w:cs="Arial"/>
          <w:bCs/>
        </w:rPr>
        <w:t xml:space="preserve"> i zobowiązuje się do jej przestrzegania w trakcie realizacji umowy.</w:t>
      </w:r>
    </w:p>
    <w:p w:rsidR="007D727B" w:rsidRDefault="007D727B" w:rsidP="007D72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7D727B" w:rsidRDefault="007D727B" w:rsidP="007D72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7D727B" w:rsidRPr="006977A2" w:rsidRDefault="007D727B" w:rsidP="007D72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12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Integralne cz</w:t>
      </w:r>
      <w:r w:rsidRPr="006977A2">
        <w:rPr>
          <w:rFonts w:ascii="Arial" w:eastAsia="TimesNewRoman" w:hAnsi="Arial" w:cs="Arial"/>
        </w:rPr>
        <w:t>ęś</w:t>
      </w:r>
      <w:r w:rsidRPr="006977A2">
        <w:rPr>
          <w:rFonts w:ascii="Arial" w:eastAsia="Calibri" w:hAnsi="Arial" w:cs="Arial"/>
        </w:rPr>
        <w:t>ci niniejszej umowy stanowi</w:t>
      </w:r>
      <w:r w:rsidRPr="006977A2">
        <w:rPr>
          <w:rFonts w:ascii="Arial" w:eastAsia="TimesNewRoman" w:hAnsi="Arial" w:cs="Arial"/>
        </w:rPr>
        <w:t xml:space="preserve">ą </w:t>
      </w:r>
      <w:r w:rsidRPr="006977A2">
        <w:rPr>
          <w:rFonts w:ascii="Arial" w:eastAsia="Calibri" w:hAnsi="Arial" w:cs="Arial"/>
        </w:rPr>
        <w:t>nast</w:t>
      </w:r>
      <w:r w:rsidRPr="006977A2">
        <w:rPr>
          <w:rFonts w:ascii="Arial" w:eastAsia="TimesNewRoman" w:hAnsi="Arial" w:cs="Arial"/>
        </w:rPr>
        <w:t>ę</w:t>
      </w:r>
      <w:r w:rsidRPr="006977A2">
        <w:rPr>
          <w:rFonts w:ascii="Arial" w:eastAsia="Calibri" w:hAnsi="Arial" w:cs="Arial"/>
        </w:rPr>
        <w:t>puj</w:t>
      </w:r>
      <w:r w:rsidRPr="006977A2">
        <w:rPr>
          <w:rFonts w:ascii="Arial" w:eastAsia="TimesNewRoman" w:hAnsi="Arial" w:cs="Arial"/>
        </w:rPr>
        <w:t>ą</w:t>
      </w:r>
      <w:r w:rsidRPr="006977A2">
        <w:rPr>
          <w:rFonts w:ascii="Arial" w:eastAsia="Calibri" w:hAnsi="Arial" w:cs="Arial"/>
        </w:rPr>
        <w:t>ce dokumenty, które b</w:t>
      </w:r>
      <w:r w:rsidRPr="006977A2">
        <w:rPr>
          <w:rFonts w:ascii="Arial" w:eastAsia="TimesNewRoman" w:hAnsi="Arial" w:cs="Arial"/>
        </w:rPr>
        <w:t>ę</w:t>
      </w:r>
      <w:r w:rsidRPr="006977A2">
        <w:rPr>
          <w:rFonts w:ascii="Arial" w:eastAsia="Calibri" w:hAnsi="Arial" w:cs="Arial"/>
        </w:rPr>
        <w:t>d</w:t>
      </w:r>
      <w:r w:rsidRPr="006977A2">
        <w:rPr>
          <w:rFonts w:ascii="Arial" w:eastAsia="TimesNewRoman" w:hAnsi="Arial" w:cs="Arial"/>
        </w:rPr>
        <w:t xml:space="preserve">ą </w:t>
      </w:r>
      <w:r w:rsidRPr="006977A2">
        <w:rPr>
          <w:rFonts w:ascii="Arial" w:eastAsia="Calibri" w:hAnsi="Arial" w:cs="Arial"/>
        </w:rPr>
        <w:t>odczytywane jako jej cz</w:t>
      </w:r>
      <w:r w:rsidRPr="006977A2">
        <w:rPr>
          <w:rFonts w:ascii="Arial" w:eastAsia="TimesNewRoman" w:hAnsi="Arial" w:cs="Arial"/>
        </w:rPr>
        <w:t>ęś</w:t>
      </w:r>
      <w:r w:rsidRPr="006977A2">
        <w:rPr>
          <w:rFonts w:ascii="Arial" w:eastAsia="Calibri" w:hAnsi="Arial" w:cs="Arial"/>
        </w:rPr>
        <w:t>ci:</w:t>
      </w:r>
    </w:p>
    <w:p w:rsidR="006977A2" w:rsidRPr="006977A2" w:rsidRDefault="006977A2" w:rsidP="006977A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hanging="1156"/>
        <w:contextualSpacing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Specyfikacja Istotnych Warunków Zamówienia (wraz z zał</w:t>
      </w:r>
      <w:r w:rsidRPr="006977A2">
        <w:rPr>
          <w:rFonts w:ascii="Arial" w:eastAsia="TimesNewRoman" w:hAnsi="Arial" w:cs="Arial"/>
        </w:rPr>
        <w:t>ą</w:t>
      </w:r>
      <w:r w:rsidRPr="006977A2">
        <w:rPr>
          <w:rFonts w:ascii="Arial" w:eastAsia="Calibri" w:hAnsi="Arial" w:cs="Arial"/>
        </w:rPr>
        <w:t>cznikami),</w:t>
      </w:r>
    </w:p>
    <w:p w:rsidR="006977A2" w:rsidRPr="006977A2" w:rsidRDefault="006977A2" w:rsidP="006977A2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hanging="1156"/>
        <w:contextualSpacing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>Oferta zło</w:t>
      </w:r>
      <w:r w:rsidRPr="006977A2">
        <w:rPr>
          <w:rFonts w:ascii="Arial" w:eastAsia="TimesNewRoman" w:hAnsi="Arial" w:cs="Arial"/>
        </w:rPr>
        <w:t>ż</w:t>
      </w:r>
      <w:r w:rsidRPr="006977A2">
        <w:rPr>
          <w:rFonts w:ascii="Arial" w:eastAsia="Calibri" w:hAnsi="Arial" w:cs="Arial"/>
        </w:rPr>
        <w:t>ona przez Wykonawc</w:t>
      </w:r>
      <w:r w:rsidRPr="006977A2">
        <w:rPr>
          <w:rFonts w:ascii="Arial" w:eastAsia="TimesNewRoman" w:hAnsi="Arial" w:cs="Arial"/>
        </w:rPr>
        <w:t>ę</w:t>
      </w:r>
      <w:r w:rsidRPr="006977A2">
        <w:rPr>
          <w:rFonts w:ascii="Arial" w:eastAsia="Calibri" w:hAnsi="Arial" w:cs="Arial"/>
        </w:rPr>
        <w:t>.</w:t>
      </w:r>
    </w:p>
    <w:p w:rsidR="006977A2" w:rsidRPr="006977A2" w:rsidRDefault="006977A2" w:rsidP="006977A2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6977A2" w:rsidRPr="006977A2" w:rsidRDefault="006977A2" w:rsidP="006977A2">
      <w:pPr>
        <w:widowControl w:val="0"/>
        <w:suppressAutoHyphens/>
        <w:spacing w:after="0" w:line="240" w:lineRule="auto"/>
        <w:ind w:hanging="17"/>
        <w:jc w:val="both"/>
        <w:rPr>
          <w:rFonts w:ascii="Arial" w:eastAsia="Calibri" w:hAnsi="Arial" w:cs="Arial"/>
          <w:shd w:val="clear" w:color="auto" w:fill="FFFFFF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</w:p>
    <w:p w:rsidR="006977A2" w:rsidRPr="006977A2" w:rsidRDefault="006977A2" w:rsidP="006977A2">
      <w:pPr>
        <w:spacing w:after="0" w:line="240" w:lineRule="auto"/>
        <w:rPr>
          <w:rFonts w:ascii="Arial" w:eastAsia="Calibri" w:hAnsi="Arial" w:cs="Arial"/>
        </w:rPr>
      </w:pPr>
      <w:r w:rsidRPr="006977A2">
        <w:rPr>
          <w:rFonts w:ascii="Arial" w:eastAsia="Calibri" w:hAnsi="Arial" w:cs="Arial"/>
        </w:rPr>
        <w:t xml:space="preserve">    ……………………..</w:t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</w:r>
      <w:r w:rsidRPr="006977A2">
        <w:rPr>
          <w:rFonts w:ascii="Arial" w:eastAsia="Calibri" w:hAnsi="Arial" w:cs="Arial"/>
        </w:rPr>
        <w:tab/>
        <w:t xml:space="preserve">………………………                                                                          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977A2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977A2" w:rsidRPr="006977A2" w:rsidRDefault="006977A2" w:rsidP="006977A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977A2" w:rsidRPr="006977A2" w:rsidRDefault="006977A2" w:rsidP="006977A2">
      <w:pPr>
        <w:spacing w:after="0" w:line="240" w:lineRule="auto"/>
        <w:jc w:val="both"/>
      </w:pPr>
    </w:p>
    <w:p w:rsidR="006977A2" w:rsidRPr="006977A2" w:rsidRDefault="006977A2" w:rsidP="006977A2"/>
    <w:p w:rsidR="00D627E2" w:rsidRDefault="00D627E2"/>
    <w:sectPr w:rsidR="00D6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B2" w:rsidRDefault="004A72B2">
      <w:pPr>
        <w:spacing w:after="0" w:line="240" w:lineRule="auto"/>
      </w:pPr>
      <w:r>
        <w:separator/>
      </w:r>
    </w:p>
  </w:endnote>
  <w:endnote w:type="continuationSeparator" w:id="0">
    <w:p w:rsidR="004A72B2" w:rsidRDefault="004A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B2" w:rsidRDefault="004A72B2">
      <w:pPr>
        <w:spacing w:after="0" w:line="240" w:lineRule="auto"/>
      </w:pPr>
      <w:r>
        <w:separator/>
      </w:r>
    </w:p>
  </w:footnote>
  <w:footnote w:type="continuationSeparator" w:id="0">
    <w:p w:rsidR="004A72B2" w:rsidRDefault="004A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B2" w:rsidRDefault="004A72B2" w:rsidP="006977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D1B03"/>
    <w:multiLevelType w:val="multilevel"/>
    <w:tmpl w:val="DE82CE90"/>
    <w:styleLink w:val="WW8Num61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2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E6E4505"/>
    <w:multiLevelType w:val="hybridMultilevel"/>
    <w:tmpl w:val="23140950"/>
    <w:styleLink w:val="WW8Num121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C101D"/>
    <w:multiLevelType w:val="multilevel"/>
    <w:tmpl w:val="9F54D1EE"/>
    <w:styleLink w:val="WW8Num12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06C3E1F"/>
    <w:multiLevelType w:val="multilevel"/>
    <w:tmpl w:val="C57A7CF6"/>
    <w:styleLink w:val="WW8Num8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1761543"/>
    <w:multiLevelType w:val="hybridMultilevel"/>
    <w:tmpl w:val="6F28DB0A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9D66A8"/>
    <w:multiLevelType w:val="multilevel"/>
    <w:tmpl w:val="02A27D20"/>
    <w:styleLink w:val="WW8Num10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A542D74"/>
    <w:multiLevelType w:val="singleLevel"/>
    <w:tmpl w:val="0F0457A4"/>
    <w:styleLink w:val="WW8Num13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3">
    <w:nsid w:val="1A8B0389"/>
    <w:multiLevelType w:val="multilevel"/>
    <w:tmpl w:val="B3CE9D9C"/>
    <w:styleLink w:val="WW8Num714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4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9874AB4"/>
    <w:multiLevelType w:val="hybridMultilevel"/>
    <w:tmpl w:val="372871F8"/>
    <w:styleLink w:val="WW8Num1015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13204"/>
    <w:multiLevelType w:val="hybridMultilevel"/>
    <w:tmpl w:val="22AC9316"/>
    <w:styleLink w:val="WW8Num915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F7006"/>
    <w:multiLevelType w:val="multilevel"/>
    <w:tmpl w:val="D3F60868"/>
    <w:styleLink w:val="WW8Num1314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5">
    <w:nsid w:val="3692397A"/>
    <w:multiLevelType w:val="hybridMultilevel"/>
    <w:tmpl w:val="94E46E34"/>
    <w:styleLink w:val="WW8Num514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6BF71EE"/>
    <w:multiLevelType w:val="hybridMultilevel"/>
    <w:tmpl w:val="B0A41CF2"/>
    <w:styleLink w:val="WW8Num35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25535"/>
    <w:multiLevelType w:val="hybridMultilevel"/>
    <w:tmpl w:val="EF58CCEA"/>
    <w:styleLink w:val="WW8Num715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7115A"/>
    <w:multiLevelType w:val="multilevel"/>
    <w:tmpl w:val="D4DCB0B8"/>
    <w:styleLink w:val="WW8Num73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82A32D1"/>
    <w:multiLevelType w:val="hybridMultilevel"/>
    <w:tmpl w:val="3B209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8E1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EE05E3A"/>
    <w:multiLevelType w:val="hybridMultilevel"/>
    <w:tmpl w:val="192060E8"/>
    <w:lvl w:ilvl="0" w:tplc="3762F9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70941F2C"/>
    <w:multiLevelType w:val="multilevel"/>
    <w:tmpl w:val="229623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73815DE8"/>
    <w:multiLevelType w:val="hybridMultilevel"/>
    <w:tmpl w:val="9E4A07E8"/>
    <w:styleLink w:val="WW8Num815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B544A"/>
    <w:multiLevelType w:val="hybridMultilevel"/>
    <w:tmpl w:val="A154B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E0CC2"/>
    <w:multiLevelType w:val="multilevel"/>
    <w:tmpl w:val="62ACF00E"/>
    <w:styleLink w:val="WW8Num91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77745FE0"/>
    <w:multiLevelType w:val="hybridMultilevel"/>
    <w:tmpl w:val="354AA2B0"/>
    <w:styleLink w:val="WW8Num615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8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EEC766D"/>
    <w:multiLevelType w:val="hybridMultilevel"/>
    <w:tmpl w:val="8E3ADF14"/>
    <w:styleLink w:val="WW8Num515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49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  <w:lvlOverride w:ilvl="0">
      <w:startOverride w:val="1"/>
    </w:lvlOverride>
  </w:num>
  <w:num w:numId="5">
    <w:abstractNumId w:val="20"/>
  </w:num>
  <w:num w:numId="6">
    <w:abstractNumId w:val="45"/>
  </w:num>
  <w:num w:numId="7">
    <w:abstractNumId w:val="22"/>
  </w:num>
  <w:num w:numId="8">
    <w:abstractNumId w:val="27"/>
  </w:num>
  <w:num w:numId="9">
    <w:abstractNumId w:val="35"/>
  </w:num>
  <w:num w:numId="10">
    <w:abstractNumId w:val="19"/>
  </w:num>
  <w:num w:numId="11">
    <w:abstractNumId w:val="23"/>
  </w:num>
  <w:num w:numId="12">
    <w:abstractNumId w:val="41"/>
  </w:num>
  <w:num w:numId="13">
    <w:abstractNumId w:val="50"/>
  </w:num>
  <w:num w:numId="14">
    <w:abstractNumId w:val="14"/>
  </w:num>
  <w:num w:numId="15">
    <w:abstractNumId w:val="7"/>
  </w:num>
  <w:num w:numId="16">
    <w:abstractNumId w:val="26"/>
  </w:num>
  <w:num w:numId="17">
    <w:abstractNumId w:val="28"/>
  </w:num>
  <w:num w:numId="18">
    <w:abstractNumId w:val="29"/>
  </w:num>
  <w:num w:numId="19">
    <w:abstractNumId w:val="4"/>
  </w:num>
  <w:num w:numId="20">
    <w:abstractNumId w:val="36"/>
  </w:num>
  <w:num w:numId="21">
    <w:abstractNumId w:val="21"/>
  </w:num>
  <w:num w:numId="22">
    <w:abstractNumId w:val="25"/>
  </w:num>
  <w:num w:numId="23">
    <w:abstractNumId w:val="17"/>
  </w:num>
  <w:num w:numId="24">
    <w:abstractNumId w:val="24"/>
  </w:num>
  <w:num w:numId="25">
    <w:abstractNumId w:val="47"/>
  </w:num>
  <w:num w:numId="26">
    <w:abstractNumId w:val="1"/>
  </w:num>
  <w:num w:numId="27">
    <w:abstractNumId w:val="48"/>
  </w:num>
  <w:num w:numId="28">
    <w:abstractNumId w:val="13"/>
  </w:num>
  <w:num w:numId="29">
    <w:abstractNumId w:val="5"/>
  </w:num>
  <w:num w:numId="30">
    <w:abstractNumId w:val="11"/>
  </w:num>
  <w:num w:numId="31">
    <w:abstractNumId w:val="34"/>
  </w:num>
  <w:num w:numId="32">
    <w:abstractNumId w:val="9"/>
  </w:num>
  <w:num w:numId="33">
    <w:abstractNumId w:val="16"/>
  </w:num>
  <w:num w:numId="34">
    <w:abstractNumId w:val="43"/>
  </w:num>
  <w:num w:numId="35">
    <w:abstractNumId w:val="46"/>
  </w:num>
  <w:num w:numId="36">
    <w:abstractNumId w:val="8"/>
  </w:num>
  <w:num w:numId="37">
    <w:abstractNumId w:val="15"/>
  </w:num>
  <w:num w:numId="38">
    <w:abstractNumId w:val="30"/>
  </w:num>
  <w:num w:numId="39">
    <w:abstractNumId w:val="6"/>
  </w:num>
  <w:num w:numId="40">
    <w:abstractNumId w:val="39"/>
  </w:num>
  <w:num w:numId="41">
    <w:abstractNumId w:val="18"/>
  </w:num>
  <w:num w:numId="42">
    <w:abstractNumId w:val="37"/>
  </w:num>
  <w:num w:numId="43">
    <w:abstractNumId w:val="44"/>
  </w:num>
  <w:num w:numId="44">
    <w:abstractNumId w:val="2"/>
  </w:num>
  <w:num w:numId="45">
    <w:abstractNumId w:val="3"/>
  </w:num>
  <w:num w:numId="46">
    <w:abstractNumId w:val="0"/>
  </w:num>
  <w:num w:numId="47">
    <w:abstractNumId w:val="32"/>
  </w:num>
  <w:num w:numId="48">
    <w:abstractNumId w:val="38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  <w:lvl w:ilvl="0" w:tplc="99363D3A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 w:val="0"/>
          <w:i w:val="0"/>
        </w:rPr>
      </w:lvl>
    </w:lvlOverride>
    <w:lvlOverride w:ilvl="1">
      <w:startOverride w:val="1"/>
      <w:lvl w:ilvl="1" w:tplc="49EE94B4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52">
    <w:abstractNumId w:val="50"/>
    <w:lvlOverride w:ilvl="0">
      <w:startOverride w:val="1"/>
      <w:lvl w:ilvl="0" w:tplc="F1CE0C7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>
      <w:startOverride w:val="1"/>
      <w:lvl w:ilvl="0" w:tplc="D8D4BE44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="Arial" w:eastAsia="Calibri" w:hAnsi="Arial" w:cs="Arial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</w:num>
  <w:num w:numId="59">
    <w:abstractNumId w:val="42"/>
  </w:num>
  <w:num w:numId="60">
    <w:abstractNumId w:val="31"/>
  </w:num>
  <w:num w:numId="61">
    <w:abstractNumId w:val="40"/>
  </w:num>
  <w:num w:numId="62">
    <w:abstractNumId w:val="12"/>
  </w:num>
  <w:num w:numId="63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9A"/>
    <w:rsid w:val="002F0B3C"/>
    <w:rsid w:val="003C1D28"/>
    <w:rsid w:val="004A72B2"/>
    <w:rsid w:val="0051229A"/>
    <w:rsid w:val="005A10F5"/>
    <w:rsid w:val="006977A2"/>
    <w:rsid w:val="00713559"/>
    <w:rsid w:val="00755E08"/>
    <w:rsid w:val="007D727B"/>
    <w:rsid w:val="00831344"/>
    <w:rsid w:val="00974233"/>
    <w:rsid w:val="00A05E7A"/>
    <w:rsid w:val="00A85E95"/>
    <w:rsid w:val="00D562A6"/>
    <w:rsid w:val="00D627E2"/>
    <w:rsid w:val="00E3518F"/>
    <w:rsid w:val="00E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977A2"/>
  </w:style>
  <w:style w:type="paragraph" w:styleId="Tekstdymka">
    <w:name w:val="Balloon Text"/>
    <w:basedOn w:val="Normalny"/>
    <w:link w:val="TekstdymkaZnak"/>
    <w:uiPriority w:val="99"/>
    <w:semiHidden/>
    <w:unhideWhenUsed/>
    <w:rsid w:val="006977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A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977A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6977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7A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7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7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77A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6977A2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6977A2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977A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6977A2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6977A2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697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77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7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977A2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6977A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6977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7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977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977A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6977A2"/>
  </w:style>
  <w:style w:type="paragraph" w:customStyle="1" w:styleId="Zawartotabeli">
    <w:name w:val="Zawartość tabeli"/>
    <w:basedOn w:val="Normalny"/>
    <w:uiPriority w:val="99"/>
    <w:rsid w:val="006977A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6977A2"/>
    <w:rPr>
      <w:i/>
      <w:iCs/>
    </w:rPr>
  </w:style>
  <w:style w:type="character" w:styleId="Pogrubienie">
    <w:name w:val="Strong"/>
    <w:uiPriority w:val="99"/>
    <w:qFormat/>
    <w:rsid w:val="006977A2"/>
    <w:rPr>
      <w:b/>
      <w:bCs/>
    </w:rPr>
  </w:style>
  <w:style w:type="paragraph" w:customStyle="1" w:styleId="Numerowanie">
    <w:name w:val="Numerowanie"/>
    <w:basedOn w:val="Normalny"/>
    <w:uiPriority w:val="99"/>
    <w:rsid w:val="006977A2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6977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7A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77A2"/>
    <w:rPr>
      <w:vertAlign w:val="superscript"/>
    </w:rPr>
  </w:style>
  <w:style w:type="character" w:customStyle="1" w:styleId="apple-style-span">
    <w:name w:val="apple-style-span"/>
    <w:rsid w:val="006977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7A2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7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977A2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977A2"/>
  </w:style>
  <w:style w:type="paragraph" w:customStyle="1" w:styleId="Standard">
    <w:name w:val="Standard"/>
    <w:link w:val="StandardZnak"/>
    <w:rsid w:val="00697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977A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977A2"/>
    <w:pPr>
      <w:spacing w:after="120"/>
    </w:pPr>
  </w:style>
  <w:style w:type="paragraph" w:styleId="Lista">
    <w:name w:val="List"/>
    <w:basedOn w:val="Textbody"/>
    <w:uiPriority w:val="99"/>
    <w:rsid w:val="006977A2"/>
  </w:style>
  <w:style w:type="paragraph" w:customStyle="1" w:styleId="Legenda1">
    <w:name w:val="Legenda1"/>
    <w:basedOn w:val="Standard"/>
    <w:uiPriority w:val="99"/>
    <w:rsid w:val="006977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977A2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977A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697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977A2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977A2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977A2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977A2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6977A2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977A2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A2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977A2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977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77A2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977A2"/>
    <w:pPr>
      <w:suppressLineNumbers/>
    </w:pPr>
  </w:style>
  <w:style w:type="paragraph" w:customStyle="1" w:styleId="TableHeading">
    <w:name w:val="Table Heading"/>
    <w:basedOn w:val="TableContents"/>
    <w:uiPriority w:val="99"/>
    <w:rsid w:val="006977A2"/>
  </w:style>
  <w:style w:type="character" w:customStyle="1" w:styleId="WW8Num1z0">
    <w:name w:val="WW8Num1z0"/>
    <w:uiPriority w:val="99"/>
    <w:rsid w:val="006977A2"/>
    <w:rPr>
      <w:rFonts w:ascii="Wingdings" w:hAnsi="Wingdings" w:cs="Wingdings"/>
    </w:rPr>
  </w:style>
  <w:style w:type="character" w:customStyle="1" w:styleId="WW8Num2z0">
    <w:name w:val="WW8Num2z0"/>
    <w:uiPriority w:val="99"/>
    <w:rsid w:val="006977A2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977A2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977A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977A2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977A2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977A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977A2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977A2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977A2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977A2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977A2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977A2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977A2"/>
    <w:rPr>
      <w:rFonts w:ascii="Wingdings" w:hAnsi="Wingdings" w:cs="Wingdings"/>
    </w:rPr>
  </w:style>
  <w:style w:type="character" w:customStyle="1" w:styleId="WW8Num8z1">
    <w:name w:val="WW8Num8z1"/>
    <w:uiPriority w:val="99"/>
    <w:rsid w:val="006977A2"/>
    <w:rPr>
      <w:rFonts w:ascii="Courier New" w:hAnsi="Courier New" w:cs="Courier New"/>
    </w:rPr>
  </w:style>
  <w:style w:type="character" w:customStyle="1" w:styleId="WW8Num8z3">
    <w:name w:val="WW8Num8z3"/>
    <w:uiPriority w:val="99"/>
    <w:rsid w:val="006977A2"/>
    <w:rPr>
      <w:rFonts w:ascii="Symbol" w:hAnsi="Symbol" w:cs="Symbol"/>
    </w:rPr>
  </w:style>
  <w:style w:type="character" w:customStyle="1" w:styleId="WW8Num9z0">
    <w:name w:val="WW8Num9z0"/>
    <w:uiPriority w:val="99"/>
    <w:rsid w:val="006977A2"/>
  </w:style>
  <w:style w:type="character" w:customStyle="1" w:styleId="WW8Num18z0">
    <w:name w:val="WW8Num18z0"/>
    <w:uiPriority w:val="99"/>
    <w:rsid w:val="006977A2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977A2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977A2"/>
    <w:rPr>
      <w:rFonts w:ascii="Wingdings" w:hAnsi="Wingdings" w:cs="Wingdings"/>
    </w:rPr>
  </w:style>
  <w:style w:type="character" w:customStyle="1" w:styleId="WW8Num18z3">
    <w:name w:val="WW8Num18z3"/>
    <w:uiPriority w:val="99"/>
    <w:rsid w:val="006977A2"/>
    <w:rPr>
      <w:rFonts w:ascii="Symbol" w:hAnsi="Symbol" w:cs="Symbol"/>
    </w:rPr>
  </w:style>
  <w:style w:type="character" w:customStyle="1" w:styleId="WW8Num21z0">
    <w:name w:val="WW8Num21z0"/>
    <w:uiPriority w:val="99"/>
    <w:rsid w:val="006977A2"/>
    <w:rPr>
      <w:rFonts w:ascii="Arial" w:hAnsi="Arial" w:cs="Arial"/>
    </w:rPr>
  </w:style>
  <w:style w:type="character" w:customStyle="1" w:styleId="WW8Num21z1">
    <w:name w:val="WW8Num21z1"/>
    <w:uiPriority w:val="99"/>
    <w:rsid w:val="006977A2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977A2"/>
    <w:rPr>
      <w:rFonts w:ascii="Wingdings" w:hAnsi="Wingdings" w:cs="Wingdings"/>
    </w:rPr>
  </w:style>
  <w:style w:type="character" w:customStyle="1" w:styleId="WW8Num21z3">
    <w:name w:val="WW8Num21z3"/>
    <w:uiPriority w:val="99"/>
    <w:rsid w:val="006977A2"/>
    <w:rPr>
      <w:rFonts w:ascii="Symbol" w:hAnsi="Symbol" w:cs="Symbol"/>
    </w:rPr>
  </w:style>
  <w:style w:type="character" w:customStyle="1" w:styleId="FootnoteSymbol">
    <w:name w:val="Footnote Symbol"/>
    <w:uiPriority w:val="99"/>
    <w:rsid w:val="006977A2"/>
  </w:style>
  <w:style w:type="character" w:styleId="Odwoaniedokomentarza">
    <w:name w:val="annotation reference"/>
    <w:basedOn w:val="Domylnaczcionkaakapitu"/>
    <w:uiPriority w:val="99"/>
    <w:semiHidden/>
    <w:rsid w:val="006977A2"/>
    <w:rPr>
      <w:sz w:val="16"/>
      <w:szCs w:val="16"/>
    </w:rPr>
  </w:style>
  <w:style w:type="character" w:customStyle="1" w:styleId="BulletSymbols">
    <w:name w:val="Bullet Symbols"/>
    <w:uiPriority w:val="99"/>
    <w:rsid w:val="006977A2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77A2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7A2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6977A2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977A2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rsid w:val="006977A2"/>
  </w:style>
  <w:style w:type="numbering" w:customStyle="1" w:styleId="WW8Num22">
    <w:name w:val="WW8Num22"/>
    <w:rsid w:val="006977A2"/>
    <w:pPr>
      <w:numPr>
        <w:numId w:val="44"/>
      </w:numPr>
    </w:pPr>
  </w:style>
  <w:style w:type="numbering" w:customStyle="1" w:styleId="WW8Num23">
    <w:name w:val="WW8Num23"/>
    <w:rsid w:val="006977A2"/>
    <w:pPr>
      <w:numPr>
        <w:numId w:val="45"/>
      </w:numPr>
    </w:pPr>
  </w:style>
  <w:style w:type="numbering" w:customStyle="1" w:styleId="WW8Num7">
    <w:name w:val="WW8Num7"/>
    <w:rsid w:val="006977A2"/>
    <w:pPr>
      <w:numPr>
        <w:numId w:val="29"/>
      </w:numPr>
    </w:pPr>
  </w:style>
  <w:style w:type="numbering" w:customStyle="1" w:styleId="WW8Num17">
    <w:name w:val="WW8Num17"/>
    <w:rsid w:val="006977A2"/>
    <w:pPr>
      <w:numPr>
        <w:numId w:val="39"/>
      </w:numPr>
    </w:pPr>
  </w:style>
  <w:style w:type="numbering" w:customStyle="1" w:styleId="WW8Num14">
    <w:name w:val="WW8Num14"/>
    <w:rsid w:val="006977A2"/>
  </w:style>
  <w:style w:type="numbering" w:customStyle="1" w:styleId="WW8Num10">
    <w:name w:val="WW8Num10"/>
    <w:rsid w:val="006977A2"/>
  </w:style>
  <w:style w:type="numbering" w:customStyle="1" w:styleId="WW8Num8">
    <w:name w:val="WW8Num8"/>
    <w:rsid w:val="006977A2"/>
  </w:style>
  <w:style w:type="numbering" w:customStyle="1" w:styleId="WW8Num6">
    <w:name w:val="WW8Num6"/>
    <w:rsid w:val="006977A2"/>
  </w:style>
  <w:style w:type="numbering" w:customStyle="1" w:styleId="WW8Num15">
    <w:name w:val="WW8Num15"/>
    <w:rsid w:val="006977A2"/>
    <w:pPr>
      <w:numPr>
        <w:numId w:val="37"/>
      </w:numPr>
    </w:pPr>
  </w:style>
  <w:style w:type="numbering" w:customStyle="1" w:styleId="WW8Num11">
    <w:name w:val="WW8Num11"/>
    <w:rsid w:val="006977A2"/>
    <w:pPr>
      <w:numPr>
        <w:numId w:val="33"/>
      </w:numPr>
    </w:pPr>
  </w:style>
  <w:style w:type="numbering" w:customStyle="1" w:styleId="WW8Num1">
    <w:name w:val="WW8Num1"/>
    <w:rsid w:val="006977A2"/>
    <w:pPr>
      <w:numPr>
        <w:numId w:val="23"/>
      </w:numPr>
    </w:pPr>
  </w:style>
  <w:style w:type="numbering" w:customStyle="1" w:styleId="WW8Num19">
    <w:name w:val="WW8Num19"/>
    <w:rsid w:val="006977A2"/>
    <w:pPr>
      <w:numPr>
        <w:numId w:val="41"/>
      </w:numPr>
    </w:pPr>
  </w:style>
  <w:style w:type="numbering" w:customStyle="1" w:styleId="WW8Num2">
    <w:name w:val="WW8Num2"/>
    <w:rsid w:val="006977A2"/>
  </w:style>
  <w:style w:type="numbering" w:customStyle="1" w:styleId="WW8Num16">
    <w:name w:val="WW8Num16"/>
    <w:rsid w:val="006977A2"/>
  </w:style>
  <w:style w:type="numbering" w:customStyle="1" w:styleId="WW8Num9">
    <w:name w:val="WW8Num9"/>
    <w:rsid w:val="006977A2"/>
    <w:pPr>
      <w:numPr>
        <w:numId w:val="31"/>
      </w:numPr>
    </w:pPr>
  </w:style>
  <w:style w:type="numbering" w:customStyle="1" w:styleId="WW8Num20">
    <w:name w:val="WW8Num20"/>
    <w:rsid w:val="006977A2"/>
    <w:pPr>
      <w:numPr>
        <w:numId w:val="42"/>
      </w:numPr>
    </w:pPr>
  </w:style>
  <w:style w:type="numbering" w:customStyle="1" w:styleId="WW8Num18">
    <w:name w:val="WW8Num18"/>
    <w:rsid w:val="006977A2"/>
    <w:pPr>
      <w:numPr>
        <w:numId w:val="40"/>
      </w:numPr>
    </w:pPr>
  </w:style>
  <w:style w:type="numbering" w:customStyle="1" w:styleId="WW8Num12">
    <w:name w:val="WW8Num12"/>
    <w:rsid w:val="006977A2"/>
  </w:style>
  <w:style w:type="numbering" w:customStyle="1" w:styleId="WW8Num21">
    <w:name w:val="WW8Num21"/>
    <w:rsid w:val="006977A2"/>
    <w:pPr>
      <w:numPr>
        <w:numId w:val="43"/>
      </w:numPr>
    </w:pPr>
  </w:style>
  <w:style w:type="numbering" w:customStyle="1" w:styleId="WW8Num13">
    <w:name w:val="WW8Num13"/>
    <w:rsid w:val="006977A2"/>
    <w:pPr>
      <w:numPr>
        <w:numId w:val="35"/>
      </w:numPr>
    </w:pPr>
  </w:style>
  <w:style w:type="numbering" w:customStyle="1" w:styleId="WW8Num3">
    <w:name w:val="WW8Num3"/>
    <w:rsid w:val="006977A2"/>
    <w:pPr>
      <w:numPr>
        <w:numId w:val="25"/>
      </w:numPr>
    </w:pPr>
  </w:style>
  <w:style w:type="numbering" w:customStyle="1" w:styleId="WW8Num5">
    <w:name w:val="WW8Num5"/>
    <w:rsid w:val="006977A2"/>
    <w:pPr>
      <w:numPr>
        <w:numId w:val="27"/>
      </w:numPr>
    </w:pPr>
  </w:style>
  <w:style w:type="paragraph" w:styleId="Listanumerowana">
    <w:name w:val="List Number"/>
    <w:basedOn w:val="Normalny"/>
    <w:uiPriority w:val="99"/>
    <w:semiHidden/>
    <w:unhideWhenUsed/>
    <w:rsid w:val="006977A2"/>
    <w:pPr>
      <w:numPr>
        <w:numId w:val="46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6977A2"/>
  </w:style>
  <w:style w:type="table" w:customStyle="1" w:styleId="Tabela-Siatka1">
    <w:name w:val="Tabela - Siatka1"/>
    <w:basedOn w:val="Standardowy"/>
    <w:next w:val="Tabela-Siatka"/>
    <w:uiPriority w:val="99"/>
    <w:rsid w:val="006977A2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1">
    <w:name w:val="WW8Num41"/>
    <w:rsid w:val="006977A2"/>
  </w:style>
  <w:style w:type="numbering" w:customStyle="1" w:styleId="WW8Num221">
    <w:name w:val="WW8Num221"/>
    <w:rsid w:val="006977A2"/>
    <w:pPr>
      <w:numPr>
        <w:numId w:val="20"/>
      </w:numPr>
    </w:pPr>
  </w:style>
  <w:style w:type="numbering" w:customStyle="1" w:styleId="WW8Num231">
    <w:name w:val="WW8Num231"/>
    <w:rsid w:val="006977A2"/>
    <w:pPr>
      <w:numPr>
        <w:numId w:val="21"/>
      </w:numPr>
    </w:pPr>
  </w:style>
  <w:style w:type="numbering" w:customStyle="1" w:styleId="WW8Num71">
    <w:name w:val="WW8Num71"/>
    <w:rsid w:val="006977A2"/>
    <w:pPr>
      <w:numPr>
        <w:numId w:val="7"/>
      </w:numPr>
    </w:pPr>
  </w:style>
  <w:style w:type="numbering" w:customStyle="1" w:styleId="WW8Num171">
    <w:name w:val="WW8Num171"/>
    <w:rsid w:val="006977A2"/>
  </w:style>
  <w:style w:type="numbering" w:customStyle="1" w:styleId="WW8Num141">
    <w:name w:val="WW8Num141"/>
    <w:rsid w:val="006977A2"/>
  </w:style>
  <w:style w:type="numbering" w:customStyle="1" w:styleId="WW8Num101">
    <w:name w:val="WW8Num101"/>
    <w:rsid w:val="006977A2"/>
  </w:style>
  <w:style w:type="numbering" w:customStyle="1" w:styleId="WW8Num81">
    <w:name w:val="WW8Num81"/>
    <w:rsid w:val="006977A2"/>
  </w:style>
  <w:style w:type="numbering" w:customStyle="1" w:styleId="WW8Num61">
    <w:name w:val="WW8Num61"/>
    <w:rsid w:val="006977A2"/>
  </w:style>
  <w:style w:type="numbering" w:customStyle="1" w:styleId="WW8Num151">
    <w:name w:val="WW8Num151"/>
    <w:rsid w:val="006977A2"/>
    <w:pPr>
      <w:numPr>
        <w:numId w:val="47"/>
      </w:numPr>
    </w:pPr>
  </w:style>
  <w:style w:type="numbering" w:customStyle="1" w:styleId="WW8Num111">
    <w:name w:val="WW8Num111"/>
    <w:rsid w:val="006977A2"/>
  </w:style>
  <w:style w:type="numbering" w:customStyle="1" w:styleId="WW8Num110">
    <w:name w:val="WW8Num110"/>
    <w:rsid w:val="006977A2"/>
    <w:pPr>
      <w:numPr>
        <w:numId w:val="1"/>
      </w:numPr>
    </w:pPr>
  </w:style>
  <w:style w:type="numbering" w:customStyle="1" w:styleId="WW8Num191">
    <w:name w:val="WW8Num191"/>
    <w:rsid w:val="006977A2"/>
    <w:pPr>
      <w:numPr>
        <w:numId w:val="17"/>
      </w:numPr>
    </w:pPr>
  </w:style>
  <w:style w:type="numbering" w:customStyle="1" w:styleId="WW8Num24">
    <w:name w:val="WW8Num24"/>
    <w:rsid w:val="006977A2"/>
  </w:style>
  <w:style w:type="numbering" w:customStyle="1" w:styleId="WW8Num161">
    <w:name w:val="WW8Num161"/>
    <w:rsid w:val="006977A2"/>
    <w:pPr>
      <w:numPr>
        <w:numId w:val="14"/>
      </w:numPr>
    </w:pPr>
  </w:style>
  <w:style w:type="numbering" w:customStyle="1" w:styleId="WW8Num91">
    <w:name w:val="WW8Num91"/>
    <w:rsid w:val="006977A2"/>
    <w:pPr>
      <w:numPr>
        <w:numId w:val="9"/>
      </w:numPr>
    </w:pPr>
  </w:style>
  <w:style w:type="numbering" w:customStyle="1" w:styleId="WW8Num201">
    <w:name w:val="WW8Num201"/>
    <w:rsid w:val="006977A2"/>
    <w:pPr>
      <w:numPr>
        <w:numId w:val="18"/>
      </w:numPr>
    </w:pPr>
  </w:style>
  <w:style w:type="numbering" w:customStyle="1" w:styleId="WW8Num181">
    <w:name w:val="WW8Num181"/>
    <w:rsid w:val="006977A2"/>
  </w:style>
  <w:style w:type="numbering" w:customStyle="1" w:styleId="WW8Num121">
    <w:name w:val="WW8Num121"/>
    <w:rsid w:val="006977A2"/>
  </w:style>
  <w:style w:type="numbering" w:customStyle="1" w:styleId="WW8Num211">
    <w:name w:val="WW8Num211"/>
    <w:rsid w:val="006977A2"/>
    <w:pPr>
      <w:numPr>
        <w:numId w:val="19"/>
      </w:numPr>
    </w:pPr>
  </w:style>
  <w:style w:type="numbering" w:customStyle="1" w:styleId="WW8Num131">
    <w:name w:val="WW8Num131"/>
    <w:rsid w:val="006977A2"/>
    <w:pPr>
      <w:numPr>
        <w:numId w:val="13"/>
      </w:numPr>
    </w:pPr>
  </w:style>
  <w:style w:type="numbering" w:customStyle="1" w:styleId="WW8Num31">
    <w:name w:val="WW8Num31"/>
    <w:rsid w:val="006977A2"/>
    <w:pPr>
      <w:numPr>
        <w:numId w:val="3"/>
      </w:numPr>
    </w:pPr>
  </w:style>
  <w:style w:type="numbering" w:customStyle="1" w:styleId="WW8Num51">
    <w:name w:val="WW8Num51"/>
    <w:rsid w:val="006977A2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6977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7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6977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6977A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6977A2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6977A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6977A2"/>
  </w:style>
  <w:style w:type="numbering" w:customStyle="1" w:styleId="WW8Num32">
    <w:name w:val="WW8Num32"/>
    <w:rsid w:val="006977A2"/>
  </w:style>
  <w:style w:type="table" w:customStyle="1" w:styleId="Tabela-Siatka2">
    <w:name w:val="Tabela - Siatka2"/>
    <w:basedOn w:val="Standardowy"/>
    <w:next w:val="Tabela-Siatka"/>
    <w:uiPriority w:val="59"/>
    <w:rsid w:val="006977A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1">
    <w:name w:val="WW8Num511"/>
    <w:rsid w:val="006977A2"/>
  </w:style>
  <w:style w:type="numbering" w:customStyle="1" w:styleId="WW8Num1311">
    <w:name w:val="WW8Num1311"/>
    <w:rsid w:val="006977A2"/>
  </w:style>
  <w:style w:type="numbering" w:customStyle="1" w:styleId="WW8Num611">
    <w:name w:val="WW8Num611"/>
    <w:rsid w:val="006977A2"/>
  </w:style>
  <w:style w:type="numbering" w:customStyle="1" w:styleId="WW8Num711">
    <w:name w:val="WW8Num711"/>
    <w:rsid w:val="006977A2"/>
  </w:style>
  <w:style w:type="numbering" w:customStyle="1" w:styleId="WW8Num1011">
    <w:name w:val="WW8Num1011"/>
    <w:rsid w:val="006977A2"/>
  </w:style>
  <w:style w:type="numbering" w:customStyle="1" w:styleId="WW8Num811">
    <w:name w:val="WW8Num811"/>
    <w:rsid w:val="006977A2"/>
  </w:style>
  <w:style w:type="numbering" w:customStyle="1" w:styleId="WW8Num911">
    <w:name w:val="WW8Num911"/>
    <w:rsid w:val="006977A2"/>
  </w:style>
  <w:style w:type="numbering" w:customStyle="1" w:styleId="WW8Num1211">
    <w:name w:val="WW8Num1211"/>
    <w:rsid w:val="006977A2"/>
  </w:style>
  <w:style w:type="numbering" w:customStyle="1" w:styleId="Bezlisty5">
    <w:name w:val="Bez listy5"/>
    <w:next w:val="Bezlisty"/>
    <w:uiPriority w:val="99"/>
    <w:semiHidden/>
    <w:unhideWhenUsed/>
    <w:rsid w:val="006977A2"/>
  </w:style>
  <w:style w:type="numbering" w:customStyle="1" w:styleId="WW8Num33">
    <w:name w:val="WW8Num33"/>
    <w:rsid w:val="006977A2"/>
  </w:style>
  <w:style w:type="table" w:customStyle="1" w:styleId="Tabela-Siatka3">
    <w:name w:val="Tabela - Siatka3"/>
    <w:basedOn w:val="Standardowy"/>
    <w:next w:val="Tabela-Siatka"/>
    <w:uiPriority w:val="59"/>
    <w:rsid w:val="006977A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2">
    <w:name w:val="WW8Num512"/>
    <w:rsid w:val="006977A2"/>
  </w:style>
  <w:style w:type="numbering" w:customStyle="1" w:styleId="WW8Num1312">
    <w:name w:val="WW8Num1312"/>
    <w:rsid w:val="006977A2"/>
  </w:style>
  <w:style w:type="numbering" w:customStyle="1" w:styleId="WW8Num612">
    <w:name w:val="WW8Num612"/>
    <w:rsid w:val="006977A2"/>
  </w:style>
  <w:style w:type="numbering" w:customStyle="1" w:styleId="WW8Num712">
    <w:name w:val="WW8Num712"/>
    <w:rsid w:val="006977A2"/>
  </w:style>
  <w:style w:type="numbering" w:customStyle="1" w:styleId="WW8Num1012">
    <w:name w:val="WW8Num1012"/>
    <w:rsid w:val="006977A2"/>
  </w:style>
  <w:style w:type="numbering" w:customStyle="1" w:styleId="WW8Num812">
    <w:name w:val="WW8Num812"/>
    <w:rsid w:val="006977A2"/>
  </w:style>
  <w:style w:type="numbering" w:customStyle="1" w:styleId="WW8Num912">
    <w:name w:val="WW8Num912"/>
    <w:rsid w:val="006977A2"/>
  </w:style>
  <w:style w:type="numbering" w:customStyle="1" w:styleId="WW8Num1212">
    <w:name w:val="WW8Num1212"/>
    <w:rsid w:val="006977A2"/>
  </w:style>
  <w:style w:type="numbering" w:customStyle="1" w:styleId="Bezlisty6">
    <w:name w:val="Bez listy6"/>
    <w:next w:val="Bezlisty"/>
    <w:uiPriority w:val="99"/>
    <w:semiHidden/>
    <w:unhideWhenUsed/>
    <w:rsid w:val="006977A2"/>
  </w:style>
  <w:style w:type="numbering" w:customStyle="1" w:styleId="WW8Num34">
    <w:name w:val="WW8Num34"/>
    <w:rsid w:val="006977A2"/>
  </w:style>
  <w:style w:type="table" w:customStyle="1" w:styleId="Tabela-Siatka4">
    <w:name w:val="Tabela - Siatka4"/>
    <w:basedOn w:val="Standardowy"/>
    <w:next w:val="Tabela-Siatka"/>
    <w:uiPriority w:val="59"/>
    <w:rsid w:val="006977A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3">
    <w:name w:val="WW8Num513"/>
    <w:rsid w:val="006977A2"/>
  </w:style>
  <w:style w:type="numbering" w:customStyle="1" w:styleId="WW8Num1313">
    <w:name w:val="WW8Num1313"/>
    <w:rsid w:val="006977A2"/>
  </w:style>
  <w:style w:type="numbering" w:customStyle="1" w:styleId="WW8Num613">
    <w:name w:val="WW8Num613"/>
    <w:rsid w:val="006977A2"/>
  </w:style>
  <w:style w:type="numbering" w:customStyle="1" w:styleId="WW8Num713">
    <w:name w:val="WW8Num713"/>
    <w:rsid w:val="006977A2"/>
  </w:style>
  <w:style w:type="numbering" w:customStyle="1" w:styleId="WW8Num1013">
    <w:name w:val="WW8Num1013"/>
    <w:rsid w:val="006977A2"/>
  </w:style>
  <w:style w:type="numbering" w:customStyle="1" w:styleId="WW8Num813">
    <w:name w:val="WW8Num813"/>
    <w:rsid w:val="006977A2"/>
  </w:style>
  <w:style w:type="numbering" w:customStyle="1" w:styleId="WW8Num913">
    <w:name w:val="WW8Num913"/>
    <w:rsid w:val="006977A2"/>
  </w:style>
  <w:style w:type="numbering" w:customStyle="1" w:styleId="WW8Num1213">
    <w:name w:val="WW8Num1213"/>
    <w:rsid w:val="006977A2"/>
  </w:style>
  <w:style w:type="numbering" w:customStyle="1" w:styleId="WW8Num72">
    <w:name w:val="WW8Num72"/>
    <w:rsid w:val="006977A2"/>
  </w:style>
  <w:style w:type="numbering" w:customStyle="1" w:styleId="Bezlisty7">
    <w:name w:val="Bez listy7"/>
    <w:next w:val="Bezlisty"/>
    <w:uiPriority w:val="99"/>
    <w:semiHidden/>
    <w:unhideWhenUsed/>
    <w:rsid w:val="006977A2"/>
  </w:style>
  <w:style w:type="numbering" w:customStyle="1" w:styleId="WW8Num35">
    <w:name w:val="WW8Num35"/>
    <w:rsid w:val="006977A2"/>
    <w:pPr>
      <w:numPr>
        <w:numId w:val="16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6977A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4">
    <w:name w:val="WW8Num514"/>
    <w:rsid w:val="006977A2"/>
    <w:pPr>
      <w:numPr>
        <w:numId w:val="22"/>
      </w:numPr>
    </w:pPr>
  </w:style>
  <w:style w:type="numbering" w:customStyle="1" w:styleId="WW8Num1314">
    <w:name w:val="WW8Num1314"/>
    <w:rsid w:val="006977A2"/>
    <w:pPr>
      <w:numPr>
        <w:numId w:val="24"/>
      </w:numPr>
    </w:pPr>
  </w:style>
  <w:style w:type="numbering" w:customStyle="1" w:styleId="WW8Num614">
    <w:name w:val="WW8Num614"/>
    <w:rsid w:val="006977A2"/>
    <w:pPr>
      <w:numPr>
        <w:numId w:val="26"/>
      </w:numPr>
    </w:pPr>
  </w:style>
  <w:style w:type="numbering" w:customStyle="1" w:styleId="WW8Num714">
    <w:name w:val="WW8Num714"/>
    <w:rsid w:val="006977A2"/>
    <w:pPr>
      <w:numPr>
        <w:numId w:val="28"/>
      </w:numPr>
    </w:pPr>
  </w:style>
  <w:style w:type="numbering" w:customStyle="1" w:styleId="WW8Num1014">
    <w:name w:val="WW8Num1014"/>
    <w:rsid w:val="006977A2"/>
    <w:pPr>
      <w:numPr>
        <w:numId w:val="30"/>
      </w:numPr>
    </w:pPr>
  </w:style>
  <w:style w:type="numbering" w:customStyle="1" w:styleId="WW8Num814">
    <w:name w:val="WW8Num814"/>
    <w:rsid w:val="006977A2"/>
    <w:pPr>
      <w:numPr>
        <w:numId w:val="32"/>
      </w:numPr>
    </w:pPr>
  </w:style>
  <w:style w:type="numbering" w:customStyle="1" w:styleId="WW8Num914">
    <w:name w:val="WW8Num914"/>
    <w:rsid w:val="006977A2"/>
    <w:pPr>
      <w:numPr>
        <w:numId w:val="34"/>
      </w:numPr>
    </w:pPr>
  </w:style>
  <w:style w:type="numbering" w:customStyle="1" w:styleId="WW8Num1214">
    <w:name w:val="WW8Num1214"/>
    <w:rsid w:val="006977A2"/>
    <w:pPr>
      <w:numPr>
        <w:numId w:val="36"/>
      </w:numPr>
    </w:pPr>
  </w:style>
  <w:style w:type="numbering" w:customStyle="1" w:styleId="WW8Num73">
    <w:name w:val="WW8Num73"/>
    <w:rsid w:val="006977A2"/>
    <w:pPr>
      <w:numPr>
        <w:numId w:val="38"/>
      </w:numPr>
    </w:pPr>
  </w:style>
  <w:style w:type="numbering" w:customStyle="1" w:styleId="WW8Num515">
    <w:name w:val="WW8Num515"/>
    <w:rsid w:val="006977A2"/>
    <w:pPr>
      <w:numPr>
        <w:numId w:val="63"/>
      </w:numPr>
    </w:pPr>
  </w:style>
  <w:style w:type="numbering" w:customStyle="1" w:styleId="WW8Num1315">
    <w:name w:val="WW8Num1315"/>
    <w:rsid w:val="006977A2"/>
    <w:pPr>
      <w:numPr>
        <w:numId w:val="62"/>
      </w:numPr>
    </w:pPr>
  </w:style>
  <w:style w:type="numbering" w:customStyle="1" w:styleId="WW8Num615">
    <w:name w:val="WW8Num615"/>
    <w:rsid w:val="006977A2"/>
    <w:pPr>
      <w:numPr>
        <w:numId w:val="6"/>
      </w:numPr>
    </w:pPr>
  </w:style>
  <w:style w:type="numbering" w:customStyle="1" w:styleId="WW8Num715">
    <w:name w:val="WW8Num715"/>
    <w:rsid w:val="006977A2"/>
    <w:pPr>
      <w:numPr>
        <w:numId w:val="8"/>
      </w:numPr>
    </w:pPr>
  </w:style>
  <w:style w:type="numbering" w:customStyle="1" w:styleId="WW8Num1015">
    <w:name w:val="WW8Num1015"/>
    <w:rsid w:val="006977A2"/>
    <w:pPr>
      <w:numPr>
        <w:numId w:val="10"/>
      </w:numPr>
    </w:pPr>
  </w:style>
  <w:style w:type="numbering" w:customStyle="1" w:styleId="WW8Num815">
    <w:name w:val="WW8Num815"/>
    <w:rsid w:val="006977A2"/>
    <w:pPr>
      <w:numPr>
        <w:numId w:val="12"/>
      </w:numPr>
    </w:pPr>
  </w:style>
  <w:style w:type="numbering" w:customStyle="1" w:styleId="WW8Num915">
    <w:name w:val="WW8Num915"/>
    <w:rsid w:val="006977A2"/>
    <w:pPr>
      <w:numPr>
        <w:numId w:val="11"/>
      </w:numPr>
    </w:pPr>
  </w:style>
  <w:style w:type="numbering" w:customStyle="1" w:styleId="WW8Num1215">
    <w:name w:val="WW8Num1215"/>
    <w:rsid w:val="006977A2"/>
    <w:pPr>
      <w:numPr>
        <w:numId w:val="15"/>
      </w:numPr>
    </w:pPr>
  </w:style>
  <w:style w:type="character" w:customStyle="1" w:styleId="txt">
    <w:name w:val="txt"/>
    <w:basedOn w:val="Domylnaczcionkaakapitu"/>
    <w:rsid w:val="006977A2"/>
  </w:style>
  <w:style w:type="paragraph" w:styleId="Poprawka">
    <w:name w:val="Revision"/>
    <w:hidden/>
    <w:uiPriority w:val="99"/>
    <w:semiHidden/>
    <w:rsid w:val="00697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977A2"/>
  </w:style>
  <w:style w:type="paragraph" w:styleId="Tekstdymka">
    <w:name w:val="Balloon Text"/>
    <w:basedOn w:val="Normalny"/>
    <w:link w:val="TekstdymkaZnak"/>
    <w:uiPriority w:val="99"/>
    <w:semiHidden/>
    <w:unhideWhenUsed/>
    <w:rsid w:val="006977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A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977A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6977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7A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7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7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77A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6977A2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6977A2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977A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6977A2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6977A2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697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77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7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977A2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6977A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6977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7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977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977A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6977A2"/>
  </w:style>
  <w:style w:type="paragraph" w:customStyle="1" w:styleId="Zawartotabeli">
    <w:name w:val="Zawartość tabeli"/>
    <w:basedOn w:val="Normalny"/>
    <w:uiPriority w:val="99"/>
    <w:rsid w:val="006977A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6977A2"/>
    <w:rPr>
      <w:i/>
      <w:iCs/>
    </w:rPr>
  </w:style>
  <w:style w:type="character" w:styleId="Pogrubienie">
    <w:name w:val="Strong"/>
    <w:uiPriority w:val="99"/>
    <w:qFormat/>
    <w:rsid w:val="006977A2"/>
    <w:rPr>
      <w:b/>
      <w:bCs/>
    </w:rPr>
  </w:style>
  <w:style w:type="paragraph" w:customStyle="1" w:styleId="Numerowanie">
    <w:name w:val="Numerowanie"/>
    <w:basedOn w:val="Normalny"/>
    <w:uiPriority w:val="99"/>
    <w:rsid w:val="006977A2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6977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7A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77A2"/>
    <w:rPr>
      <w:vertAlign w:val="superscript"/>
    </w:rPr>
  </w:style>
  <w:style w:type="character" w:customStyle="1" w:styleId="apple-style-span">
    <w:name w:val="apple-style-span"/>
    <w:rsid w:val="006977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7A2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7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977A2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977A2"/>
  </w:style>
  <w:style w:type="paragraph" w:customStyle="1" w:styleId="Standard">
    <w:name w:val="Standard"/>
    <w:link w:val="StandardZnak"/>
    <w:rsid w:val="00697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977A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977A2"/>
    <w:pPr>
      <w:spacing w:after="120"/>
    </w:pPr>
  </w:style>
  <w:style w:type="paragraph" w:styleId="Lista">
    <w:name w:val="List"/>
    <w:basedOn w:val="Textbody"/>
    <w:uiPriority w:val="99"/>
    <w:rsid w:val="006977A2"/>
  </w:style>
  <w:style w:type="paragraph" w:customStyle="1" w:styleId="Legenda1">
    <w:name w:val="Legenda1"/>
    <w:basedOn w:val="Standard"/>
    <w:uiPriority w:val="99"/>
    <w:rsid w:val="006977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977A2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977A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697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977A2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977A2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977A2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977A2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6977A2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977A2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A2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977A2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977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77A2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977A2"/>
    <w:pPr>
      <w:suppressLineNumbers/>
    </w:pPr>
  </w:style>
  <w:style w:type="paragraph" w:customStyle="1" w:styleId="TableHeading">
    <w:name w:val="Table Heading"/>
    <w:basedOn w:val="TableContents"/>
    <w:uiPriority w:val="99"/>
    <w:rsid w:val="006977A2"/>
  </w:style>
  <w:style w:type="character" w:customStyle="1" w:styleId="WW8Num1z0">
    <w:name w:val="WW8Num1z0"/>
    <w:uiPriority w:val="99"/>
    <w:rsid w:val="006977A2"/>
    <w:rPr>
      <w:rFonts w:ascii="Wingdings" w:hAnsi="Wingdings" w:cs="Wingdings"/>
    </w:rPr>
  </w:style>
  <w:style w:type="character" w:customStyle="1" w:styleId="WW8Num2z0">
    <w:name w:val="WW8Num2z0"/>
    <w:uiPriority w:val="99"/>
    <w:rsid w:val="006977A2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977A2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977A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977A2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977A2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977A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977A2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977A2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977A2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977A2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977A2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977A2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977A2"/>
    <w:rPr>
      <w:rFonts w:ascii="Wingdings" w:hAnsi="Wingdings" w:cs="Wingdings"/>
    </w:rPr>
  </w:style>
  <w:style w:type="character" w:customStyle="1" w:styleId="WW8Num8z1">
    <w:name w:val="WW8Num8z1"/>
    <w:uiPriority w:val="99"/>
    <w:rsid w:val="006977A2"/>
    <w:rPr>
      <w:rFonts w:ascii="Courier New" w:hAnsi="Courier New" w:cs="Courier New"/>
    </w:rPr>
  </w:style>
  <w:style w:type="character" w:customStyle="1" w:styleId="WW8Num8z3">
    <w:name w:val="WW8Num8z3"/>
    <w:uiPriority w:val="99"/>
    <w:rsid w:val="006977A2"/>
    <w:rPr>
      <w:rFonts w:ascii="Symbol" w:hAnsi="Symbol" w:cs="Symbol"/>
    </w:rPr>
  </w:style>
  <w:style w:type="character" w:customStyle="1" w:styleId="WW8Num9z0">
    <w:name w:val="WW8Num9z0"/>
    <w:uiPriority w:val="99"/>
    <w:rsid w:val="006977A2"/>
  </w:style>
  <w:style w:type="character" w:customStyle="1" w:styleId="WW8Num18z0">
    <w:name w:val="WW8Num18z0"/>
    <w:uiPriority w:val="99"/>
    <w:rsid w:val="006977A2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977A2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977A2"/>
    <w:rPr>
      <w:rFonts w:ascii="Wingdings" w:hAnsi="Wingdings" w:cs="Wingdings"/>
    </w:rPr>
  </w:style>
  <w:style w:type="character" w:customStyle="1" w:styleId="WW8Num18z3">
    <w:name w:val="WW8Num18z3"/>
    <w:uiPriority w:val="99"/>
    <w:rsid w:val="006977A2"/>
    <w:rPr>
      <w:rFonts w:ascii="Symbol" w:hAnsi="Symbol" w:cs="Symbol"/>
    </w:rPr>
  </w:style>
  <w:style w:type="character" w:customStyle="1" w:styleId="WW8Num21z0">
    <w:name w:val="WW8Num21z0"/>
    <w:uiPriority w:val="99"/>
    <w:rsid w:val="006977A2"/>
    <w:rPr>
      <w:rFonts w:ascii="Arial" w:hAnsi="Arial" w:cs="Arial"/>
    </w:rPr>
  </w:style>
  <w:style w:type="character" w:customStyle="1" w:styleId="WW8Num21z1">
    <w:name w:val="WW8Num21z1"/>
    <w:uiPriority w:val="99"/>
    <w:rsid w:val="006977A2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977A2"/>
    <w:rPr>
      <w:rFonts w:ascii="Wingdings" w:hAnsi="Wingdings" w:cs="Wingdings"/>
    </w:rPr>
  </w:style>
  <w:style w:type="character" w:customStyle="1" w:styleId="WW8Num21z3">
    <w:name w:val="WW8Num21z3"/>
    <w:uiPriority w:val="99"/>
    <w:rsid w:val="006977A2"/>
    <w:rPr>
      <w:rFonts w:ascii="Symbol" w:hAnsi="Symbol" w:cs="Symbol"/>
    </w:rPr>
  </w:style>
  <w:style w:type="character" w:customStyle="1" w:styleId="FootnoteSymbol">
    <w:name w:val="Footnote Symbol"/>
    <w:uiPriority w:val="99"/>
    <w:rsid w:val="006977A2"/>
  </w:style>
  <w:style w:type="character" w:styleId="Odwoaniedokomentarza">
    <w:name w:val="annotation reference"/>
    <w:basedOn w:val="Domylnaczcionkaakapitu"/>
    <w:uiPriority w:val="99"/>
    <w:semiHidden/>
    <w:rsid w:val="006977A2"/>
    <w:rPr>
      <w:sz w:val="16"/>
      <w:szCs w:val="16"/>
    </w:rPr>
  </w:style>
  <w:style w:type="character" w:customStyle="1" w:styleId="BulletSymbols">
    <w:name w:val="Bullet Symbols"/>
    <w:uiPriority w:val="99"/>
    <w:rsid w:val="006977A2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77A2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7A2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6977A2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977A2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rsid w:val="006977A2"/>
  </w:style>
  <w:style w:type="numbering" w:customStyle="1" w:styleId="WW8Num22">
    <w:name w:val="WW8Num22"/>
    <w:rsid w:val="006977A2"/>
    <w:pPr>
      <w:numPr>
        <w:numId w:val="44"/>
      </w:numPr>
    </w:pPr>
  </w:style>
  <w:style w:type="numbering" w:customStyle="1" w:styleId="WW8Num23">
    <w:name w:val="WW8Num23"/>
    <w:rsid w:val="006977A2"/>
    <w:pPr>
      <w:numPr>
        <w:numId w:val="45"/>
      </w:numPr>
    </w:pPr>
  </w:style>
  <w:style w:type="numbering" w:customStyle="1" w:styleId="WW8Num7">
    <w:name w:val="WW8Num7"/>
    <w:rsid w:val="006977A2"/>
    <w:pPr>
      <w:numPr>
        <w:numId w:val="29"/>
      </w:numPr>
    </w:pPr>
  </w:style>
  <w:style w:type="numbering" w:customStyle="1" w:styleId="WW8Num17">
    <w:name w:val="WW8Num17"/>
    <w:rsid w:val="006977A2"/>
    <w:pPr>
      <w:numPr>
        <w:numId w:val="39"/>
      </w:numPr>
    </w:pPr>
  </w:style>
  <w:style w:type="numbering" w:customStyle="1" w:styleId="WW8Num14">
    <w:name w:val="WW8Num14"/>
    <w:rsid w:val="006977A2"/>
  </w:style>
  <w:style w:type="numbering" w:customStyle="1" w:styleId="WW8Num10">
    <w:name w:val="WW8Num10"/>
    <w:rsid w:val="006977A2"/>
  </w:style>
  <w:style w:type="numbering" w:customStyle="1" w:styleId="WW8Num8">
    <w:name w:val="WW8Num8"/>
    <w:rsid w:val="006977A2"/>
  </w:style>
  <w:style w:type="numbering" w:customStyle="1" w:styleId="WW8Num6">
    <w:name w:val="WW8Num6"/>
    <w:rsid w:val="006977A2"/>
  </w:style>
  <w:style w:type="numbering" w:customStyle="1" w:styleId="WW8Num15">
    <w:name w:val="WW8Num15"/>
    <w:rsid w:val="006977A2"/>
    <w:pPr>
      <w:numPr>
        <w:numId w:val="37"/>
      </w:numPr>
    </w:pPr>
  </w:style>
  <w:style w:type="numbering" w:customStyle="1" w:styleId="WW8Num11">
    <w:name w:val="WW8Num11"/>
    <w:rsid w:val="006977A2"/>
    <w:pPr>
      <w:numPr>
        <w:numId w:val="33"/>
      </w:numPr>
    </w:pPr>
  </w:style>
  <w:style w:type="numbering" w:customStyle="1" w:styleId="WW8Num1">
    <w:name w:val="WW8Num1"/>
    <w:rsid w:val="006977A2"/>
    <w:pPr>
      <w:numPr>
        <w:numId w:val="23"/>
      </w:numPr>
    </w:pPr>
  </w:style>
  <w:style w:type="numbering" w:customStyle="1" w:styleId="WW8Num19">
    <w:name w:val="WW8Num19"/>
    <w:rsid w:val="006977A2"/>
    <w:pPr>
      <w:numPr>
        <w:numId w:val="41"/>
      </w:numPr>
    </w:pPr>
  </w:style>
  <w:style w:type="numbering" w:customStyle="1" w:styleId="WW8Num2">
    <w:name w:val="WW8Num2"/>
    <w:rsid w:val="006977A2"/>
  </w:style>
  <w:style w:type="numbering" w:customStyle="1" w:styleId="WW8Num16">
    <w:name w:val="WW8Num16"/>
    <w:rsid w:val="006977A2"/>
  </w:style>
  <w:style w:type="numbering" w:customStyle="1" w:styleId="WW8Num9">
    <w:name w:val="WW8Num9"/>
    <w:rsid w:val="006977A2"/>
    <w:pPr>
      <w:numPr>
        <w:numId w:val="31"/>
      </w:numPr>
    </w:pPr>
  </w:style>
  <w:style w:type="numbering" w:customStyle="1" w:styleId="WW8Num20">
    <w:name w:val="WW8Num20"/>
    <w:rsid w:val="006977A2"/>
    <w:pPr>
      <w:numPr>
        <w:numId w:val="42"/>
      </w:numPr>
    </w:pPr>
  </w:style>
  <w:style w:type="numbering" w:customStyle="1" w:styleId="WW8Num18">
    <w:name w:val="WW8Num18"/>
    <w:rsid w:val="006977A2"/>
    <w:pPr>
      <w:numPr>
        <w:numId w:val="40"/>
      </w:numPr>
    </w:pPr>
  </w:style>
  <w:style w:type="numbering" w:customStyle="1" w:styleId="WW8Num12">
    <w:name w:val="WW8Num12"/>
    <w:rsid w:val="006977A2"/>
  </w:style>
  <w:style w:type="numbering" w:customStyle="1" w:styleId="WW8Num21">
    <w:name w:val="WW8Num21"/>
    <w:rsid w:val="006977A2"/>
    <w:pPr>
      <w:numPr>
        <w:numId w:val="43"/>
      </w:numPr>
    </w:pPr>
  </w:style>
  <w:style w:type="numbering" w:customStyle="1" w:styleId="WW8Num13">
    <w:name w:val="WW8Num13"/>
    <w:rsid w:val="006977A2"/>
    <w:pPr>
      <w:numPr>
        <w:numId w:val="35"/>
      </w:numPr>
    </w:pPr>
  </w:style>
  <w:style w:type="numbering" w:customStyle="1" w:styleId="WW8Num3">
    <w:name w:val="WW8Num3"/>
    <w:rsid w:val="006977A2"/>
    <w:pPr>
      <w:numPr>
        <w:numId w:val="25"/>
      </w:numPr>
    </w:pPr>
  </w:style>
  <w:style w:type="numbering" w:customStyle="1" w:styleId="WW8Num5">
    <w:name w:val="WW8Num5"/>
    <w:rsid w:val="006977A2"/>
    <w:pPr>
      <w:numPr>
        <w:numId w:val="27"/>
      </w:numPr>
    </w:pPr>
  </w:style>
  <w:style w:type="paragraph" w:styleId="Listanumerowana">
    <w:name w:val="List Number"/>
    <w:basedOn w:val="Normalny"/>
    <w:uiPriority w:val="99"/>
    <w:semiHidden/>
    <w:unhideWhenUsed/>
    <w:rsid w:val="006977A2"/>
    <w:pPr>
      <w:numPr>
        <w:numId w:val="46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6977A2"/>
  </w:style>
  <w:style w:type="table" w:customStyle="1" w:styleId="Tabela-Siatka1">
    <w:name w:val="Tabela - Siatka1"/>
    <w:basedOn w:val="Standardowy"/>
    <w:next w:val="Tabela-Siatka"/>
    <w:uiPriority w:val="99"/>
    <w:rsid w:val="006977A2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1">
    <w:name w:val="WW8Num41"/>
    <w:rsid w:val="006977A2"/>
  </w:style>
  <w:style w:type="numbering" w:customStyle="1" w:styleId="WW8Num221">
    <w:name w:val="WW8Num221"/>
    <w:rsid w:val="006977A2"/>
    <w:pPr>
      <w:numPr>
        <w:numId w:val="20"/>
      </w:numPr>
    </w:pPr>
  </w:style>
  <w:style w:type="numbering" w:customStyle="1" w:styleId="WW8Num231">
    <w:name w:val="WW8Num231"/>
    <w:rsid w:val="006977A2"/>
    <w:pPr>
      <w:numPr>
        <w:numId w:val="21"/>
      </w:numPr>
    </w:pPr>
  </w:style>
  <w:style w:type="numbering" w:customStyle="1" w:styleId="WW8Num71">
    <w:name w:val="WW8Num71"/>
    <w:rsid w:val="006977A2"/>
    <w:pPr>
      <w:numPr>
        <w:numId w:val="7"/>
      </w:numPr>
    </w:pPr>
  </w:style>
  <w:style w:type="numbering" w:customStyle="1" w:styleId="WW8Num171">
    <w:name w:val="WW8Num171"/>
    <w:rsid w:val="006977A2"/>
  </w:style>
  <w:style w:type="numbering" w:customStyle="1" w:styleId="WW8Num141">
    <w:name w:val="WW8Num141"/>
    <w:rsid w:val="006977A2"/>
  </w:style>
  <w:style w:type="numbering" w:customStyle="1" w:styleId="WW8Num101">
    <w:name w:val="WW8Num101"/>
    <w:rsid w:val="006977A2"/>
  </w:style>
  <w:style w:type="numbering" w:customStyle="1" w:styleId="WW8Num81">
    <w:name w:val="WW8Num81"/>
    <w:rsid w:val="006977A2"/>
  </w:style>
  <w:style w:type="numbering" w:customStyle="1" w:styleId="WW8Num61">
    <w:name w:val="WW8Num61"/>
    <w:rsid w:val="006977A2"/>
  </w:style>
  <w:style w:type="numbering" w:customStyle="1" w:styleId="WW8Num151">
    <w:name w:val="WW8Num151"/>
    <w:rsid w:val="006977A2"/>
    <w:pPr>
      <w:numPr>
        <w:numId w:val="47"/>
      </w:numPr>
    </w:pPr>
  </w:style>
  <w:style w:type="numbering" w:customStyle="1" w:styleId="WW8Num111">
    <w:name w:val="WW8Num111"/>
    <w:rsid w:val="006977A2"/>
  </w:style>
  <w:style w:type="numbering" w:customStyle="1" w:styleId="WW8Num110">
    <w:name w:val="WW8Num110"/>
    <w:rsid w:val="006977A2"/>
    <w:pPr>
      <w:numPr>
        <w:numId w:val="1"/>
      </w:numPr>
    </w:pPr>
  </w:style>
  <w:style w:type="numbering" w:customStyle="1" w:styleId="WW8Num191">
    <w:name w:val="WW8Num191"/>
    <w:rsid w:val="006977A2"/>
    <w:pPr>
      <w:numPr>
        <w:numId w:val="17"/>
      </w:numPr>
    </w:pPr>
  </w:style>
  <w:style w:type="numbering" w:customStyle="1" w:styleId="WW8Num24">
    <w:name w:val="WW8Num24"/>
    <w:rsid w:val="006977A2"/>
  </w:style>
  <w:style w:type="numbering" w:customStyle="1" w:styleId="WW8Num161">
    <w:name w:val="WW8Num161"/>
    <w:rsid w:val="006977A2"/>
    <w:pPr>
      <w:numPr>
        <w:numId w:val="14"/>
      </w:numPr>
    </w:pPr>
  </w:style>
  <w:style w:type="numbering" w:customStyle="1" w:styleId="WW8Num91">
    <w:name w:val="WW8Num91"/>
    <w:rsid w:val="006977A2"/>
    <w:pPr>
      <w:numPr>
        <w:numId w:val="9"/>
      </w:numPr>
    </w:pPr>
  </w:style>
  <w:style w:type="numbering" w:customStyle="1" w:styleId="WW8Num201">
    <w:name w:val="WW8Num201"/>
    <w:rsid w:val="006977A2"/>
    <w:pPr>
      <w:numPr>
        <w:numId w:val="18"/>
      </w:numPr>
    </w:pPr>
  </w:style>
  <w:style w:type="numbering" w:customStyle="1" w:styleId="WW8Num181">
    <w:name w:val="WW8Num181"/>
    <w:rsid w:val="006977A2"/>
  </w:style>
  <w:style w:type="numbering" w:customStyle="1" w:styleId="WW8Num121">
    <w:name w:val="WW8Num121"/>
    <w:rsid w:val="006977A2"/>
  </w:style>
  <w:style w:type="numbering" w:customStyle="1" w:styleId="WW8Num211">
    <w:name w:val="WW8Num211"/>
    <w:rsid w:val="006977A2"/>
    <w:pPr>
      <w:numPr>
        <w:numId w:val="19"/>
      </w:numPr>
    </w:pPr>
  </w:style>
  <w:style w:type="numbering" w:customStyle="1" w:styleId="WW8Num131">
    <w:name w:val="WW8Num131"/>
    <w:rsid w:val="006977A2"/>
    <w:pPr>
      <w:numPr>
        <w:numId w:val="13"/>
      </w:numPr>
    </w:pPr>
  </w:style>
  <w:style w:type="numbering" w:customStyle="1" w:styleId="WW8Num31">
    <w:name w:val="WW8Num31"/>
    <w:rsid w:val="006977A2"/>
    <w:pPr>
      <w:numPr>
        <w:numId w:val="3"/>
      </w:numPr>
    </w:pPr>
  </w:style>
  <w:style w:type="numbering" w:customStyle="1" w:styleId="WW8Num51">
    <w:name w:val="WW8Num51"/>
    <w:rsid w:val="006977A2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6977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7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6977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6977A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6977A2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6977A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6977A2"/>
  </w:style>
  <w:style w:type="numbering" w:customStyle="1" w:styleId="WW8Num32">
    <w:name w:val="WW8Num32"/>
    <w:rsid w:val="006977A2"/>
  </w:style>
  <w:style w:type="table" w:customStyle="1" w:styleId="Tabela-Siatka2">
    <w:name w:val="Tabela - Siatka2"/>
    <w:basedOn w:val="Standardowy"/>
    <w:next w:val="Tabela-Siatka"/>
    <w:uiPriority w:val="59"/>
    <w:rsid w:val="006977A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1">
    <w:name w:val="WW8Num511"/>
    <w:rsid w:val="006977A2"/>
  </w:style>
  <w:style w:type="numbering" w:customStyle="1" w:styleId="WW8Num1311">
    <w:name w:val="WW8Num1311"/>
    <w:rsid w:val="006977A2"/>
  </w:style>
  <w:style w:type="numbering" w:customStyle="1" w:styleId="WW8Num611">
    <w:name w:val="WW8Num611"/>
    <w:rsid w:val="006977A2"/>
  </w:style>
  <w:style w:type="numbering" w:customStyle="1" w:styleId="WW8Num711">
    <w:name w:val="WW8Num711"/>
    <w:rsid w:val="006977A2"/>
  </w:style>
  <w:style w:type="numbering" w:customStyle="1" w:styleId="WW8Num1011">
    <w:name w:val="WW8Num1011"/>
    <w:rsid w:val="006977A2"/>
  </w:style>
  <w:style w:type="numbering" w:customStyle="1" w:styleId="WW8Num811">
    <w:name w:val="WW8Num811"/>
    <w:rsid w:val="006977A2"/>
  </w:style>
  <w:style w:type="numbering" w:customStyle="1" w:styleId="WW8Num911">
    <w:name w:val="WW8Num911"/>
    <w:rsid w:val="006977A2"/>
  </w:style>
  <w:style w:type="numbering" w:customStyle="1" w:styleId="WW8Num1211">
    <w:name w:val="WW8Num1211"/>
    <w:rsid w:val="006977A2"/>
  </w:style>
  <w:style w:type="numbering" w:customStyle="1" w:styleId="Bezlisty5">
    <w:name w:val="Bez listy5"/>
    <w:next w:val="Bezlisty"/>
    <w:uiPriority w:val="99"/>
    <w:semiHidden/>
    <w:unhideWhenUsed/>
    <w:rsid w:val="006977A2"/>
  </w:style>
  <w:style w:type="numbering" w:customStyle="1" w:styleId="WW8Num33">
    <w:name w:val="WW8Num33"/>
    <w:rsid w:val="006977A2"/>
  </w:style>
  <w:style w:type="table" w:customStyle="1" w:styleId="Tabela-Siatka3">
    <w:name w:val="Tabela - Siatka3"/>
    <w:basedOn w:val="Standardowy"/>
    <w:next w:val="Tabela-Siatka"/>
    <w:uiPriority w:val="59"/>
    <w:rsid w:val="006977A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2">
    <w:name w:val="WW8Num512"/>
    <w:rsid w:val="006977A2"/>
  </w:style>
  <w:style w:type="numbering" w:customStyle="1" w:styleId="WW8Num1312">
    <w:name w:val="WW8Num1312"/>
    <w:rsid w:val="006977A2"/>
  </w:style>
  <w:style w:type="numbering" w:customStyle="1" w:styleId="WW8Num612">
    <w:name w:val="WW8Num612"/>
    <w:rsid w:val="006977A2"/>
  </w:style>
  <w:style w:type="numbering" w:customStyle="1" w:styleId="WW8Num712">
    <w:name w:val="WW8Num712"/>
    <w:rsid w:val="006977A2"/>
  </w:style>
  <w:style w:type="numbering" w:customStyle="1" w:styleId="WW8Num1012">
    <w:name w:val="WW8Num1012"/>
    <w:rsid w:val="006977A2"/>
  </w:style>
  <w:style w:type="numbering" w:customStyle="1" w:styleId="WW8Num812">
    <w:name w:val="WW8Num812"/>
    <w:rsid w:val="006977A2"/>
  </w:style>
  <w:style w:type="numbering" w:customStyle="1" w:styleId="WW8Num912">
    <w:name w:val="WW8Num912"/>
    <w:rsid w:val="006977A2"/>
  </w:style>
  <w:style w:type="numbering" w:customStyle="1" w:styleId="WW8Num1212">
    <w:name w:val="WW8Num1212"/>
    <w:rsid w:val="006977A2"/>
  </w:style>
  <w:style w:type="numbering" w:customStyle="1" w:styleId="Bezlisty6">
    <w:name w:val="Bez listy6"/>
    <w:next w:val="Bezlisty"/>
    <w:uiPriority w:val="99"/>
    <w:semiHidden/>
    <w:unhideWhenUsed/>
    <w:rsid w:val="006977A2"/>
  </w:style>
  <w:style w:type="numbering" w:customStyle="1" w:styleId="WW8Num34">
    <w:name w:val="WW8Num34"/>
    <w:rsid w:val="006977A2"/>
  </w:style>
  <w:style w:type="table" w:customStyle="1" w:styleId="Tabela-Siatka4">
    <w:name w:val="Tabela - Siatka4"/>
    <w:basedOn w:val="Standardowy"/>
    <w:next w:val="Tabela-Siatka"/>
    <w:uiPriority w:val="59"/>
    <w:rsid w:val="006977A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3">
    <w:name w:val="WW8Num513"/>
    <w:rsid w:val="006977A2"/>
  </w:style>
  <w:style w:type="numbering" w:customStyle="1" w:styleId="WW8Num1313">
    <w:name w:val="WW8Num1313"/>
    <w:rsid w:val="006977A2"/>
  </w:style>
  <w:style w:type="numbering" w:customStyle="1" w:styleId="WW8Num613">
    <w:name w:val="WW8Num613"/>
    <w:rsid w:val="006977A2"/>
  </w:style>
  <w:style w:type="numbering" w:customStyle="1" w:styleId="WW8Num713">
    <w:name w:val="WW8Num713"/>
    <w:rsid w:val="006977A2"/>
  </w:style>
  <w:style w:type="numbering" w:customStyle="1" w:styleId="WW8Num1013">
    <w:name w:val="WW8Num1013"/>
    <w:rsid w:val="006977A2"/>
  </w:style>
  <w:style w:type="numbering" w:customStyle="1" w:styleId="WW8Num813">
    <w:name w:val="WW8Num813"/>
    <w:rsid w:val="006977A2"/>
  </w:style>
  <w:style w:type="numbering" w:customStyle="1" w:styleId="WW8Num913">
    <w:name w:val="WW8Num913"/>
    <w:rsid w:val="006977A2"/>
  </w:style>
  <w:style w:type="numbering" w:customStyle="1" w:styleId="WW8Num1213">
    <w:name w:val="WW8Num1213"/>
    <w:rsid w:val="006977A2"/>
  </w:style>
  <w:style w:type="numbering" w:customStyle="1" w:styleId="WW8Num72">
    <w:name w:val="WW8Num72"/>
    <w:rsid w:val="006977A2"/>
  </w:style>
  <w:style w:type="numbering" w:customStyle="1" w:styleId="Bezlisty7">
    <w:name w:val="Bez listy7"/>
    <w:next w:val="Bezlisty"/>
    <w:uiPriority w:val="99"/>
    <w:semiHidden/>
    <w:unhideWhenUsed/>
    <w:rsid w:val="006977A2"/>
  </w:style>
  <w:style w:type="numbering" w:customStyle="1" w:styleId="WW8Num35">
    <w:name w:val="WW8Num35"/>
    <w:rsid w:val="006977A2"/>
    <w:pPr>
      <w:numPr>
        <w:numId w:val="16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6977A2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4">
    <w:name w:val="WW8Num514"/>
    <w:rsid w:val="006977A2"/>
    <w:pPr>
      <w:numPr>
        <w:numId w:val="22"/>
      </w:numPr>
    </w:pPr>
  </w:style>
  <w:style w:type="numbering" w:customStyle="1" w:styleId="WW8Num1314">
    <w:name w:val="WW8Num1314"/>
    <w:rsid w:val="006977A2"/>
    <w:pPr>
      <w:numPr>
        <w:numId w:val="24"/>
      </w:numPr>
    </w:pPr>
  </w:style>
  <w:style w:type="numbering" w:customStyle="1" w:styleId="WW8Num614">
    <w:name w:val="WW8Num614"/>
    <w:rsid w:val="006977A2"/>
    <w:pPr>
      <w:numPr>
        <w:numId w:val="26"/>
      </w:numPr>
    </w:pPr>
  </w:style>
  <w:style w:type="numbering" w:customStyle="1" w:styleId="WW8Num714">
    <w:name w:val="WW8Num714"/>
    <w:rsid w:val="006977A2"/>
    <w:pPr>
      <w:numPr>
        <w:numId w:val="28"/>
      </w:numPr>
    </w:pPr>
  </w:style>
  <w:style w:type="numbering" w:customStyle="1" w:styleId="WW8Num1014">
    <w:name w:val="WW8Num1014"/>
    <w:rsid w:val="006977A2"/>
    <w:pPr>
      <w:numPr>
        <w:numId w:val="30"/>
      </w:numPr>
    </w:pPr>
  </w:style>
  <w:style w:type="numbering" w:customStyle="1" w:styleId="WW8Num814">
    <w:name w:val="WW8Num814"/>
    <w:rsid w:val="006977A2"/>
    <w:pPr>
      <w:numPr>
        <w:numId w:val="32"/>
      </w:numPr>
    </w:pPr>
  </w:style>
  <w:style w:type="numbering" w:customStyle="1" w:styleId="WW8Num914">
    <w:name w:val="WW8Num914"/>
    <w:rsid w:val="006977A2"/>
    <w:pPr>
      <w:numPr>
        <w:numId w:val="34"/>
      </w:numPr>
    </w:pPr>
  </w:style>
  <w:style w:type="numbering" w:customStyle="1" w:styleId="WW8Num1214">
    <w:name w:val="WW8Num1214"/>
    <w:rsid w:val="006977A2"/>
    <w:pPr>
      <w:numPr>
        <w:numId w:val="36"/>
      </w:numPr>
    </w:pPr>
  </w:style>
  <w:style w:type="numbering" w:customStyle="1" w:styleId="WW8Num73">
    <w:name w:val="WW8Num73"/>
    <w:rsid w:val="006977A2"/>
    <w:pPr>
      <w:numPr>
        <w:numId w:val="38"/>
      </w:numPr>
    </w:pPr>
  </w:style>
  <w:style w:type="numbering" w:customStyle="1" w:styleId="WW8Num515">
    <w:name w:val="WW8Num515"/>
    <w:rsid w:val="006977A2"/>
    <w:pPr>
      <w:numPr>
        <w:numId w:val="63"/>
      </w:numPr>
    </w:pPr>
  </w:style>
  <w:style w:type="numbering" w:customStyle="1" w:styleId="WW8Num1315">
    <w:name w:val="WW8Num1315"/>
    <w:rsid w:val="006977A2"/>
    <w:pPr>
      <w:numPr>
        <w:numId w:val="62"/>
      </w:numPr>
    </w:pPr>
  </w:style>
  <w:style w:type="numbering" w:customStyle="1" w:styleId="WW8Num615">
    <w:name w:val="WW8Num615"/>
    <w:rsid w:val="006977A2"/>
    <w:pPr>
      <w:numPr>
        <w:numId w:val="6"/>
      </w:numPr>
    </w:pPr>
  </w:style>
  <w:style w:type="numbering" w:customStyle="1" w:styleId="WW8Num715">
    <w:name w:val="WW8Num715"/>
    <w:rsid w:val="006977A2"/>
    <w:pPr>
      <w:numPr>
        <w:numId w:val="8"/>
      </w:numPr>
    </w:pPr>
  </w:style>
  <w:style w:type="numbering" w:customStyle="1" w:styleId="WW8Num1015">
    <w:name w:val="WW8Num1015"/>
    <w:rsid w:val="006977A2"/>
    <w:pPr>
      <w:numPr>
        <w:numId w:val="10"/>
      </w:numPr>
    </w:pPr>
  </w:style>
  <w:style w:type="numbering" w:customStyle="1" w:styleId="WW8Num815">
    <w:name w:val="WW8Num815"/>
    <w:rsid w:val="006977A2"/>
    <w:pPr>
      <w:numPr>
        <w:numId w:val="12"/>
      </w:numPr>
    </w:pPr>
  </w:style>
  <w:style w:type="numbering" w:customStyle="1" w:styleId="WW8Num915">
    <w:name w:val="WW8Num915"/>
    <w:rsid w:val="006977A2"/>
    <w:pPr>
      <w:numPr>
        <w:numId w:val="11"/>
      </w:numPr>
    </w:pPr>
  </w:style>
  <w:style w:type="numbering" w:customStyle="1" w:styleId="WW8Num1215">
    <w:name w:val="WW8Num1215"/>
    <w:rsid w:val="006977A2"/>
    <w:pPr>
      <w:numPr>
        <w:numId w:val="15"/>
      </w:numPr>
    </w:pPr>
  </w:style>
  <w:style w:type="character" w:customStyle="1" w:styleId="txt">
    <w:name w:val="txt"/>
    <w:basedOn w:val="Domylnaczcionkaakapitu"/>
    <w:rsid w:val="006977A2"/>
  </w:style>
  <w:style w:type="paragraph" w:styleId="Poprawka">
    <w:name w:val="Revision"/>
    <w:hidden/>
    <w:uiPriority w:val="99"/>
    <w:semiHidden/>
    <w:rsid w:val="00697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pole.rdos.gov.pl/polityka-srodowiskow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wolania@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e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23</Pages>
  <Words>7049</Words>
  <Characters>42295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MK Kulon</dc:creator>
  <cp:keywords/>
  <dc:description/>
  <cp:lastModifiedBy>Marta MK Kulon</cp:lastModifiedBy>
  <cp:revision>5</cp:revision>
  <cp:lastPrinted>2015-09-16T06:36:00Z</cp:lastPrinted>
  <dcterms:created xsi:type="dcterms:W3CDTF">2015-09-15T06:44:00Z</dcterms:created>
  <dcterms:modified xsi:type="dcterms:W3CDTF">2015-09-16T06:37:00Z</dcterms:modified>
</cp:coreProperties>
</file>