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  <w:b/>
          <w:color w:val="FF0000"/>
        </w:rPr>
      </w:pPr>
      <w:r w:rsidRPr="00013D18">
        <w:rPr>
          <w:rFonts w:ascii="Arial" w:eastAsia="Calibri" w:hAnsi="Arial" w:cs="Arial"/>
          <w:b/>
        </w:rPr>
        <w:t>Znak sprawy: WOF.261</w:t>
      </w:r>
      <w:r w:rsidR="00870484" w:rsidRPr="00013D18">
        <w:rPr>
          <w:rFonts w:ascii="Arial" w:eastAsia="Calibri" w:hAnsi="Arial" w:cs="Arial"/>
          <w:b/>
        </w:rPr>
        <w:t>.</w:t>
      </w:r>
      <w:r w:rsidR="004B32F3" w:rsidRPr="00013D18">
        <w:rPr>
          <w:rFonts w:ascii="Arial" w:eastAsia="Calibri" w:hAnsi="Arial" w:cs="Arial"/>
          <w:b/>
        </w:rPr>
        <w:t>21</w:t>
      </w:r>
      <w:r w:rsidRPr="00013D18">
        <w:rPr>
          <w:rFonts w:ascii="Arial" w:eastAsia="Calibri" w:hAnsi="Arial" w:cs="Arial"/>
          <w:b/>
        </w:rPr>
        <w:t>.2015</w:t>
      </w:r>
    </w:p>
    <w:p w:rsidR="00B91DC2" w:rsidRPr="00013D18" w:rsidRDefault="00B91DC2" w:rsidP="00B91DC2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FF0000"/>
          <w:kern w:val="28"/>
          <w:lang w:eastAsia="x-none"/>
        </w:rPr>
      </w:pPr>
    </w:p>
    <w:p w:rsidR="00B91DC2" w:rsidRPr="00013D18" w:rsidRDefault="00B91DC2" w:rsidP="00B91DC2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FF0000"/>
          <w:kern w:val="28"/>
          <w:lang w:eastAsia="x-none"/>
        </w:rPr>
      </w:pPr>
    </w:p>
    <w:p w:rsidR="00B91DC2" w:rsidRPr="00013D18" w:rsidRDefault="00B91DC2" w:rsidP="00B91DC2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FF0000"/>
          <w:kern w:val="28"/>
          <w:lang w:eastAsia="x-none"/>
        </w:rPr>
      </w:pPr>
    </w:p>
    <w:p w:rsidR="00B91DC2" w:rsidRPr="00013D18" w:rsidRDefault="00B91DC2" w:rsidP="00B91DC2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val="x-none" w:eastAsia="x-none"/>
        </w:rPr>
      </w:pPr>
      <w:r w:rsidRPr="00013D18">
        <w:rPr>
          <w:rFonts w:ascii="Arial" w:eastAsia="Times New Roman" w:hAnsi="Arial" w:cs="Arial"/>
          <w:b/>
          <w:kern w:val="28"/>
          <w:lang w:val="x-none" w:eastAsia="x-none"/>
        </w:rPr>
        <w:t>SPECYFIKACJA ISTOTNYCH WARUNKÓW ZAMÓWIENIA</w:t>
      </w:r>
    </w:p>
    <w:p w:rsidR="00B91DC2" w:rsidRPr="00013D18" w:rsidRDefault="00B91DC2" w:rsidP="00B91DC2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eastAsia="Times New Roman" w:hAnsi="Arial" w:cs="Arial"/>
          <w:b/>
          <w:color w:val="FF0000"/>
          <w:kern w:val="28"/>
          <w:lang w:val="x-none" w:eastAsia="x-none"/>
        </w:rPr>
      </w:pPr>
    </w:p>
    <w:p w:rsidR="00B91DC2" w:rsidRPr="00013D18" w:rsidRDefault="00B91DC2" w:rsidP="00B91DC2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eastAsia="TimesNewRomanPS-BoldMT" w:hAnsi="Arial" w:cs="Arial"/>
          <w:bCs/>
          <w:color w:val="FF0000"/>
          <w:lang w:eastAsia="ar-SA"/>
        </w:rPr>
      </w:pPr>
    </w:p>
    <w:p w:rsidR="00B91DC2" w:rsidRPr="00013D18" w:rsidRDefault="00B91DC2" w:rsidP="00C929A3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  <w:b/>
          <w:i/>
        </w:rPr>
      </w:pPr>
      <w:r w:rsidRPr="00013D18">
        <w:rPr>
          <w:rFonts w:ascii="Arial" w:eastAsia="Times New Roman" w:hAnsi="Arial" w:cs="Arial"/>
          <w:b/>
          <w:lang w:eastAsia="ar-SA"/>
        </w:rPr>
        <w:t xml:space="preserve">na </w:t>
      </w:r>
      <w:r w:rsidR="00C929A3" w:rsidRPr="00013D18">
        <w:rPr>
          <w:rFonts w:ascii="Arial" w:hAnsi="Arial" w:cs="Arial"/>
          <w:b/>
        </w:rPr>
        <w:t>usługę polegającą na wykonaniu zabiegów ochronnych w wybranych rezerwatach przyrody województwa opolskiego</w:t>
      </w:r>
      <w:r w:rsidR="00870484" w:rsidRPr="00013D18">
        <w:rPr>
          <w:rFonts w:ascii="Arial" w:eastAsia="Calibri" w:hAnsi="Arial" w:cs="Arial"/>
          <w:b/>
          <w:bCs/>
        </w:rPr>
        <w:t>.</w:t>
      </w:r>
    </w:p>
    <w:p w:rsidR="00870484" w:rsidRPr="00013D18" w:rsidRDefault="00870484" w:rsidP="00870484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i/>
        </w:rPr>
      </w:pPr>
      <w:r w:rsidRPr="00013D18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013D18">
        <w:rPr>
          <w:rFonts w:ascii="Arial" w:hAnsi="Arial" w:cs="Arial"/>
          <w:b/>
          <w:color w:val="000000"/>
        </w:rPr>
        <w:t>Wspieranie działań na rzecz różnorodności biologicznej poprzez zapewnienie właściwego stanu ochrony obszarów cennych przyrodniczo oraz działania edukacyjno-informacyjne w 2015 roku</w:t>
      </w:r>
      <w:r w:rsidRPr="00013D18">
        <w:rPr>
          <w:rFonts w:ascii="Arial" w:hAnsi="Arial" w:cs="Arial"/>
          <w:shd w:val="clear" w:color="auto" w:fill="FFFFFF"/>
        </w:rPr>
        <w:t xml:space="preserve"> współfinansowanego ze środków Wojewódzkiego Funduszu Ochrony Środowiska                  i Gospodarki Wodnej w Opolu</w:t>
      </w:r>
      <w:r w:rsidRPr="00013D18">
        <w:rPr>
          <w:rFonts w:ascii="Arial" w:hAnsi="Arial" w:cs="Arial"/>
        </w:rPr>
        <w:t>.</w:t>
      </w:r>
    </w:p>
    <w:p w:rsidR="00B91DC2" w:rsidRPr="00013D18" w:rsidRDefault="00B91DC2" w:rsidP="00B91DC2">
      <w:pPr>
        <w:widowControl w:val="0"/>
        <w:suppressAutoHyphens/>
        <w:spacing w:before="280" w:after="0" w:line="240" w:lineRule="auto"/>
        <w:jc w:val="both"/>
        <w:rPr>
          <w:rFonts w:ascii="Arial" w:eastAsia="Arial Unicode MS" w:hAnsi="Arial" w:cs="Arial"/>
          <w:b/>
          <w:bCs/>
          <w:color w:val="FF0000"/>
          <w:u w:val="single"/>
          <w:lang w:bidi="en-US"/>
        </w:rPr>
      </w:pPr>
    </w:p>
    <w:p w:rsidR="00B91DC2" w:rsidRPr="00013D18" w:rsidRDefault="00B91DC2" w:rsidP="00B91DC2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eastAsia="Arial Unicode MS" w:hAnsi="Arial" w:cs="Arial"/>
          <w:b/>
          <w:bCs/>
          <w:u w:val="single"/>
          <w:lang w:bidi="en-US"/>
        </w:rPr>
      </w:pPr>
      <w:r w:rsidRPr="00013D18">
        <w:rPr>
          <w:rFonts w:ascii="Arial" w:eastAsia="Arial Unicode MS" w:hAnsi="Arial" w:cs="Arial"/>
          <w:b/>
          <w:bCs/>
          <w:u w:val="single"/>
          <w:lang w:bidi="en-US"/>
        </w:rPr>
        <w:t>Specyfikację opracowała Komisja Przetargowa w składzie:</w:t>
      </w:r>
    </w:p>
    <w:p w:rsidR="00B91DC2" w:rsidRPr="00013D18" w:rsidRDefault="00B91DC2" w:rsidP="00B91DC2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013D18">
        <w:rPr>
          <w:rFonts w:ascii="Arial" w:eastAsia="Arial Unicode MS" w:hAnsi="Arial" w:cs="Arial"/>
          <w:lang w:bidi="en-US"/>
        </w:rPr>
        <w:t xml:space="preserve">           </w:t>
      </w:r>
    </w:p>
    <w:p w:rsidR="00B91DC2" w:rsidRPr="00013D18" w:rsidRDefault="00B91DC2" w:rsidP="00B91DC2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B91DC2" w:rsidRPr="00013D18" w:rsidRDefault="00B91DC2" w:rsidP="00B91DC2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013D18">
        <w:rPr>
          <w:rFonts w:ascii="Arial" w:eastAsia="Arial Unicode MS" w:hAnsi="Arial" w:cs="Arial"/>
          <w:lang w:bidi="en-US"/>
        </w:rPr>
        <w:t xml:space="preserve">Małgorzata Pach - Przewodniczący Komisji  </w:t>
      </w:r>
    </w:p>
    <w:p w:rsidR="00B91DC2" w:rsidRPr="00013D18" w:rsidRDefault="00B91DC2" w:rsidP="00B91DC2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B91DC2" w:rsidRPr="00013D18" w:rsidRDefault="00B91DC2" w:rsidP="00B91DC2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B91DC2" w:rsidRPr="00013D18" w:rsidRDefault="00B91DC2" w:rsidP="00B91DC2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013D18">
        <w:rPr>
          <w:rFonts w:ascii="Arial" w:eastAsia="Arial Unicode MS" w:hAnsi="Arial" w:cs="Arial"/>
          <w:lang w:bidi="en-US"/>
        </w:rPr>
        <w:t xml:space="preserve">Marta Kulon - Sekretarz Komisji  </w:t>
      </w:r>
    </w:p>
    <w:p w:rsidR="00B91DC2" w:rsidRPr="00013D18" w:rsidRDefault="00B91DC2" w:rsidP="00B91DC2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B91DC2" w:rsidRPr="00013D18" w:rsidRDefault="00B91DC2" w:rsidP="00B91DC2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013D18">
        <w:rPr>
          <w:rFonts w:ascii="Arial" w:eastAsia="Arial Unicode MS" w:hAnsi="Arial" w:cs="Arial"/>
          <w:lang w:bidi="en-US"/>
        </w:rPr>
        <w:t xml:space="preserve">            </w:t>
      </w:r>
    </w:p>
    <w:p w:rsidR="00B91DC2" w:rsidRPr="00013D18" w:rsidRDefault="00B91DC2" w:rsidP="00B91DC2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013D18">
        <w:rPr>
          <w:rFonts w:ascii="Arial" w:eastAsia="Arial Unicode MS" w:hAnsi="Arial" w:cs="Arial"/>
          <w:lang w:bidi="en-US"/>
        </w:rPr>
        <w:t xml:space="preserve">Andrzej </w:t>
      </w:r>
      <w:proofErr w:type="spellStart"/>
      <w:r w:rsidRPr="00013D18">
        <w:rPr>
          <w:rFonts w:ascii="Arial" w:eastAsia="Arial Unicode MS" w:hAnsi="Arial" w:cs="Arial"/>
          <w:lang w:bidi="en-US"/>
        </w:rPr>
        <w:t>Meryk</w:t>
      </w:r>
      <w:proofErr w:type="spellEnd"/>
      <w:r w:rsidRPr="00013D18">
        <w:rPr>
          <w:rFonts w:ascii="Arial" w:eastAsia="Arial Unicode MS" w:hAnsi="Arial" w:cs="Arial"/>
          <w:lang w:bidi="en-US"/>
        </w:rPr>
        <w:t xml:space="preserve"> - Członek Komisji</w:t>
      </w:r>
    </w:p>
    <w:p w:rsidR="00B91DC2" w:rsidRPr="00013D18" w:rsidRDefault="00B91DC2" w:rsidP="00B91DC2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B91DC2" w:rsidRPr="00013D18" w:rsidRDefault="00B91DC2" w:rsidP="00B91DC2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B91DC2" w:rsidRPr="00013D18" w:rsidRDefault="00B91DC2" w:rsidP="00B91DC2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  <w:r w:rsidRPr="00013D18">
        <w:rPr>
          <w:rFonts w:ascii="Arial" w:eastAsia="Arial Unicode MS" w:hAnsi="Arial" w:cs="Arial"/>
          <w:lang w:bidi="en-US"/>
        </w:rPr>
        <w:t xml:space="preserve">Kamil </w:t>
      </w:r>
      <w:proofErr w:type="spellStart"/>
      <w:r w:rsidRPr="00013D18">
        <w:rPr>
          <w:rFonts w:ascii="Arial" w:eastAsia="Arial Unicode MS" w:hAnsi="Arial" w:cs="Arial"/>
          <w:lang w:bidi="en-US"/>
        </w:rPr>
        <w:t>Kaniecki</w:t>
      </w:r>
      <w:proofErr w:type="spellEnd"/>
      <w:r w:rsidRPr="00013D18">
        <w:rPr>
          <w:rFonts w:ascii="Arial" w:eastAsia="Arial Unicode MS" w:hAnsi="Arial" w:cs="Arial"/>
          <w:lang w:bidi="en-US"/>
        </w:rPr>
        <w:t xml:space="preserve"> – Członek Komisji</w:t>
      </w:r>
    </w:p>
    <w:p w:rsidR="00B91DC2" w:rsidRPr="00013D18" w:rsidRDefault="00B91DC2" w:rsidP="00B91DC2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B91DC2" w:rsidRPr="00013D18" w:rsidRDefault="00B91DC2" w:rsidP="00B91DC2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FF0000"/>
          <w:lang w:bidi="en-US"/>
        </w:rPr>
      </w:pPr>
    </w:p>
    <w:p w:rsidR="00B91DC2" w:rsidRPr="00013D18" w:rsidRDefault="00B91DC2" w:rsidP="00B91DC2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FF0000"/>
          <w:lang w:bidi="en-US"/>
        </w:rPr>
      </w:pPr>
    </w:p>
    <w:p w:rsidR="00B91DC2" w:rsidRPr="00013D18" w:rsidRDefault="00B91DC2" w:rsidP="00B91DC2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FF0000"/>
          <w:lang w:bidi="en-US"/>
        </w:rPr>
      </w:pPr>
    </w:p>
    <w:p w:rsidR="00B91DC2" w:rsidRPr="00013D18" w:rsidRDefault="00B91DC2" w:rsidP="00B91DC2">
      <w:pPr>
        <w:spacing w:after="0" w:line="240" w:lineRule="auto"/>
        <w:ind w:right="72"/>
        <w:jc w:val="center"/>
        <w:rPr>
          <w:rFonts w:ascii="Arial" w:eastAsia="Calibri" w:hAnsi="Arial" w:cs="Arial"/>
          <w:i/>
          <w:color w:val="FF0000"/>
        </w:rPr>
      </w:pPr>
    </w:p>
    <w:p w:rsidR="00B91DC2" w:rsidRPr="00013D18" w:rsidRDefault="00B91DC2" w:rsidP="00B91DC2">
      <w:pPr>
        <w:spacing w:after="0" w:line="240" w:lineRule="auto"/>
        <w:ind w:right="72"/>
        <w:jc w:val="center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i/>
        </w:rPr>
        <w:t>Zatwierdzam</w:t>
      </w:r>
      <w:r w:rsidRPr="00013D18">
        <w:rPr>
          <w:rFonts w:ascii="Arial" w:eastAsia="Calibri" w:hAnsi="Arial" w:cs="Arial"/>
        </w:rPr>
        <w:t>:</w:t>
      </w:r>
      <w:r w:rsidRPr="00013D18">
        <w:rPr>
          <w:rFonts w:ascii="Arial" w:eastAsia="Calibri" w:hAnsi="Arial" w:cs="Arial"/>
          <w:b/>
        </w:rPr>
        <w:t xml:space="preserve"> </w:t>
      </w:r>
      <w:r w:rsidR="00870484" w:rsidRPr="00013D18">
        <w:rPr>
          <w:rFonts w:ascii="Arial" w:eastAsia="Calibri" w:hAnsi="Arial" w:cs="Arial"/>
          <w:b/>
        </w:rPr>
        <w:t>Alicja Majewska</w:t>
      </w:r>
      <w:r w:rsidR="00116EB3" w:rsidRPr="00013D18">
        <w:rPr>
          <w:rFonts w:ascii="Arial" w:eastAsia="Calibri" w:hAnsi="Arial" w:cs="Arial"/>
          <w:b/>
        </w:rPr>
        <w:t xml:space="preserve">- </w:t>
      </w:r>
      <w:r w:rsidR="00870484" w:rsidRPr="00013D18">
        <w:rPr>
          <w:rFonts w:ascii="Arial" w:eastAsia="Calibri" w:hAnsi="Arial" w:cs="Arial"/>
          <w:b/>
        </w:rPr>
        <w:t>Regionalny Dyrektor Ochrony Środowiska w Opolu</w:t>
      </w:r>
    </w:p>
    <w:p w:rsidR="00B91DC2" w:rsidRPr="00013D18" w:rsidRDefault="00B91DC2" w:rsidP="00B91DC2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B91DC2" w:rsidRPr="00013D18" w:rsidRDefault="00B91DC2" w:rsidP="00B91DC2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B91DC2" w:rsidRPr="00013D18" w:rsidRDefault="00B91DC2" w:rsidP="00B91DC2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B91DC2" w:rsidRPr="00013D18" w:rsidRDefault="00B91DC2" w:rsidP="00B91DC2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B91DC2" w:rsidRPr="00013D18" w:rsidRDefault="00B91DC2" w:rsidP="00B91DC2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B91DC2" w:rsidRPr="00013D18" w:rsidRDefault="00B91DC2" w:rsidP="00B91DC2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B91DC2" w:rsidRPr="00013D18" w:rsidRDefault="00B91DC2" w:rsidP="00B91DC2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  <w:i/>
          <w:color w:val="FF0000"/>
        </w:rPr>
      </w:pPr>
      <w:r w:rsidRPr="00013D18">
        <w:rPr>
          <w:rFonts w:ascii="Arial" w:eastAsia="Calibri" w:hAnsi="Arial" w:cs="Arial"/>
          <w:i/>
        </w:rPr>
        <w:t xml:space="preserve">Opole, </w:t>
      </w:r>
      <w:r w:rsidR="00C929A3" w:rsidRPr="00013D18">
        <w:rPr>
          <w:rFonts w:ascii="Arial" w:eastAsia="Calibri" w:hAnsi="Arial" w:cs="Arial"/>
        </w:rPr>
        <w:t>2015-05</w:t>
      </w:r>
      <w:r w:rsidR="00870484" w:rsidRPr="00013D18">
        <w:rPr>
          <w:rFonts w:ascii="Arial" w:eastAsia="Calibri" w:hAnsi="Arial" w:cs="Arial"/>
        </w:rPr>
        <w:t>-</w:t>
      </w:r>
    </w:p>
    <w:p w:rsidR="00B91DC2" w:rsidRPr="00013D18" w:rsidRDefault="00B91DC2" w:rsidP="00B91DC2">
      <w:pPr>
        <w:rPr>
          <w:rFonts w:ascii="Arial" w:eastAsia="Calibri" w:hAnsi="Arial" w:cs="Arial"/>
          <w:i/>
          <w:color w:val="FF0000"/>
        </w:rPr>
      </w:pPr>
      <w:r w:rsidRPr="00013D18">
        <w:rPr>
          <w:rFonts w:ascii="Arial" w:eastAsia="Calibri" w:hAnsi="Arial" w:cs="Arial"/>
          <w:i/>
          <w:color w:val="FF0000"/>
        </w:rPr>
        <w:br w:type="page"/>
      </w:r>
    </w:p>
    <w:p w:rsidR="00B91DC2" w:rsidRPr="00013D18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lastRenderedPageBreak/>
        <w:t>Specyfikacja Istotnych Warunków Zamówienia</w:t>
      </w: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PRZEDMIOT ZAMÓWIENIA:</w:t>
      </w:r>
    </w:p>
    <w:p w:rsidR="00C929A3" w:rsidRPr="00013D18" w:rsidRDefault="00B91DC2" w:rsidP="00C929A3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</w:rPr>
      </w:pPr>
      <w:r w:rsidRPr="00013D18">
        <w:rPr>
          <w:rFonts w:ascii="Arial" w:eastAsia="Calibri" w:hAnsi="Arial" w:cs="Arial"/>
        </w:rPr>
        <w:t xml:space="preserve">Przedmiotem zamówienia jest </w:t>
      </w:r>
      <w:r w:rsidR="00C929A3" w:rsidRPr="00013D18">
        <w:rPr>
          <w:rFonts w:ascii="Arial" w:hAnsi="Arial" w:cs="Arial"/>
          <w:b/>
        </w:rPr>
        <w:t>usługa polegająca na wykonaniu zabiegów ochronnych w wybranych rezerwatach przyrody województwa opolskiego.</w:t>
      </w:r>
    </w:p>
    <w:p w:rsidR="00B91DC2" w:rsidRPr="00013D18" w:rsidRDefault="00B91DC2" w:rsidP="00C929A3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ZAMAWIAJĄCY:</w:t>
      </w: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Regionalna Dyrekcja Ochrony Środowiska w Opolu</w:t>
      </w: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ul. Obrońców Stalingradu 66</w:t>
      </w:r>
    </w:p>
    <w:p w:rsidR="00B91DC2" w:rsidRPr="00013D18" w:rsidRDefault="00B91DC2" w:rsidP="00B91DC2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013D18">
        <w:rPr>
          <w:rFonts w:ascii="Arial" w:eastAsia="Arial Unicode MS" w:hAnsi="Arial" w:cs="Arial"/>
          <w:bCs/>
          <w:lang w:bidi="en-US"/>
        </w:rPr>
        <w:t>45-512 Opole</w:t>
      </w:r>
    </w:p>
    <w:p w:rsidR="00B91DC2" w:rsidRPr="00013D18" w:rsidRDefault="00B91DC2" w:rsidP="00B91DC2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013D18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NIP:7542954917</w:t>
      </w: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REGON: 160221317</w:t>
      </w:r>
    </w:p>
    <w:p w:rsidR="00B91DC2" w:rsidRPr="00013D18" w:rsidRDefault="00CB258D" w:rsidP="00B91DC2">
      <w:pPr>
        <w:spacing w:after="0" w:line="240" w:lineRule="auto"/>
        <w:rPr>
          <w:rFonts w:ascii="Arial" w:eastAsia="Calibri" w:hAnsi="Arial" w:cs="Arial"/>
        </w:rPr>
      </w:pPr>
      <w:hyperlink r:id="rId7" w:history="1">
        <w:r w:rsidR="00B91DC2" w:rsidRPr="00013D18">
          <w:rPr>
            <w:rFonts w:ascii="Arial" w:eastAsia="Calibri" w:hAnsi="Arial" w:cs="Arial"/>
            <w:u w:val="single"/>
          </w:rPr>
          <w:t>www.opole.rdos.gov.pl</w:t>
        </w:r>
      </w:hyperlink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  <w:lang w:val="en-US"/>
        </w:rPr>
      </w:pPr>
      <w:r w:rsidRPr="00013D18">
        <w:rPr>
          <w:rFonts w:ascii="Arial" w:eastAsia="Calibri" w:hAnsi="Arial" w:cs="Arial"/>
          <w:lang w:val="en-US"/>
        </w:rPr>
        <w:t>e-mail: RDOS.opole@rdos.gov.pl</w:t>
      </w: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B91DC2" w:rsidRPr="00013D18" w:rsidRDefault="00B91DC2" w:rsidP="00B91DC2">
      <w:pPr>
        <w:spacing w:after="0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t>I. Informacje ogólne</w:t>
      </w:r>
    </w:p>
    <w:p w:rsidR="00870484" w:rsidRPr="00013D18" w:rsidRDefault="00B91DC2" w:rsidP="00C929A3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  <w:b/>
          <w:bCs/>
        </w:rPr>
      </w:pPr>
      <w:r w:rsidRPr="00013D18">
        <w:rPr>
          <w:rFonts w:ascii="Arial" w:eastAsia="Calibri" w:hAnsi="Arial" w:cs="Arial"/>
        </w:rPr>
        <w:t xml:space="preserve">1. Regionalna Dyrekcja Ochrony Środowiska w Opolu, zwana dalej Zamawiającym, ogłasza przetarg nieograniczony w trybie ustawy z dnia 29 stycznia 2004 r. Prawo zamówień publicznych (Dz. U. z 2013 r., poz. 907 z </w:t>
      </w:r>
      <w:proofErr w:type="spellStart"/>
      <w:r w:rsidRPr="00013D18">
        <w:rPr>
          <w:rFonts w:ascii="Arial" w:eastAsia="Calibri" w:hAnsi="Arial" w:cs="Arial"/>
        </w:rPr>
        <w:t>późn</w:t>
      </w:r>
      <w:proofErr w:type="spellEnd"/>
      <w:r w:rsidRPr="00013D18">
        <w:rPr>
          <w:rFonts w:ascii="Arial" w:eastAsia="Calibri" w:hAnsi="Arial" w:cs="Arial"/>
        </w:rPr>
        <w:t xml:space="preserve">. zm.), zwanej dalej ustawą, </w:t>
      </w:r>
      <w:r w:rsidR="00C929A3" w:rsidRPr="00013D18">
        <w:rPr>
          <w:rFonts w:ascii="Arial" w:eastAsia="Times New Roman" w:hAnsi="Arial" w:cs="Arial"/>
          <w:b/>
          <w:lang w:eastAsia="ar-SA"/>
        </w:rPr>
        <w:t xml:space="preserve">na </w:t>
      </w:r>
      <w:r w:rsidR="00C929A3" w:rsidRPr="00013D18">
        <w:rPr>
          <w:rFonts w:ascii="Arial" w:hAnsi="Arial" w:cs="Arial"/>
          <w:b/>
        </w:rPr>
        <w:t>usługę polegającą na wykonaniu zabiegów ochronnych w wybranych rezerwatach przyrody województwa opolskiego</w:t>
      </w:r>
      <w:r w:rsidR="00870484" w:rsidRPr="00013D18">
        <w:rPr>
          <w:rFonts w:ascii="Arial" w:eastAsia="Calibri" w:hAnsi="Arial" w:cs="Arial"/>
          <w:b/>
          <w:bCs/>
        </w:rPr>
        <w:t>.</w:t>
      </w:r>
    </w:p>
    <w:p w:rsidR="00870484" w:rsidRPr="00013D18" w:rsidRDefault="00870484" w:rsidP="00870484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i/>
        </w:rPr>
      </w:pPr>
      <w:r w:rsidRPr="00013D18">
        <w:rPr>
          <w:rFonts w:ascii="Arial" w:eastAsia="Calibri" w:hAnsi="Arial" w:cs="Arial"/>
        </w:rPr>
        <w:t xml:space="preserve">2. </w:t>
      </w:r>
      <w:r w:rsidRPr="00013D18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013D18">
        <w:rPr>
          <w:rFonts w:ascii="Arial" w:hAnsi="Arial" w:cs="Arial"/>
          <w:b/>
          <w:color w:val="000000"/>
        </w:rPr>
        <w:t>Wspieranie działań na rzecz różnorodności biologicznej poprzez zapewnienie właściwego stanu ochrony obszarów cennych przyrodniczo oraz działania edukacyjno-informacyjne w 2015 roku</w:t>
      </w:r>
      <w:r w:rsidRPr="00013D18">
        <w:rPr>
          <w:rFonts w:ascii="Arial" w:hAnsi="Arial" w:cs="Arial"/>
          <w:shd w:val="clear" w:color="auto" w:fill="FFFFFF"/>
        </w:rPr>
        <w:t xml:space="preserve"> współfinansowanego ze środków Wojewódzkiego Funduszu Ochrony Środowiska                  i Gospodarki Wodnej w Opolu.</w:t>
      </w:r>
    </w:p>
    <w:p w:rsidR="00B91DC2" w:rsidRPr="00013D18" w:rsidRDefault="00870484" w:rsidP="00870484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3</w:t>
      </w:r>
      <w:r w:rsidR="00B91DC2" w:rsidRPr="00013D18">
        <w:rPr>
          <w:rFonts w:ascii="Arial" w:eastAsia="Calibri" w:hAnsi="Arial" w:cs="Arial"/>
        </w:rPr>
        <w:t xml:space="preserve">. Zamawiający </w:t>
      </w:r>
      <w:r w:rsidR="00C929A3" w:rsidRPr="00013D18">
        <w:rPr>
          <w:rFonts w:ascii="Arial" w:eastAsia="Calibri" w:hAnsi="Arial" w:cs="Arial"/>
        </w:rPr>
        <w:t xml:space="preserve">nie </w:t>
      </w:r>
      <w:r w:rsidRPr="00013D18">
        <w:rPr>
          <w:rFonts w:ascii="Arial" w:eastAsia="Calibri" w:hAnsi="Arial" w:cs="Arial"/>
        </w:rPr>
        <w:t>dopuszcza możliwoś</w:t>
      </w:r>
      <w:r w:rsidR="00C929A3" w:rsidRPr="00013D18">
        <w:rPr>
          <w:rFonts w:ascii="Arial" w:eastAsia="Calibri" w:hAnsi="Arial" w:cs="Arial"/>
        </w:rPr>
        <w:t>ci</w:t>
      </w:r>
      <w:r w:rsidR="00B91DC2" w:rsidRPr="00013D18">
        <w:rPr>
          <w:rFonts w:ascii="Arial" w:eastAsia="Calibri" w:hAnsi="Arial" w:cs="Arial"/>
        </w:rPr>
        <w:t xml:space="preserve"> składania ofert częściowych.</w:t>
      </w:r>
    </w:p>
    <w:p w:rsidR="00B91DC2" w:rsidRPr="00013D18" w:rsidRDefault="00870484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4</w:t>
      </w:r>
      <w:r w:rsidR="00B91DC2" w:rsidRPr="00013D18">
        <w:rPr>
          <w:rFonts w:ascii="Arial" w:eastAsia="Calibri" w:hAnsi="Arial" w:cs="Arial"/>
        </w:rPr>
        <w:t>. Zamawiający nie dopuszcza możliwości składania ofert wariantowych.</w:t>
      </w:r>
    </w:p>
    <w:p w:rsidR="00B91DC2" w:rsidRPr="00013D18" w:rsidRDefault="00870484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5</w:t>
      </w:r>
      <w:r w:rsidR="00B91DC2" w:rsidRPr="00013D18">
        <w:rPr>
          <w:rFonts w:ascii="Arial" w:eastAsia="Calibri" w:hAnsi="Arial" w:cs="Arial"/>
        </w:rPr>
        <w:t>. Zamawiający nie przewiduje udzielenia zamówień uzupełniających, o których mowa w art. 67 ust. 1 pkt. 6 lub art. 134 ust. 6 pkt. 3 ustawy.</w:t>
      </w:r>
    </w:p>
    <w:p w:rsidR="00B91DC2" w:rsidRPr="00013D18" w:rsidRDefault="00870484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6</w:t>
      </w:r>
      <w:r w:rsidR="00B91DC2" w:rsidRPr="00013D18">
        <w:rPr>
          <w:rFonts w:ascii="Arial" w:eastAsia="Calibri" w:hAnsi="Arial" w:cs="Arial"/>
        </w:rPr>
        <w:t>. Zamawiający nie zamierza ustanawiać dynamicznego systemu zakupów.</w:t>
      </w:r>
    </w:p>
    <w:p w:rsidR="00B91DC2" w:rsidRPr="00013D18" w:rsidRDefault="00870484" w:rsidP="00B91DC2">
      <w:pPr>
        <w:tabs>
          <w:tab w:val="left" w:pos="180"/>
        </w:tabs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7</w:t>
      </w:r>
      <w:r w:rsidR="00B91DC2" w:rsidRPr="00013D18">
        <w:rPr>
          <w:rFonts w:ascii="Arial" w:eastAsia="Calibri" w:hAnsi="Arial" w:cs="Arial"/>
        </w:rPr>
        <w:t>. Zamawiający nie przewiduje przeprowadzenia aukcji elektronicznej w celu wyboru najkorzystniejszej oferty.</w:t>
      </w:r>
    </w:p>
    <w:p w:rsidR="00B91DC2" w:rsidRPr="00013D18" w:rsidRDefault="00870484" w:rsidP="00B91DC2">
      <w:pPr>
        <w:spacing w:after="0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8</w:t>
      </w:r>
      <w:r w:rsidR="00B91DC2" w:rsidRPr="00013D18">
        <w:rPr>
          <w:rFonts w:ascii="Arial" w:eastAsia="Calibri" w:hAnsi="Arial" w:cs="Arial"/>
        </w:rPr>
        <w:t>. Zamawiający nie przewiduje zawarcia umowy ramowej.</w:t>
      </w:r>
    </w:p>
    <w:p w:rsidR="00B91DC2" w:rsidRPr="00013D18" w:rsidRDefault="00870484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9</w:t>
      </w:r>
      <w:r w:rsidR="00B91DC2" w:rsidRPr="00013D18">
        <w:rPr>
          <w:rFonts w:ascii="Arial" w:eastAsia="Calibri" w:hAnsi="Arial" w:cs="Arial"/>
        </w:rPr>
        <w:t>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B91DC2" w:rsidRPr="00013D18" w:rsidRDefault="00870484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10</w:t>
      </w:r>
      <w:r w:rsidR="00B91DC2" w:rsidRPr="00013D18">
        <w:rPr>
          <w:rFonts w:ascii="Arial" w:eastAsia="Calibri" w:hAnsi="Arial" w:cs="Arial"/>
        </w:rPr>
        <w:t>. Zamawiający nie zastrzega obowiązku osobistego wykonania przez Wykonawcę kluczowych części zamówienia.</w:t>
      </w:r>
    </w:p>
    <w:p w:rsidR="00B91DC2" w:rsidRPr="00013D18" w:rsidRDefault="00870484" w:rsidP="00B91DC2">
      <w:pPr>
        <w:spacing w:after="0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11</w:t>
      </w:r>
      <w:r w:rsidR="00B91DC2" w:rsidRPr="00013D18">
        <w:rPr>
          <w:rFonts w:ascii="Arial" w:eastAsia="Calibri" w:hAnsi="Arial" w:cs="Arial"/>
        </w:rPr>
        <w:t>. Ogłoszenie o zamówieniu opublikowano w Biuletynie Zamówień Publicznych.</w:t>
      </w:r>
    </w:p>
    <w:p w:rsidR="00B91DC2" w:rsidRPr="00013D18" w:rsidRDefault="00B91DC2" w:rsidP="00B91DC2">
      <w:pPr>
        <w:spacing w:after="0"/>
        <w:rPr>
          <w:rFonts w:ascii="Arial" w:eastAsia="Calibri" w:hAnsi="Arial" w:cs="Arial"/>
          <w:b/>
          <w:color w:val="FF0000"/>
        </w:rPr>
      </w:pPr>
    </w:p>
    <w:p w:rsidR="00B91DC2" w:rsidRPr="00013D18" w:rsidRDefault="00B91DC2" w:rsidP="00B91DC2">
      <w:pPr>
        <w:spacing w:after="0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t>II. Opis przedmiotu zamówienia:</w:t>
      </w:r>
    </w:p>
    <w:p w:rsidR="00C929A3" w:rsidRPr="00013D18" w:rsidRDefault="00B91DC2" w:rsidP="00C929A3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1.  Nazwa i przedmiot zamówienia:</w:t>
      </w:r>
      <w:r w:rsidRPr="00013D18">
        <w:rPr>
          <w:rFonts w:ascii="Arial" w:eastAsia="Calibri" w:hAnsi="Arial" w:cs="Arial"/>
        </w:rPr>
        <w:tab/>
        <w:t xml:space="preserve">  Przedmiotem zamówienia </w:t>
      </w:r>
      <w:r w:rsidR="00C929A3" w:rsidRPr="00013D18">
        <w:rPr>
          <w:rFonts w:ascii="Arial" w:eastAsia="Calibri" w:hAnsi="Arial" w:cs="Arial"/>
        </w:rPr>
        <w:t xml:space="preserve">jest </w:t>
      </w:r>
      <w:r w:rsidR="00C929A3" w:rsidRPr="00013D18">
        <w:rPr>
          <w:rFonts w:ascii="Arial" w:hAnsi="Arial" w:cs="Arial"/>
          <w:b/>
        </w:rPr>
        <w:t>usługa polegająca na wykonaniu zabiegów ochronnych w wybranych rezerwatach przyrody województwa opolskiego.</w:t>
      </w:r>
      <w:r w:rsidR="00C929A3" w:rsidRPr="00013D18">
        <w:rPr>
          <w:rFonts w:ascii="Arial" w:eastAsia="Calibri" w:hAnsi="Arial" w:cs="Arial"/>
        </w:rPr>
        <w:t xml:space="preserve"> </w:t>
      </w:r>
    </w:p>
    <w:p w:rsidR="00B91DC2" w:rsidRPr="00013D18" w:rsidRDefault="00870484" w:rsidP="00C929A3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2.  Szczegółowe</w:t>
      </w:r>
      <w:r w:rsidR="00B91DC2" w:rsidRPr="00013D18">
        <w:rPr>
          <w:rFonts w:ascii="Arial" w:eastAsia="Calibri" w:hAnsi="Arial" w:cs="Arial"/>
        </w:rPr>
        <w:t xml:space="preserve"> opis</w:t>
      </w:r>
      <w:r w:rsidRPr="00013D18">
        <w:rPr>
          <w:rFonts w:ascii="Arial" w:eastAsia="Calibri" w:hAnsi="Arial" w:cs="Arial"/>
        </w:rPr>
        <w:t>y</w:t>
      </w:r>
      <w:r w:rsidR="00B91DC2" w:rsidRPr="00013D18">
        <w:rPr>
          <w:rFonts w:ascii="Arial" w:eastAsia="Calibri" w:hAnsi="Arial" w:cs="Arial"/>
        </w:rPr>
        <w:t xml:space="preserve"> przedmiotu zamówienia zawiera  </w:t>
      </w:r>
      <w:r w:rsidR="00B91DC2" w:rsidRPr="00013D18">
        <w:rPr>
          <w:rFonts w:ascii="Arial" w:eastAsia="Calibri" w:hAnsi="Arial" w:cs="Arial"/>
          <w:b/>
        </w:rPr>
        <w:t>załącznik nr 1 do SIWZ</w:t>
      </w:r>
      <w:r w:rsidR="00B91DC2" w:rsidRPr="00013D18">
        <w:rPr>
          <w:rFonts w:ascii="Arial" w:eastAsia="Calibri" w:hAnsi="Arial" w:cs="Arial"/>
        </w:rPr>
        <w:t>.</w:t>
      </w:r>
    </w:p>
    <w:p w:rsidR="00B91DC2" w:rsidRPr="00013D18" w:rsidRDefault="00B91DC2" w:rsidP="00B91DC2">
      <w:pPr>
        <w:suppressAutoHyphens/>
        <w:spacing w:after="0"/>
        <w:ind w:left="360" w:hanging="360"/>
        <w:rPr>
          <w:rFonts w:ascii="Arial" w:eastAsia="Calibri" w:hAnsi="Arial" w:cs="Arial"/>
          <w:b/>
          <w:color w:val="FF0000"/>
        </w:rPr>
      </w:pPr>
      <w:r w:rsidRPr="00013D18">
        <w:rPr>
          <w:rFonts w:ascii="Arial" w:eastAsia="Calibri" w:hAnsi="Arial" w:cs="Arial"/>
        </w:rPr>
        <w:t xml:space="preserve">3.  Znak sprawy postępowania nadany przez Zamawiającego: </w:t>
      </w:r>
      <w:r w:rsidRPr="00013D18">
        <w:rPr>
          <w:rFonts w:ascii="Arial" w:eastAsia="Calibri" w:hAnsi="Arial" w:cs="Arial"/>
          <w:b/>
        </w:rPr>
        <w:t>WOF.261</w:t>
      </w:r>
      <w:r w:rsidR="00C929A3" w:rsidRPr="00013D18">
        <w:rPr>
          <w:rFonts w:ascii="Arial" w:eastAsia="Calibri" w:hAnsi="Arial" w:cs="Arial"/>
          <w:b/>
        </w:rPr>
        <w:t>.21</w:t>
      </w:r>
      <w:r w:rsidRPr="00013D18">
        <w:rPr>
          <w:rFonts w:ascii="Arial" w:eastAsia="Calibri" w:hAnsi="Arial" w:cs="Arial"/>
          <w:b/>
        </w:rPr>
        <w:t>.2015</w:t>
      </w:r>
    </w:p>
    <w:p w:rsidR="00B91DC2" w:rsidRPr="00013D18" w:rsidRDefault="00B91DC2" w:rsidP="00B91DC2">
      <w:pPr>
        <w:suppressAutoHyphens/>
        <w:spacing w:after="0"/>
        <w:ind w:left="360" w:hanging="36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4. Wspólny słownik zamówień ( CPV) - Przedmiotem zamówienia są usługi oznaczone kodami CPV: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77200000-2 – Usługi leśnictwa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lastRenderedPageBreak/>
        <w:t>7730000-3 – Usługi ogrodnicze</w:t>
      </w:r>
    </w:p>
    <w:p w:rsidR="00B91DC2" w:rsidRPr="00013D18" w:rsidRDefault="00B91DC2" w:rsidP="00B91DC2">
      <w:pPr>
        <w:shd w:val="clear" w:color="auto" w:fill="FFFFFF"/>
        <w:spacing w:after="0"/>
        <w:ind w:right="57"/>
        <w:jc w:val="both"/>
        <w:rPr>
          <w:rFonts w:ascii="Arial" w:eastAsia="Calibri" w:hAnsi="Arial" w:cs="Arial"/>
          <w:color w:val="FF0000"/>
        </w:rPr>
      </w:pPr>
    </w:p>
    <w:p w:rsidR="00B91DC2" w:rsidRPr="00013D18" w:rsidRDefault="00B91DC2" w:rsidP="00B91DC2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013D18">
        <w:rPr>
          <w:rFonts w:ascii="Arial" w:eastAsia="Times New Roman" w:hAnsi="Arial" w:cs="Arial"/>
          <w:b/>
        </w:rPr>
        <w:t>III. Termin realizacji zamówienia</w:t>
      </w:r>
    </w:p>
    <w:p w:rsidR="00841AA0" w:rsidRPr="00013D18" w:rsidRDefault="00841AA0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Ostateczny termin wykonania zamówienia upływa</w:t>
      </w:r>
      <w:r w:rsidR="00C929A3" w:rsidRPr="00013D18">
        <w:rPr>
          <w:rFonts w:ascii="Arial" w:eastAsia="Calibri" w:hAnsi="Arial" w:cs="Arial"/>
        </w:rPr>
        <w:t xml:space="preserve"> </w:t>
      </w:r>
      <w:r w:rsidR="00C929A3" w:rsidRPr="00013D18">
        <w:rPr>
          <w:rFonts w:ascii="Arial" w:eastAsia="Calibri" w:hAnsi="Arial" w:cs="Arial"/>
          <w:b/>
        </w:rPr>
        <w:t>30 września 2015 r</w:t>
      </w:r>
      <w:r w:rsidR="00C929A3" w:rsidRPr="00013D18">
        <w:rPr>
          <w:rFonts w:ascii="Arial" w:eastAsia="Calibri" w:hAnsi="Arial" w:cs="Arial"/>
        </w:rPr>
        <w:t xml:space="preserve">., </w:t>
      </w:r>
      <w:r w:rsidRPr="00013D18">
        <w:rPr>
          <w:rFonts w:ascii="Arial" w:eastAsia="Calibri" w:hAnsi="Arial" w:cs="Arial"/>
        </w:rPr>
        <w:t xml:space="preserve">przy czym przy realizacji przedmiotu zamówienia należy stosować się do dat właściwych do każdego </w:t>
      </w:r>
      <w:r w:rsidR="00D84F14" w:rsidRPr="00013D18">
        <w:rPr>
          <w:rFonts w:ascii="Arial" w:eastAsia="Calibri" w:hAnsi="Arial" w:cs="Arial"/>
        </w:rPr>
        <w:t>działania</w:t>
      </w:r>
      <w:r w:rsidRPr="00013D18">
        <w:rPr>
          <w:rFonts w:ascii="Arial" w:eastAsia="Calibri" w:hAnsi="Arial" w:cs="Arial"/>
        </w:rPr>
        <w:t xml:space="preserve">, szczegółowo </w:t>
      </w:r>
      <w:r w:rsidR="00D84F14" w:rsidRPr="00013D18">
        <w:rPr>
          <w:rFonts w:ascii="Arial" w:eastAsia="Calibri" w:hAnsi="Arial" w:cs="Arial"/>
        </w:rPr>
        <w:t>opisa</w:t>
      </w:r>
      <w:r w:rsidRPr="00013D18">
        <w:rPr>
          <w:rFonts w:ascii="Arial" w:eastAsia="Calibri" w:hAnsi="Arial" w:cs="Arial"/>
        </w:rPr>
        <w:t>nych w Opisie Przedmiotu Zamówienia.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t>IV. Warunki udziału w postępowaniu przetargowym oraz sposób oceny spełniania tych warunków: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1. O udzielenie zamówienia mogą ubiegać się Wykonawcy, którzy spełniają warunki dotyczące:</w:t>
      </w:r>
    </w:p>
    <w:p w:rsidR="00B91DC2" w:rsidRPr="00013D18" w:rsidRDefault="00B91DC2" w:rsidP="00B91DC2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posiadania uprawnień do wykonywania określonej działalności lub czynności, jeżeli przepisy prawa nakładają obowiązek ich posiadania – Zamawiający nie wyznacza szczegółowego warunku w tym zakresie;</w:t>
      </w:r>
    </w:p>
    <w:p w:rsidR="00B91DC2" w:rsidRPr="00013D18" w:rsidRDefault="00B91DC2" w:rsidP="00B91DC2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posiadania wiedzy i doświadczenia - </w:t>
      </w:r>
      <w:r w:rsidR="00176D03" w:rsidRPr="00013D18">
        <w:rPr>
          <w:rFonts w:ascii="Arial" w:eastAsia="Calibri" w:hAnsi="Arial" w:cs="Arial"/>
        </w:rPr>
        <w:t>Zamawiający nie wyznacza szczegółowego warunku w tym zakresie;</w:t>
      </w:r>
    </w:p>
    <w:p w:rsidR="00B91DC2" w:rsidRPr="00013D18" w:rsidRDefault="00B91DC2" w:rsidP="00B91DC2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dysponowania odpowiednim potencjałem technicznym oraz osobami zdolnymi do wykonania zamówienia – Zamawiający nie wyznacza szczegółowego warunku w tym zakresie</w:t>
      </w:r>
      <w:r w:rsidR="00176D03" w:rsidRPr="00013D18">
        <w:rPr>
          <w:rFonts w:ascii="Arial" w:eastAsia="Univers-PL" w:hAnsi="Arial" w:cs="Arial"/>
          <w:bCs/>
          <w:lang w:eastAsia="zh-CN"/>
        </w:rPr>
        <w:t>;</w:t>
      </w:r>
    </w:p>
    <w:p w:rsidR="00B91DC2" w:rsidRPr="00013D18" w:rsidRDefault="00B91DC2" w:rsidP="00B91DC2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sytuacji ekonomicznej i finansowej - Zamawiający nie wyznacza szczegółowego warunku w tym zakresie.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2. Zamawiający dokona oceny spełniania warunków na podstawie złożonych oświadczeń i dokumentów według zasady: spełnia / nie spełnia.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3. Niespełnienie warunków wymaganych w niniejszym rozdziale, tzn. nie złożenie oświadczeń skutkuje wykluczeniem Wykonawcy z udziału w postępowaniu, z zastrzeżeniem art. 26 ust. 3 ustawy.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5.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6. Podmiot, który zobowiązał się do udostępnienia zasobów, zgodnie z pkt 5, odpowiada solidarnie z Wykonawcą za szkodę Zamawiającego powstałą wskutek nieudostępnienia tych zasobów, chyba że za nieudostępnienie zasobów nie ponosi winy.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7. Zamawiający wyklucza z postępowania o udzielenie zamówienia Wykonawcę, który w okresie 3 lat przed wszczęciem postepowania,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t>V. Wykaz niezbędnych oświadczeń i dokumentów.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1. Wykaz niezbędnych oświadczeń i dokumentów zawarto w rozdziałach: </w:t>
      </w:r>
      <w:proofErr w:type="spellStart"/>
      <w:r w:rsidRPr="00013D18">
        <w:rPr>
          <w:rFonts w:ascii="Arial" w:eastAsia="Calibri" w:hAnsi="Arial" w:cs="Arial"/>
        </w:rPr>
        <w:t>Va</w:t>
      </w:r>
      <w:proofErr w:type="spellEnd"/>
      <w:r w:rsidRPr="00013D18">
        <w:rPr>
          <w:rFonts w:ascii="Arial" w:eastAsia="Calibri" w:hAnsi="Arial" w:cs="Arial"/>
        </w:rPr>
        <w:t xml:space="preserve">, </w:t>
      </w:r>
      <w:proofErr w:type="spellStart"/>
      <w:r w:rsidRPr="00013D18">
        <w:rPr>
          <w:rFonts w:ascii="Arial" w:eastAsia="Calibri" w:hAnsi="Arial" w:cs="Arial"/>
        </w:rPr>
        <w:t>Vb</w:t>
      </w:r>
      <w:proofErr w:type="spellEnd"/>
      <w:r w:rsidRPr="00013D18">
        <w:rPr>
          <w:rFonts w:ascii="Arial" w:eastAsia="Calibri" w:hAnsi="Arial" w:cs="Arial"/>
        </w:rPr>
        <w:t xml:space="preserve"> i </w:t>
      </w:r>
      <w:proofErr w:type="spellStart"/>
      <w:r w:rsidRPr="00013D18">
        <w:rPr>
          <w:rFonts w:ascii="Arial" w:eastAsia="Calibri" w:hAnsi="Arial" w:cs="Arial"/>
        </w:rPr>
        <w:t>Vc</w:t>
      </w:r>
      <w:proofErr w:type="spellEnd"/>
      <w:r w:rsidRPr="00013D18">
        <w:rPr>
          <w:rFonts w:ascii="Arial" w:eastAsia="Calibri" w:hAnsi="Arial" w:cs="Arial"/>
        </w:rPr>
        <w:t>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  <w:lang w:eastAsia="pl-PL"/>
        </w:rPr>
      </w:pPr>
      <w:r w:rsidRPr="00013D18">
        <w:rPr>
          <w:rFonts w:ascii="Arial" w:eastAsia="Calibri" w:hAnsi="Arial" w:cs="Arial"/>
        </w:rPr>
        <w:t xml:space="preserve">2. </w:t>
      </w:r>
      <w:r w:rsidRPr="00013D18">
        <w:rPr>
          <w:rFonts w:ascii="Arial" w:eastAsia="Calibri" w:hAnsi="Arial" w:cs="Arial"/>
          <w:lang w:eastAsia="pl-PL"/>
        </w:rPr>
        <w:t>Dokumenty są składane w oryginale lub kopii poświadczonej za zgodność z oryginałem przez Wykonawcę.</w:t>
      </w: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13D18">
        <w:rPr>
          <w:rFonts w:ascii="Arial" w:eastAsia="Calibri" w:hAnsi="Arial" w:cs="Arial"/>
          <w:lang w:eastAsia="pl-PL"/>
        </w:rPr>
        <w:lastRenderedPageBreak/>
        <w:t>3.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lang w:eastAsia="pl-PL"/>
        </w:rPr>
        <w:t>4. Dokumenty sporządzone w języku obcym są składane wraz z tłumaczeniem na język polski.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013D18">
        <w:rPr>
          <w:rFonts w:ascii="Arial" w:eastAsia="Calibri" w:hAnsi="Arial" w:cs="Arial"/>
          <w:b/>
        </w:rPr>
        <w:t>Va</w:t>
      </w:r>
      <w:proofErr w:type="spellEnd"/>
      <w:r w:rsidRPr="00013D18">
        <w:rPr>
          <w:rFonts w:ascii="Arial" w:eastAsia="Calibri" w:hAnsi="Arial" w:cs="Arial"/>
          <w:b/>
        </w:rPr>
        <w:t>. Wykaz oświadczeń i dokumentów potwierdzających spełnianie warunków udziału w postępowaniu: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W celu potwierdzenia spełniania warunków uprawniających do udziału w postępowaniu, Wy</w:t>
      </w:r>
      <w:r w:rsidR="00176D03" w:rsidRPr="00013D18">
        <w:rPr>
          <w:rFonts w:ascii="Arial" w:eastAsia="Calibri" w:hAnsi="Arial" w:cs="Arial"/>
        </w:rPr>
        <w:t>konawcy wraz z ofertą przedłożą</w:t>
      </w:r>
      <w:r w:rsidRPr="00013D18">
        <w:rPr>
          <w:rFonts w:ascii="Arial" w:eastAsia="Calibri" w:hAnsi="Arial" w:cs="Arial"/>
        </w:rPr>
        <w:t xml:space="preserve"> zgodnie ze wzorem określonym w</w:t>
      </w:r>
      <w:r w:rsidRPr="00013D18">
        <w:rPr>
          <w:rFonts w:ascii="Arial" w:eastAsia="Calibri" w:hAnsi="Arial" w:cs="Arial"/>
          <w:color w:val="FF0000"/>
        </w:rPr>
        <w:t xml:space="preserve"> </w:t>
      </w:r>
      <w:r w:rsidRPr="00013D18">
        <w:rPr>
          <w:rFonts w:ascii="Arial" w:eastAsia="Calibri" w:hAnsi="Arial" w:cs="Arial"/>
          <w:b/>
        </w:rPr>
        <w:t xml:space="preserve">załączniku nr </w:t>
      </w:r>
      <w:r w:rsidR="00C929A3" w:rsidRPr="00013D18">
        <w:rPr>
          <w:rFonts w:ascii="Arial" w:eastAsia="Calibri" w:hAnsi="Arial" w:cs="Arial"/>
          <w:b/>
        </w:rPr>
        <w:t>3</w:t>
      </w:r>
      <w:r w:rsidRPr="00013D18">
        <w:rPr>
          <w:rFonts w:ascii="Arial" w:eastAsia="Calibri" w:hAnsi="Arial" w:cs="Arial"/>
          <w:b/>
        </w:rPr>
        <w:t xml:space="preserve"> do SIWZ</w:t>
      </w:r>
      <w:r w:rsidRPr="00013D18">
        <w:rPr>
          <w:rFonts w:ascii="Arial" w:eastAsia="Calibri" w:hAnsi="Arial" w:cs="Arial"/>
        </w:rPr>
        <w:t xml:space="preserve"> – oświadczenie o spełnieniu warunków udziału w postępowaniu,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013D18">
        <w:rPr>
          <w:rFonts w:ascii="Arial" w:eastAsia="Calibri" w:hAnsi="Arial" w:cs="Arial"/>
          <w:b/>
        </w:rPr>
        <w:t>Vb</w:t>
      </w:r>
      <w:proofErr w:type="spellEnd"/>
      <w:r w:rsidRPr="00013D18">
        <w:rPr>
          <w:rFonts w:ascii="Arial" w:eastAsia="Calibri" w:hAnsi="Arial" w:cs="Arial"/>
          <w:b/>
        </w:rPr>
        <w:t>. Wykaz oświadczeń i dokumentów potwierdzających spełnianie warunków niepodlegania wykluczeniu na podstawie art. 24 ust. 1 ustawy:</w:t>
      </w:r>
    </w:p>
    <w:p w:rsidR="00B91DC2" w:rsidRPr="00013D18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FF0000"/>
        </w:rPr>
      </w:pPr>
      <w:r w:rsidRPr="00013D18">
        <w:rPr>
          <w:rFonts w:ascii="Arial" w:eastAsia="Calibri" w:hAnsi="Arial" w:cs="Arial"/>
        </w:rPr>
        <w:t xml:space="preserve">W celu potwierdzenia niepodleganiu wykluczeniu na podstawie art. 24 ust. 1 ustawy, Wykonawcy wraz z ofertą przedłożą zgodnie ze wzorem określonym w </w:t>
      </w:r>
      <w:r w:rsidRPr="00013D18">
        <w:rPr>
          <w:rFonts w:ascii="Arial" w:eastAsia="Calibri" w:hAnsi="Arial" w:cs="Arial"/>
          <w:b/>
        </w:rPr>
        <w:t xml:space="preserve">załączniku nr </w:t>
      </w:r>
      <w:r w:rsidR="00C929A3" w:rsidRPr="00013D18">
        <w:rPr>
          <w:rFonts w:ascii="Arial" w:eastAsia="Calibri" w:hAnsi="Arial" w:cs="Arial"/>
          <w:b/>
        </w:rPr>
        <w:t>4</w:t>
      </w:r>
      <w:r w:rsidRPr="00013D18">
        <w:rPr>
          <w:rFonts w:ascii="Arial" w:eastAsia="Calibri" w:hAnsi="Arial" w:cs="Arial"/>
          <w:b/>
        </w:rPr>
        <w:t xml:space="preserve"> do SIWZ</w:t>
      </w:r>
      <w:r w:rsidRPr="00013D18">
        <w:rPr>
          <w:rFonts w:ascii="Arial" w:eastAsia="Calibri" w:hAnsi="Arial" w:cs="Arial"/>
        </w:rPr>
        <w:t xml:space="preserve"> – oświadczenie o braku podstaw do wykluczenia; 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013D18">
        <w:rPr>
          <w:rFonts w:ascii="Arial" w:eastAsia="Calibri" w:hAnsi="Arial" w:cs="Arial"/>
          <w:b/>
        </w:rPr>
        <w:t>Vc</w:t>
      </w:r>
      <w:proofErr w:type="spellEnd"/>
      <w:r w:rsidRPr="00013D18">
        <w:rPr>
          <w:rFonts w:ascii="Arial" w:eastAsia="Calibri" w:hAnsi="Arial" w:cs="Arial"/>
          <w:b/>
        </w:rPr>
        <w:t>. Wykaz oświadczeń i dokumentów potwierdzających spełnianie warunku niepodlegania wykluczeniu na podstawie 24 ust. 2 pkt 5 ustawy: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</w:rPr>
        <w:t>W celu potwierdzenia niepodleganiu wykluczeniu na podstawie art. 24 ust. 2 pkt 5</w:t>
      </w:r>
      <w:r w:rsidRPr="00013D18">
        <w:rPr>
          <w:rFonts w:ascii="Arial" w:eastAsia="Calibri" w:hAnsi="Arial" w:cs="Arial"/>
          <w:b/>
        </w:rPr>
        <w:t xml:space="preserve"> </w:t>
      </w:r>
      <w:r w:rsidRPr="00013D18">
        <w:rPr>
          <w:rFonts w:ascii="Arial" w:eastAsia="Calibri" w:hAnsi="Arial" w:cs="Arial"/>
        </w:rPr>
        <w:t xml:space="preserve">ustawy, Wykonawcy wraz z ofertą przedłożą listę podmiotów należących do tej samej grupy kapitałowej, o której mowa w art. 24 ust. 2 pkt 5 ustawy, albo informację o tym, że Wykonawca nie należy do grupy kapitałowej, zgodnie ze wzorem określonym w </w:t>
      </w:r>
      <w:r w:rsidRPr="00013D18">
        <w:rPr>
          <w:rFonts w:ascii="Arial" w:eastAsia="Calibri" w:hAnsi="Arial" w:cs="Arial"/>
          <w:b/>
        </w:rPr>
        <w:t xml:space="preserve">załączniku nr </w:t>
      </w:r>
      <w:r w:rsidR="00C929A3" w:rsidRPr="00013D18">
        <w:rPr>
          <w:rFonts w:ascii="Arial" w:eastAsia="Calibri" w:hAnsi="Arial" w:cs="Arial"/>
          <w:b/>
        </w:rPr>
        <w:t>5</w:t>
      </w:r>
      <w:r w:rsidRPr="00013D18">
        <w:rPr>
          <w:rFonts w:ascii="Arial" w:eastAsia="Calibri" w:hAnsi="Arial" w:cs="Arial"/>
          <w:b/>
        </w:rPr>
        <w:t xml:space="preserve"> do SIWZ.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  <w:color w:val="FF0000"/>
        </w:rPr>
        <w:t xml:space="preserve"> 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t>VI. Dokumentacja przetargowa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t>VII. Sposób porozumiewania się Wykonawców z Zamawiającym</w:t>
      </w:r>
    </w:p>
    <w:p w:rsidR="00B91DC2" w:rsidRPr="00013D18" w:rsidRDefault="00B91DC2" w:rsidP="00B91DC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13D18">
        <w:rPr>
          <w:rFonts w:ascii="Arial" w:eastAsia="Calibri" w:hAnsi="Arial" w:cs="Arial"/>
        </w:rPr>
        <w:t xml:space="preserve">1. Oświadczenia, wnioski, zawiadomienia i inne informacje Zamawiający i Wykonawcy przekazują pisemnie. Dopuszcza się porozumiewanie faksem (nr faksu: </w:t>
      </w:r>
      <w:r w:rsidRPr="00013D18">
        <w:rPr>
          <w:rFonts w:ascii="Arial" w:eastAsia="Calibri" w:hAnsi="Arial" w:cs="Arial"/>
          <w:bCs/>
        </w:rPr>
        <w:t>077 45-26-231</w:t>
      </w:r>
      <w:r w:rsidRPr="00013D18">
        <w:rPr>
          <w:rFonts w:ascii="Arial" w:eastAsia="Calibri" w:hAnsi="Arial" w:cs="Arial"/>
        </w:rPr>
        <w:t>) lub mailem (Marta.Kulon.opole@rdos.gov.pl). Każda ze stron na żądanie drugiej niezwłocznie potwierdza fakt otrzymania faksu lub maila</w:t>
      </w:r>
      <w:r w:rsidRPr="00013D18">
        <w:rPr>
          <w:rFonts w:ascii="Arial" w:eastAsia="Times New Roman" w:hAnsi="Arial" w:cs="Arial"/>
          <w:lang w:eastAsia="pl-PL"/>
        </w:rPr>
        <w:t xml:space="preserve"> , z zastrzeżeniem ust. 2.</w:t>
      </w:r>
    </w:p>
    <w:p w:rsidR="00B91DC2" w:rsidRPr="00013D18" w:rsidRDefault="00B91DC2" w:rsidP="00B91DC2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eastAsia="Times New Roman" w:hAnsi="Arial" w:cs="Arial"/>
          <w:kern w:val="16"/>
          <w:lang w:eastAsia="pl-PL"/>
        </w:rPr>
      </w:pPr>
      <w:r w:rsidRPr="00013D18">
        <w:rPr>
          <w:rFonts w:ascii="Arial" w:eastAsia="Times New Roman" w:hAnsi="Arial" w:cs="Arial"/>
          <w:lang w:eastAsia="pl-PL"/>
        </w:rPr>
        <w:t>2.</w:t>
      </w:r>
      <w:r w:rsidRPr="00013D18">
        <w:rPr>
          <w:rFonts w:ascii="Arial" w:eastAsia="Times New Roman" w:hAnsi="Arial" w:cs="Arial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oświadczenia i dokumenty, o których mowa w art. 25 ust. 1 lub w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</w:t>
      </w:r>
      <w:r w:rsidRPr="00013D18">
        <w:rPr>
          <w:rFonts w:ascii="Arial" w:eastAsia="Times New Roman" w:hAnsi="Arial" w:cs="Arial"/>
          <w:kern w:val="16"/>
          <w:lang w:eastAsia="pl-PL"/>
        </w:rPr>
        <w:lastRenderedPageBreak/>
        <w:t>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Times New Roman" w:hAnsi="Arial" w:cs="Arial"/>
          <w:kern w:val="16"/>
          <w:lang w:eastAsia="pl-PL"/>
        </w:rPr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4. Ze strony Zamawiającego osobami uprawnionymi do kontaktowania się z Wykonawcami są przedstawiciele Zamawiającego: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- w kwestiach proceduralnych – Marta Kulon – pok. 4.19, tel. 77-45-26-249,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- w kwestiach merytorycznych – </w:t>
      </w:r>
      <w:r w:rsidR="00176D03" w:rsidRPr="00013D18">
        <w:rPr>
          <w:rFonts w:ascii="Arial" w:eastAsia="Calibri" w:hAnsi="Arial" w:cs="Arial"/>
        </w:rPr>
        <w:t xml:space="preserve">Kamil </w:t>
      </w:r>
      <w:proofErr w:type="spellStart"/>
      <w:r w:rsidR="00176D03" w:rsidRPr="00013D18">
        <w:rPr>
          <w:rFonts w:ascii="Arial" w:eastAsia="Calibri" w:hAnsi="Arial" w:cs="Arial"/>
        </w:rPr>
        <w:t>Kaniecki</w:t>
      </w:r>
      <w:proofErr w:type="spellEnd"/>
      <w:r w:rsidRPr="00013D18">
        <w:rPr>
          <w:rFonts w:ascii="Arial" w:eastAsia="Calibri" w:hAnsi="Arial" w:cs="Arial"/>
        </w:rPr>
        <w:t xml:space="preserve"> – pok. 4.17, tel. 77-45-26-24</w:t>
      </w:r>
      <w:r w:rsidR="00176D03" w:rsidRPr="00013D18">
        <w:rPr>
          <w:rFonts w:ascii="Arial" w:eastAsia="Calibri" w:hAnsi="Arial" w:cs="Arial"/>
        </w:rPr>
        <w:t>7</w:t>
      </w:r>
      <w:r w:rsidRPr="00013D18">
        <w:rPr>
          <w:rFonts w:ascii="Arial" w:eastAsia="Calibri" w:hAnsi="Arial" w:cs="Arial"/>
        </w:rPr>
        <w:t>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4. Zamawiający nie zamierza zwoływać zebrania Wykonawców.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t>VIII. Koszt sporządzenia oferty</w:t>
      </w:r>
    </w:p>
    <w:p w:rsidR="00B91DC2" w:rsidRPr="00013D18" w:rsidRDefault="00B91DC2" w:rsidP="00B91DC2">
      <w:pPr>
        <w:spacing w:after="0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Wszystkie koszty sporządzenia i przedłożenia oferty ponosi Wykonawca.</w:t>
      </w: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t>IX. Termin związania ofertą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Wykonawcy pozostają związani z ofertą przez 30 dni, licząc od upływu terminu wyznaczonego do składania ofert.</w:t>
      </w:r>
    </w:p>
    <w:p w:rsidR="00B91DC2" w:rsidRPr="00013D18" w:rsidRDefault="00B91DC2" w:rsidP="00B91DC2">
      <w:pPr>
        <w:spacing w:after="0" w:line="240" w:lineRule="auto"/>
        <w:jc w:val="both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t>X. Sposób przygotowania oferty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1. Wykonawcy przygotowują i przedstawiają swoje oferty zgodnie z wymaganiami zawartymi w dokumentacji przetargowej, bez dopisków, opcji i wariantów.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5. Oferta winna składać się z wypełnionego formularza oferty wraz ze wszystkimi załącznikami. Zaleca się: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1) zestawienie dokumentów w kolejności przedstawionej w dziale V,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2) spięcie dokumentów w sposób trwały.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6. Wykonawca powinien zastrzec informacje stanowiące tajemnicę przedsiębiorstwa w rozumieniu przepisów o zwalczaniu nieuczciwej konkurencji, które będą traktowane jako poufne i nie będą udostępniane osobom trzecim, pod warunkiem, że Wykonawca wykaże, że zastrzeżone informacje stanowią tajemnicę przedsiębiorstwa. Wykonawca nie może zastrzec </w:t>
      </w:r>
      <w:r w:rsidRPr="00013D18">
        <w:rPr>
          <w:rFonts w:ascii="Arial" w:eastAsia="Calibri" w:hAnsi="Arial" w:cs="Arial"/>
        </w:rPr>
        <w:lastRenderedPageBreak/>
        <w:t>informacji, o których mowa w art. 86 ust. 4 ustawy. Dokumenty zawierające zastrzeżone informacje należy spiąć oddzielnie z adnotacją “Dokumenty objęte tajemnicą przedsiębiorstwa”.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określać zakres pełnomocnictwa i być podpisane przez osobę lub osoby wymienione w dokumencie rejestrowym - pełnomocnictwo należy dołączyć do oferty.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8. Przepisy dotyczące Wykonawcy stosuje się odpowiednio do podmiotów występujących wspólnie. Wykonawcy składający ofertę wspólną muszą łącznie wykazać spełnienie warunków udziału w postępowaniu - niezbędne oświadczenia i dokumenty należy złożyć w jednym egzemplarzu podpisanym przez ustanowionego pełnomocnika (dokumenty wymienione w dziale </w:t>
      </w:r>
      <w:proofErr w:type="spellStart"/>
      <w:r w:rsidRPr="00013D18">
        <w:rPr>
          <w:rFonts w:ascii="Arial" w:eastAsia="Calibri" w:hAnsi="Arial" w:cs="Arial"/>
        </w:rPr>
        <w:t>Va</w:t>
      </w:r>
      <w:proofErr w:type="spellEnd"/>
      <w:r w:rsidRPr="00013D18">
        <w:rPr>
          <w:rFonts w:ascii="Arial" w:eastAsia="Calibri" w:hAnsi="Arial" w:cs="Arial"/>
        </w:rPr>
        <w:t xml:space="preserve">). Dokumenty potwierdzające niepodleganie wykluczeniu Wykonawców na podstawie art. 24 ust. 1 i art. 24 ust. 2 pkt 5 ustawy składa każdy z Wykonawców oddzielnie (dokumenty wymienione w dziale </w:t>
      </w:r>
      <w:proofErr w:type="spellStart"/>
      <w:r w:rsidRPr="00013D18">
        <w:rPr>
          <w:rFonts w:ascii="Arial" w:eastAsia="Calibri" w:hAnsi="Arial" w:cs="Arial"/>
        </w:rPr>
        <w:t>Vb</w:t>
      </w:r>
      <w:proofErr w:type="spellEnd"/>
      <w:r w:rsidRPr="00013D18">
        <w:rPr>
          <w:rFonts w:ascii="Arial" w:eastAsia="Calibri" w:hAnsi="Arial" w:cs="Arial"/>
        </w:rPr>
        <w:t xml:space="preserve"> i </w:t>
      </w:r>
      <w:proofErr w:type="spellStart"/>
      <w:r w:rsidRPr="00013D18">
        <w:rPr>
          <w:rFonts w:ascii="Arial" w:eastAsia="Calibri" w:hAnsi="Arial" w:cs="Arial"/>
        </w:rPr>
        <w:t>Vc</w:t>
      </w:r>
      <w:proofErr w:type="spellEnd"/>
      <w:r w:rsidRPr="00013D18">
        <w:rPr>
          <w:rFonts w:ascii="Arial" w:eastAsia="Calibri" w:hAnsi="Arial" w:cs="Arial"/>
        </w:rPr>
        <w:t>).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9. W przypadku wyboru oferty Wykonawców występujących wspólnie należy przed zawarciem umowy przedłożyć umowę regulującą współpracę tych podmiotów.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t>XI. Składanie ofert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1. Oferty należy umieścić w nieprzejrzystej, zaklejonej kopercie, zaadresowanej do Zamawiającego z podaniem adresu zwrotnego oraz wyraźnie (widocznie) opisanej:</w:t>
      </w:r>
    </w:p>
    <w:p w:rsidR="00B91DC2" w:rsidRPr="00013D18" w:rsidRDefault="00B91DC2" w:rsidP="00C929A3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t xml:space="preserve">OFERTA PRZETARGOWA </w:t>
      </w:r>
      <w:r w:rsidR="00C929A3" w:rsidRPr="00013D18">
        <w:rPr>
          <w:rFonts w:ascii="Arial" w:eastAsia="Times New Roman" w:hAnsi="Arial" w:cs="Arial"/>
          <w:b/>
          <w:lang w:eastAsia="ar-SA"/>
        </w:rPr>
        <w:t xml:space="preserve">na </w:t>
      </w:r>
      <w:r w:rsidR="00C929A3" w:rsidRPr="00013D18">
        <w:rPr>
          <w:rFonts w:ascii="Arial" w:hAnsi="Arial" w:cs="Arial"/>
          <w:b/>
        </w:rPr>
        <w:t>usługę polegającą na wykonaniu zabiegów ochronnych w wybranych rezerwatach przyrody województwa opolskiego</w:t>
      </w:r>
      <w:r w:rsidRPr="00013D18">
        <w:rPr>
          <w:rFonts w:ascii="Arial" w:eastAsia="Times New Roman" w:hAnsi="Arial" w:cs="Arial"/>
          <w:b/>
          <w:lang w:eastAsia="ar-SA"/>
        </w:rPr>
        <w:t>.</w:t>
      </w:r>
    </w:p>
    <w:p w:rsidR="00B91DC2" w:rsidRPr="00013D18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color w:val="FF0000"/>
        </w:rPr>
      </w:pPr>
      <w:r w:rsidRPr="00013D18">
        <w:rPr>
          <w:rFonts w:ascii="Arial" w:eastAsia="Calibri" w:hAnsi="Arial" w:cs="Arial"/>
          <w:b/>
        </w:rPr>
        <w:t>znak sprawy: WOF.261.</w:t>
      </w:r>
      <w:r w:rsidR="00B36526" w:rsidRPr="00013D18">
        <w:rPr>
          <w:rFonts w:ascii="Arial" w:eastAsia="Calibri" w:hAnsi="Arial" w:cs="Arial"/>
          <w:b/>
        </w:rPr>
        <w:t>21</w:t>
      </w:r>
      <w:r w:rsidRPr="00013D18">
        <w:rPr>
          <w:rFonts w:ascii="Arial" w:eastAsia="Calibri" w:hAnsi="Arial" w:cs="Arial"/>
          <w:b/>
        </w:rPr>
        <w:t>.2015,</w:t>
      </w:r>
    </w:p>
    <w:p w:rsidR="00B91DC2" w:rsidRPr="00013D18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hd w:val="clear" w:color="auto" w:fill="FFFFFF"/>
        </w:rPr>
      </w:pPr>
      <w:r w:rsidRPr="00013D18">
        <w:rPr>
          <w:rFonts w:ascii="Arial" w:eastAsia="Calibri" w:hAnsi="Arial" w:cs="Arial"/>
          <w:b/>
        </w:rPr>
        <w:t xml:space="preserve">Nie otwierać przed dniem </w:t>
      </w:r>
      <w:r w:rsidR="00CB258D">
        <w:rPr>
          <w:rFonts w:ascii="Arial" w:eastAsia="Calibri" w:hAnsi="Arial" w:cs="Arial"/>
          <w:b/>
        </w:rPr>
        <w:t>02.06</w:t>
      </w:r>
      <w:r w:rsidRPr="00013D18">
        <w:rPr>
          <w:rFonts w:ascii="Arial" w:eastAsia="Calibri" w:hAnsi="Arial" w:cs="Arial"/>
          <w:b/>
        </w:rPr>
        <w:t>.2015 r., godz. 09:15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2. Oferty należy składać na adres siedziby Zamawiającego: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Regionalna Dyrekcja Ochrony Środowiska w Opolu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ul. Obrońców Stalingradu 66</w:t>
      </w:r>
    </w:p>
    <w:p w:rsidR="00B91DC2" w:rsidRPr="00013D18" w:rsidRDefault="00B91DC2" w:rsidP="00B91DC2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013D18">
        <w:rPr>
          <w:rFonts w:ascii="Arial" w:eastAsia="Arial Unicode MS" w:hAnsi="Arial" w:cs="Arial"/>
          <w:bCs/>
          <w:lang w:bidi="en-US"/>
        </w:rPr>
        <w:t>45-512 Opole</w:t>
      </w:r>
    </w:p>
    <w:p w:rsidR="00B91DC2" w:rsidRPr="00013D18" w:rsidRDefault="00B91DC2" w:rsidP="00B91DC2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013D18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lub osobiście w sekretariacie Zamawiającego (pokój nr </w:t>
      </w:r>
      <w:smartTag w:uri="urn:schemas-microsoft-com:office:smarttags" w:element="metricconverter">
        <w:smartTagPr>
          <w:attr w:name="ProductID" w:val="4.31 A"/>
        </w:smartTagPr>
        <w:r w:rsidRPr="00013D18">
          <w:rPr>
            <w:rFonts w:ascii="Arial" w:eastAsia="Calibri" w:hAnsi="Arial" w:cs="Arial"/>
          </w:rPr>
          <w:t>4.31 A</w:t>
        </w:r>
      </w:smartTag>
      <w:r w:rsidRPr="00013D18">
        <w:rPr>
          <w:rFonts w:ascii="Arial" w:eastAsia="Calibri" w:hAnsi="Arial" w:cs="Arial"/>
        </w:rPr>
        <w:t>)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najpóźniej </w:t>
      </w:r>
      <w:r w:rsidRPr="00013D18">
        <w:rPr>
          <w:rFonts w:ascii="Arial" w:eastAsia="Calibri" w:hAnsi="Arial" w:cs="Arial"/>
          <w:b/>
        </w:rPr>
        <w:t xml:space="preserve">do </w:t>
      </w:r>
      <w:r w:rsidR="00CB258D">
        <w:rPr>
          <w:rFonts w:ascii="Arial" w:eastAsia="Calibri" w:hAnsi="Arial" w:cs="Arial"/>
          <w:b/>
        </w:rPr>
        <w:t>02.06</w:t>
      </w:r>
      <w:r w:rsidRPr="00013D18">
        <w:rPr>
          <w:rFonts w:ascii="Arial" w:eastAsia="Calibri" w:hAnsi="Arial" w:cs="Arial"/>
          <w:b/>
        </w:rPr>
        <w:t>.2015 r. do godziny 09:00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3. W przypadku przesłania oferty pocztą, kurierem lub innym sposobem - decyduje data i godzina wpływu do siedziby (sekretariatu) Zamawiającego.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4. Informacje o ofertach złożonych po ww. terminie niezwłocznie zostaną zwrócone Wykonawcom bez otwierania.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t>XII. Otwarcie ofert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1. Otwarcie ofert nastąpi w siedzibie Zamawiającego:</w:t>
      </w:r>
    </w:p>
    <w:p w:rsidR="00B91DC2" w:rsidRPr="00013D18" w:rsidRDefault="00B91DC2" w:rsidP="00B91DC2">
      <w:pPr>
        <w:spacing w:after="0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Regionalna Dyrekcja Ochrony Środowiska w Opolu</w:t>
      </w:r>
    </w:p>
    <w:p w:rsidR="00B91DC2" w:rsidRPr="00013D18" w:rsidRDefault="00B91DC2" w:rsidP="00B91DC2">
      <w:pPr>
        <w:spacing w:after="0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ul. Obrońców Stalingradu 66, </w:t>
      </w:r>
      <w:r w:rsidRPr="00013D18">
        <w:rPr>
          <w:rFonts w:ascii="Arial" w:eastAsia="Calibri" w:hAnsi="Arial" w:cs="Arial"/>
          <w:bCs/>
        </w:rPr>
        <w:t xml:space="preserve">45-512 Opole, pok. 4.32 </w:t>
      </w:r>
    </w:p>
    <w:p w:rsidR="00B91DC2" w:rsidRPr="00013D18" w:rsidRDefault="00B91DC2" w:rsidP="00B91DC2">
      <w:pPr>
        <w:spacing w:after="0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t xml:space="preserve">w dniu </w:t>
      </w:r>
      <w:r w:rsidR="00CB258D">
        <w:rPr>
          <w:rFonts w:ascii="Arial" w:eastAsia="Calibri" w:hAnsi="Arial" w:cs="Arial"/>
          <w:b/>
        </w:rPr>
        <w:t>02</w:t>
      </w:r>
      <w:r w:rsidR="00B36526" w:rsidRPr="00013D18">
        <w:rPr>
          <w:rFonts w:ascii="Arial" w:eastAsia="Calibri" w:hAnsi="Arial" w:cs="Arial"/>
          <w:b/>
        </w:rPr>
        <w:t>.0</w:t>
      </w:r>
      <w:r w:rsidR="00CB258D">
        <w:rPr>
          <w:rFonts w:ascii="Arial" w:eastAsia="Calibri" w:hAnsi="Arial" w:cs="Arial"/>
          <w:b/>
        </w:rPr>
        <w:t>6</w:t>
      </w:r>
      <w:r w:rsidRPr="00013D18">
        <w:rPr>
          <w:rFonts w:ascii="Arial" w:eastAsia="Calibri" w:hAnsi="Arial" w:cs="Arial"/>
          <w:b/>
        </w:rPr>
        <w:t>.2015 r. o godzinie 09:15</w:t>
      </w:r>
    </w:p>
    <w:p w:rsidR="00B91DC2" w:rsidRPr="00013D18" w:rsidRDefault="00B91DC2" w:rsidP="00B91DC2">
      <w:pPr>
        <w:spacing w:after="0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2. Otwarcie ofert jest jawne.</w:t>
      </w:r>
    </w:p>
    <w:p w:rsidR="00B91DC2" w:rsidRPr="00013D18" w:rsidRDefault="00B91DC2" w:rsidP="00B91DC2">
      <w:pPr>
        <w:spacing w:after="0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  <w:b/>
        </w:rPr>
        <w:t>XIII. Sposób obliczenia ceny</w:t>
      </w:r>
    </w:p>
    <w:p w:rsidR="00B91DC2" w:rsidRPr="00013D18" w:rsidRDefault="00B91DC2" w:rsidP="00B91DC2">
      <w:pPr>
        <w:spacing w:after="0" w:line="240" w:lineRule="auto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1. Na cenę ryczałtową wykonania zadania, tj. cenę brutto powinny składać się wszystkie koszty związane z realizacją pełnego zakresu przedmiotu zamówienia. W formularzu oferty </w:t>
      </w:r>
      <w:r w:rsidRPr="00013D18">
        <w:rPr>
          <w:rFonts w:ascii="Arial" w:eastAsia="Calibri" w:hAnsi="Arial" w:cs="Arial"/>
        </w:rPr>
        <w:lastRenderedPageBreak/>
        <w:t xml:space="preserve">należy podać cenę brutto (z podatkiem VAT). Wykonawca określi cenę oferty w sposób podany w formularzu ofertowym stanowiącym </w:t>
      </w:r>
      <w:r w:rsidRPr="00013D18">
        <w:rPr>
          <w:rFonts w:ascii="Arial" w:eastAsia="Calibri" w:hAnsi="Arial" w:cs="Arial"/>
          <w:b/>
        </w:rPr>
        <w:t xml:space="preserve">załącznik nr </w:t>
      </w:r>
      <w:r w:rsidR="00C929A3" w:rsidRPr="00013D18">
        <w:rPr>
          <w:rFonts w:ascii="Arial" w:eastAsia="Calibri" w:hAnsi="Arial" w:cs="Arial"/>
          <w:b/>
        </w:rPr>
        <w:t>2</w:t>
      </w:r>
      <w:r w:rsidRPr="00013D18">
        <w:rPr>
          <w:rFonts w:ascii="Arial" w:eastAsia="Calibri" w:hAnsi="Arial" w:cs="Arial"/>
          <w:b/>
        </w:rPr>
        <w:t xml:space="preserve"> do SIWZ.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2. Cenę ryczałtową należy traktować jako stałą i wiążącą do zakończenia realizacji przedmiotu zamówienia. Zamawiający nie dopuszcza przedstawiania ceny w kilku wariantach.</w:t>
      </w:r>
    </w:p>
    <w:p w:rsidR="00B91DC2" w:rsidRPr="00013D18" w:rsidRDefault="00B91DC2" w:rsidP="00B91DC2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B91DC2" w:rsidRPr="00013D18" w:rsidRDefault="00B91DC2" w:rsidP="00B91DC2">
      <w:pPr>
        <w:spacing w:after="0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t>XIV. Kryteria i sposób oceny ofert</w:t>
      </w:r>
    </w:p>
    <w:p w:rsidR="00B91DC2" w:rsidRPr="00013D18" w:rsidRDefault="00B91DC2" w:rsidP="00B91DC2">
      <w:pPr>
        <w:spacing w:after="0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Przy dokonywaniu oceny ofert Zamawiający będzie stosował następujące kryteria: </w:t>
      </w:r>
    </w:p>
    <w:p w:rsidR="00B91DC2" w:rsidRPr="00013D18" w:rsidRDefault="00B91DC2" w:rsidP="00B91DC2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013D18">
        <w:rPr>
          <w:rFonts w:ascii="Arial" w:eastAsia="Arial Unicode MS" w:hAnsi="Arial" w:cs="Arial"/>
          <w:bCs/>
          <w:spacing w:val="4"/>
        </w:rPr>
        <w:t xml:space="preserve">cena – </w:t>
      </w:r>
      <w:r w:rsidR="00347F51" w:rsidRPr="00013D18">
        <w:rPr>
          <w:rFonts w:ascii="Arial" w:eastAsia="Arial Unicode MS" w:hAnsi="Arial" w:cs="Arial"/>
          <w:bCs/>
          <w:spacing w:val="4"/>
        </w:rPr>
        <w:t>98</w:t>
      </w:r>
      <w:r w:rsidRPr="00013D18">
        <w:rPr>
          <w:rFonts w:ascii="Arial" w:eastAsia="Arial Unicode MS" w:hAnsi="Arial" w:cs="Arial"/>
          <w:bCs/>
          <w:spacing w:val="4"/>
        </w:rPr>
        <w:t xml:space="preserve"> %</w:t>
      </w:r>
    </w:p>
    <w:p w:rsidR="00B91DC2" w:rsidRPr="00013D18" w:rsidRDefault="00841AA0" w:rsidP="00B91DC2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013D18">
        <w:rPr>
          <w:rFonts w:ascii="Arial" w:eastAsia="Arial Unicode MS" w:hAnsi="Arial" w:cs="Arial"/>
          <w:bCs/>
          <w:spacing w:val="4"/>
        </w:rPr>
        <w:t>termin płatności</w:t>
      </w:r>
      <w:r w:rsidR="00B91DC2" w:rsidRPr="00013D18">
        <w:rPr>
          <w:rFonts w:ascii="Arial" w:eastAsia="Arial Unicode MS" w:hAnsi="Arial" w:cs="Arial"/>
          <w:bCs/>
          <w:spacing w:val="4"/>
        </w:rPr>
        <w:t xml:space="preserve"> – </w:t>
      </w:r>
      <w:r w:rsidR="00347F51" w:rsidRPr="00013D18">
        <w:rPr>
          <w:rFonts w:ascii="Arial" w:eastAsia="Arial Unicode MS" w:hAnsi="Arial" w:cs="Arial"/>
          <w:bCs/>
          <w:spacing w:val="4"/>
        </w:rPr>
        <w:t>2</w:t>
      </w:r>
      <w:r w:rsidR="00B91DC2" w:rsidRPr="00013D18">
        <w:rPr>
          <w:rFonts w:ascii="Arial" w:eastAsia="Arial Unicode MS" w:hAnsi="Arial" w:cs="Arial"/>
          <w:bCs/>
          <w:spacing w:val="4"/>
        </w:rPr>
        <w:t xml:space="preserve"> %</w:t>
      </w:r>
    </w:p>
    <w:p w:rsidR="00B91DC2" w:rsidRPr="00013D18" w:rsidRDefault="00B91DC2" w:rsidP="00B91DC2">
      <w:pPr>
        <w:widowControl w:val="0"/>
        <w:tabs>
          <w:tab w:val="left" w:pos="2571"/>
          <w:tab w:val="left" w:pos="7938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spacing w:val="4"/>
        </w:rPr>
      </w:pPr>
      <w:r w:rsidRPr="00013D18">
        <w:rPr>
          <w:rFonts w:ascii="Arial" w:eastAsia="Times New Roman" w:hAnsi="Arial" w:cs="Arial"/>
          <w:b/>
          <w:bCs/>
          <w:lang w:eastAsia="zh-CN"/>
        </w:rPr>
        <w:t xml:space="preserve">Wygrywa oferta najkorzystniejsza, tj. taka która uzyska najwyższą liczbę punktów za poszczególne kryteria, wg. wzoru: </w:t>
      </w:r>
    </w:p>
    <w:p w:rsidR="00B91DC2" w:rsidRPr="00013D18" w:rsidRDefault="00B91DC2" w:rsidP="00B91DC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x-none" w:eastAsia="zh-CN"/>
        </w:rPr>
      </w:pPr>
      <w:r w:rsidRPr="00013D18">
        <w:rPr>
          <w:rFonts w:ascii="Arial" w:eastAsia="Times New Roman" w:hAnsi="Arial" w:cs="Arial"/>
          <w:b/>
          <w:lang w:val="x-none" w:eastAsia="zh-CN"/>
        </w:rPr>
        <w:t xml:space="preserve">P=  ∑ </w:t>
      </w:r>
      <w:r w:rsidRPr="00013D18">
        <w:rPr>
          <w:rFonts w:ascii="Arial" w:eastAsia="Times New Roman" w:hAnsi="Arial" w:cs="Arial"/>
          <w:b/>
          <w:lang w:eastAsia="zh-CN"/>
        </w:rPr>
        <w:t>P1</w:t>
      </w:r>
      <w:r w:rsidRPr="00013D18">
        <w:rPr>
          <w:rFonts w:ascii="Arial" w:eastAsia="Times New Roman" w:hAnsi="Arial" w:cs="Arial"/>
          <w:b/>
          <w:lang w:val="x-none" w:eastAsia="zh-CN"/>
        </w:rPr>
        <w:t xml:space="preserve"> + ∑ </w:t>
      </w:r>
      <w:r w:rsidRPr="00013D18">
        <w:rPr>
          <w:rFonts w:ascii="Arial" w:eastAsia="Times New Roman" w:hAnsi="Arial" w:cs="Arial"/>
          <w:b/>
          <w:lang w:eastAsia="zh-CN"/>
        </w:rPr>
        <w:t>P2</w:t>
      </w:r>
    </w:p>
    <w:p w:rsidR="00B91DC2" w:rsidRPr="00013D18" w:rsidRDefault="00B91DC2" w:rsidP="00B91DC2">
      <w:pPr>
        <w:suppressAutoHyphens/>
        <w:spacing w:after="0" w:line="240" w:lineRule="auto"/>
        <w:ind w:left="1418" w:firstLine="22"/>
        <w:jc w:val="both"/>
        <w:rPr>
          <w:rFonts w:ascii="Arial" w:eastAsia="Times New Roman" w:hAnsi="Arial" w:cs="Arial"/>
          <w:lang w:eastAsia="zh-CN"/>
        </w:rPr>
      </w:pPr>
      <w:r w:rsidRPr="00013D18">
        <w:rPr>
          <w:rFonts w:ascii="Arial" w:eastAsia="Times New Roman" w:hAnsi="Arial" w:cs="Arial"/>
          <w:lang w:val="x-none" w:eastAsia="zh-CN"/>
        </w:rPr>
        <w:t xml:space="preserve">Gdzie: </w:t>
      </w:r>
      <w:r w:rsidRPr="00013D18">
        <w:rPr>
          <w:rFonts w:ascii="Arial" w:eastAsia="Times New Roman" w:hAnsi="Arial" w:cs="Arial"/>
          <w:lang w:val="x-none" w:eastAsia="zh-CN"/>
        </w:rPr>
        <w:tab/>
      </w:r>
    </w:p>
    <w:p w:rsidR="00B91DC2" w:rsidRPr="00013D18" w:rsidRDefault="00B91DC2" w:rsidP="00B91DC2">
      <w:pPr>
        <w:suppressAutoHyphens/>
        <w:spacing w:after="0" w:line="240" w:lineRule="auto"/>
        <w:ind w:left="1800" w:firstLine="180"/>
        <w:jc w:val="both"/>
        <w:rPr>
          <w:rFonts w:ascii="Arial" w:eastAsia="Times New Roman" w:hAnsi="Arial" w:cs="Arial"/>
          <w:lang w:val="x-none" w:eastAsia="zh-CN"/>
        </w:rPr>
      </w:pPr>
      <w:r w:rsidRPr="00013D18">
        <w:rPr>
          <w:rFonts w:ascii="Arial" w:eastAsia="Times New Roman" w:hAnsi="Arial" w:cs="Arial"/>
          <w:lang w:val="x-none" w:eastAsia="zh-CN"/>
        </w:rPr>
        <w:t>P- łączna liczba punktów jakie uzyskała oferta</w:t>
      </w:r>
    </w:p>
    <w:p w:rsidR="00B91DC2" w:rsidRPr="00013D18" w:rsidRDefault="00B91DC2" w:rsidP="00B91DC2">
      <w:pPr>
        <w:suppressAutoHyphens/>
        <w:spacing w:after="0" w:line="240" w:lineRule="auto"/>
        <w:ind w:left="1800" w:firstLine="180"/>
        <w:rPr>
          <w:rFonts w:ascii="Arial" w:eastAsia="Times New Roman" w:hAnsi="Arial" w:cs="Arial"/>
          <w:lang w:val="x-none" w:eastAsia="zh-CN"/>
        </w:rPr>
      </w:pPr>
      <w:r w:rsidRPr="00013D18">
        <w:rPr>
          <w:rFonts w:ascii="Arial" w:eastAsia="Times New Roman" w:hAnsi="Arial" w:cs="Arial"/>
          <w:lang w:val="x-none" w:eastAsia="zh-CN"/>
        </w:rPr>
        <w:t xml:space="preserve">∑ </w:t>
      </w:r>
      <w:r w:rsidRPr="00013D18">
        <w:rPr>
          <w:rFonts w:ascii="Arial" w:eastAsia="Times New Roman" w:hAnsi="Arial" w:cs="Arial"/>
          <w:lang w:eastAsia="zh-CN"/>
        </w:rPr>
        <w:t>P1</w:t>
      </w:r>
      <w:r w:rsidRPr="00013D18">
        <w:rPr>
          <w:rFonts w:ascii="Arial" w:eastAsia="Times New Roman" w:hAnsi="Arial" w:cs="Arial"/>
          <w:lang w:val="x-none" w:eastAsia="zh-CN"/>
        </w:rPr>
        <w:t xml:space="preserve"> – suma punktów za kryterium cena brutto</w:t>
      </w:r>
    </w:p>
    <w:p w:rsidR="00B91DC2" w:rsidRPr="00013D18" w:rsidRDefault="00B91DC2" w:rsidP="00B91DC2">
      <w:pPr>
        <w:suppressAutoHyphens/>
        <w:spacing w:after="0" w:line="240" w:lineRule="auto"/>
        <w:ind w:left="1800" w:firstLine="180"/>
        <w:rPr>
          <w:rFonts w:ascii="Arial" w:eastAsia="Times New Roman" w:hAnsi="Arial" w:cs="Arial"/>
          <w:lang w:eastAsia="zh-CN"/>
        </w:rPr>
      </w:pPr>
      <w:r w:rsidRPr="00013D18">
        <w:rPr>
          <w:rFonts w:ascii="Arial" w:eastAsia="Times New Roman" w:hAnsi="Arial" w:cs="Arial"/>
          <w:lang w:val="x-none" w:eastAsia="zh-CN"/>
        </w:rPr>
        <w:t xml:space="preserve">∑ </w:t>
      </w:r>
      <w:r w:rsidRPr="00013D18">
        <w:rPr>
          <w:rFonts w:ascii="Arial" w:eastAsia="Times New Roman" w:hAnsi="Arial" w:cs="Arial"/>
          <w:lang w:eastAsia="zh-CN"/>
        </w:rPr>
        <w:t>P2</w:t>
      </w:r>
      <w:r w:rsidRPr="00013D18">
        <w:rPr>
          <w:rFonts w:ascii="Arial" w:eastAsia="Times New Roman" w:hAnsi="Arial" w:cs="Arial"/>
          <w:lang w:val="x-none" w:eastAsia="zh-CN"/>
        </w:rPr>
        <w:t xml:space="preserve"> – suma punktów za </w:t>
      </w:r>
      <w:r w:rsidRPr="00013D18">
        <w:rPr>
          <w:rFonts w:ascii="Arial" w:eastAsia="Times New Roman" w:hAnsi="Arial" w:cs="Arial"/>
          <w:lang w:eastAsia="zh-CN"/>
        </w:rPr>
        <w:t xml:space="preserve">kryterium </w:t>
      </w:r>
      <w:r w:rsidR="00841AA0" w:rsidRPr="00013D18">
        <w:rPr>
          <w:rFonts w:ascii="Arial" w:eastAsia="Arial Unicode MS" w:hAnsi="Arial" w:cs="Arial"/>
          <w:bCs/>
          <w:spacing w:val="4"/>
        </w:rPr>
        <w:t>termin płatności</w:t>
      </w:r>
    </w:p>
    <w:p w:rsidR="00B91DC2" w:rsidRPr="00013D18" w:rsidRDefault="00B91DC2" w:rsidP="00B91DC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zh-CN"/>
        </w:rPr>
      </w:pPr>
    </w:p>
    <w:p w:rsidR="00B91DC2" w:rsidRPr="00013D18" w:rsidRDefault="00B91DC2" w:rsidP="00B91DC2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B91DC2" w:rsidRPr="00013D18" w:rsidRDefault="00B91DC2" w:rsidP="00B91DC2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013D18">
        <w:rPr>
          <w:rFonts w:ascii="Arial" w:eastAsia="Times New Roman" w:hAnsi="Arial" w:cs="Arial"/>
          <w:b/>
          <w:lang w:eastAsia="zh-CN"/>
        </w:rPr>
        <w:t>Punkty za kryteria zostaną obliczone w następujący sposób:</w:t>
      </w:r>
    </w:p>
    <w:p w:rsidR="00B91DC2" w:rsidRPr="00013D18" w:rsidRDefault="00B91DC2" w:rsidP="00D07D37">
      <w:pPr>
        <w:numPr>
          <w:ilvl w:val="0"/>
          <w:numId w:val="4"/>
        </w:numPr>
        <w:tabs>
          <w:tab w:val="left" w:pos="709"/>
          <w:tab w:val="left" w:pos="108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013D18">
        <w:rPr>
          <w:rFonts w:ascii="Arial" w:eastAsia="Times New Roman" w:hAnsi="Arial" w:cs="Arial"/>
          <w:lang w:eastAsia="zh-CN"/>
        </w:rPr>
        <w:t>kryterium ceny:</w:t>
      </w:r>
    </w:p>
    <w:p w:rsidR="00B91DC2" w:rsidRPr="00013D18" w:rsidRDefault="00B91DC2" w:rsidP="00B91DC2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zh-CN"/>
        </w:rPr>
      </w:pPr>
    </w:p>
    <w:p w:rsidR="00B91DC2" w:rsidRPr="00013D18" w:rsidRDefault="00841AA0" w:rsidP="00B91DC2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013D18">
        <w:rPr>
          <w:rFonts w:ascii="Arial" w:eastAsia="Times New Roman" w:hAnsi="Arial" w:cs="Arial"/>
          <w:b/>
          <w:lang w:eastAsia="zh-CN"/>
        </w:rPr>
        <w:t>P1=</w:t>
      </w:r>
      <w:proofErr w:type="spellStart"/>
      <w:r w:rsidRPr="00013D18">
        <w:rPr>
          <w:rFonts w:ascii="Arial" w:eastAsia="Times New Roman" w:hAnsi="Arial" w:cs="Arial"/>
          <w:b/>
          <w:lang w:eastAsia="zh-CN"/>
        </w:rPr>
        <w:t>Cn</w:t>
      </w:r>
      <w:proofErr w:type="spellEnd"/>
      <w:r w:rsidRPr="00013D18">
        <w:rPr>
          <w:rFonts w:ascii="Arial" w:eastAsia="Times New Roman" w:hAnsi="Arial" w:cs="Arial"/>
          <w:b/>
          <w:lang w:eastAsia="zh-CN"/>
        </w:rPr>
        <w:t>/</w:t>
      </w:r>
      <w:proofErr w:type="spellStart"/>
      <w:r w:rsidRPr="00013D18">
        <w:rPr>
          <w:rFonts w:ascii="Arial" w:eastAsia="Times New Roman" w:hAnsi="Arial" w:cs="Arial"/>
          <w:b/>
          <w:lang w:eastAsia="zh-CN"/>
        </w:rPr>
        <w:t>Cb</w:t>
      </w:r>
      <w:proofErr w:type="spellEnd"/>
      <w:r w:rsidRPr="00013D18">
        <w:rPr>
          <w:rFonts w:ascii="Arial" w:eastAsia="Times New Roman" w:hAnsi="Arial" w:cs="Arial"/>
          <w:b/>
          <w:lang w:eastAsia="zh-CN"/>
        </w:rPr>
        <w:t>*9</w:t>
      </w:r>
      <w:r w:rsidR="00347F51" w:rsidRPr="00013D18">
        <w:rPr>
          <w:rFonts w:ascii="Arial" w:eastAsia="Times New Roman" w:hAnsi="Arial" w:cs="Arial"/>
          <w:b/>
          <w:lang w:eastAsia="zh-CN"/>
        </w:rPr>
        <w:t>8</w:t>
      </w:r>
      <w:r w:rsidR="00B91DC2" w:rsidRPr="00013D18">
        <w:rPr>
          <w:rFonts w:ascii="Arial" w:eastAsia="Times New Roman" w:hAnsi="Arial" w:cs="Arial"/>
          <w:b/>
          <w:lang w:eastAsia="zh-CN"/>
        </w:rPr>
        <w:t>pkt</w:t>
      </w:r>
    </w:p>
    <w:p w:rsidR="00B91DC2" w:rsidRPr="00013D18" w:rsidRDefault="00B91DC2" w:rsidP="00B91DC2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lang w:eastAsia="zh-CN"/>
        </w:rPr>
      </w:pPr>
      <w:r w:rsidRPr="00013D18">
        <w:rPr>
          <w:rFonts w:ascii="Arial" w:eastAsia="Times New Roman" w:hAnsi="Arial" w:cs="Arial"/>
          <w:lang w:eastAsia="zh-CN"/>
        </w:rPr>
        <w:t>Gdzie:</w:t>
      </w:r>
    </w:p>
    <w:p w:rsidR="00B91DC2" w:rsidRPr="00013D18" w:rsidRDefault="00B91DC2" w:rsidP="00B91DC2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lang w:eastAsia="zh-CN"/>
        </w:rPr>
      </w:pPr>
      <w:r w:rsidRPr="00013D18">
        <w:rPr>
          <w:rFonts w:ascii="Arial" w:eastAsia="Times New Roman" w:hAnsi="Arial" w:cs="Arial"/>
          <w:lang w:eastAsia="zh-CN"/>
        </w:rPr>
        <w:t>P1</w:t>
      </w:r>
      <w:r w:rsidRPr="00013D18">
        <w:rPr>
          <w:rFonts w:ascii="Arial" w:eastAsia="Times New Roman" w:hAnsi="Arial" w:cs="Arial"/>
          <w:lang w:eastAsia="zh-CN"/>
        </w:rPr>
        <w:tab/>
        <w:t>punktacja, którą należy wyznaczyć</w:t>
      </w:r>
    </w:p>
    <w:p w:rsidR="00B91DC2" w:rsidRPr="00013D18" w:rsidRDefault="00B91DC2" w:rsidP="00B91DC2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013D18">
        <w:rPr>
          <w:rFonts w:ascii="Arial" w:eastAsia="Times New Roman" w:hAnsi="Arial" w:cs="Arial"/>
          <w:lang w:eastAsia="zh-CN"/>
        </w:rPr>
        <w:t>Cn</w:t>
      </w:r>
      <w:proofErr w:type="spellEnd"/>
      <w:r w:rsidRPr="00013D18">
        <w:rPr>
          <w:rFonts w:ascii="Arial" w:eastAsia="Times New Roman" w:hAnsi="Arial" w:cs="Arial"/>
          <w:lang w:eastAsia="zh-CN"/>
        </w:rPr>
        <w:tab/>
        <w:t xml:space="preserve">oferowana cena oferty najniższej </w:t>
      </w:r>
    </w:p>
    <w:p w:rsidR="00B91DC2" w:rsidRPr="00013D18" w:rsidRDefault="00B91DC2" w:rsidP="00B91DC2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013D18">
        <w:rPr>
          <w:rFonts w:ascii="Arial" w:eastAsia="Times New Roman" w:hAnsi="Arial" w:cs="Arial"/>
          <w:lang w:eastAsia="zh-CN"/>
        </w:rPr>
        <w:t>Cb</w:t>
      </w:r>
      <w:proofErr w:type="spellEnd"/>
      <w:r w:rsidRPr="00013D18">
        <w:rPr>
          <w:rFonts w:ascii="Arial" w:eastAsia="Times New Roman" w:hAnsi="Arial" w:cs="Arial"/>
          <w:lang w:eastAsia="zh-CN"/>
        </w:rPr>
        <w:tab/>
        <w:t>oferowana cena oferty badanej</w:t>
      </w:r>
    </w:p>
    <w:p w:rsidR="00B91DC2" w:rsidRPr="00013D18" w:rsidRDefault="00B91DC2" w:rsidP="00B91DC2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zh-CN"/>
        </w:rPr>
      </w:pPr>
    </w:p>
    <w:p w:rsidR="00B91DC2" w:rsidRPr="00013D18" w:rsidRDefault="00B91DC2" w:rsidP="00D07D37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13D18">
        <w:rPr>
          <w:rFonts w:ascii="Arial" w:eastAsia="Times New Roman" w:hAnsi="Arial" w:cs="Arial"/>
          <w:lang w:eastAsia="zh-CN"/>
        </w:rPr>
        <w:t xml:space="preserve">kryterium </w:t>
      </w:r>
      <w:r w:rsidR="00841AA0" w:rsidRPr="00013D18">
        <w:rPr>
          <w:rFonts w:ascii="Arial" w:eastAsia="Arial Unicode MS" w:hAnsi="Arial" w:cs="Arial"/>
          <w:bCs/>
          <w:spacing w:val="4"/>
        </w:rPr>
        <w:t>termin płatności</w:t>
      </w:r>
      <w:r w:rsidRPr="00013D18">
        <w:rPr>
          <w:rFonts w:ascii="Arial" w:eastAsia="Times New Roman" w:hAnsi="Arial" w:cs="Arial"/>
          <w:lang w:eastAsia="zh-CN"/>
        </w:rPr>
        <w:t>:</w:t>
      </w:r>
    </w:p>
    <w:tbl>
      <w:tblPr>
        <w:tblW w:w="8844" w:type="dxa"/>
        <w:jc w:val="center"/>
        <w:tblInd w:w="1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4"/>
        <w:gridCol w:w="3780"/>
      </w:tblGrid>
      <w:tr w:rsidR="00B91DC2" w:rsidRPr="00013D18" w:rsidTr="00B91DC2">
        <w:trPr>
          <w:trHeight w:val="600"/>
          <w:jc w:val="center"/>
        </w:trPr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1DC2" w:rsidRPr="00013D18" w:rsidRDefault="00B91DC2" w:rsidP="00B91DC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91DC2" w:rsidRPr="00013D18" w:rsidTr="00B91DC2">
        <w:trPr>
          <w:trHeight w:val="6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DC2" w:rsidRPr="00013D18" w:rsidRDefault="00841AA0" w:rsidP="00841AA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D18">
              <w:rPr>
                <w:rFonts w:ascii="Arial" w:eastAsia="Arial Unicode MS" w:hAnsi="Arial" w:cs="Arial"/>
                <w:bCs/>
                <w:spacing w:val="4"/>
              </w:rPr>
              <w:t>Termin płatności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DC2" w:rsidRPr="00013D18" w:rsidRDefault="00B91DC2" w:rsidP="00841AA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D18">
              <w:rPr>
                <w:rFonts w:ascii="Arial" w:eastAsia="Times New Roman" w:hAnsi="Arial" w:cs="Arial"/>
                <w:lang w:eastAsia="pl-PL"/>
              </w:rPr>
              <w:t>liczba punktów – P2</w:t>
            </w:r>
          </w:p>
        </w:tc>
      </w:tr>
      <w:tr w:rsidR="00841AA0" w:rsidRPr="00013D18" w:rsidTr="00841AA0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0" w:rsidRPr="00013D18" w:rsidRDefault="00841AA0" w:rsidP="00841AA0">
            <w:pPr>
              <w:jc w:val="center"/>
              <w:rPr>
                <w:rFonts w:ascii="Arial" w:hAnsi="Arial" w:cs="Arial"/>
              </w:rPr>
            </w:pPr>
            <w:r w:rsidRPr="00013D18">
              <w:rPr>
                <w:rFonts w:ascii="Arial" w:hAnsi="Arial" w:cs="Arial"/>
              </w:rPr>
              <w:t>50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AA0" w:rsidRPr="00013D18" w:rsidRDefault="00347F51" w:rsidP="00841AA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D18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841AA0" w:rsidRPr="00013D18" w:rsidRDefault="00841AA0" w:rsidP="00841AA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36526" w:rsidRPr="00013D18" w:rsidTr="00B36526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6" w:rsidRPr="00013D18" w:rsidRDefault="00B36526" w:rsidP="00841AA0">
            <w:pPr>
              <w:jc w:val="center"/>
              <w:rPr>
                <w:rFonts w:ascii="Arial" w:hAnsi="Arial" w:cs="Arial"/>
              </w:rPr>
            </w:pPr>
            <w:r w:rsidRPr="00013D18">
              <w:rPr>
                <w:rFonts w:ascii="Arial" w:hAnsi="Arial" w:cs="Arial"/>
              </w:rPr>
              <w:t>40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526" w:rsidRPr="00013D18" w:rsidRDefault="00B36526" w:rsidP="00B3652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D1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  <w:tr w:rsidR="00841AA0" w:rsidRPr="00013D18" w:rsidTr="00841AA0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0" w:rsidRPr="00013D18" w:rsidRDefault="00347F51" w:rsidP="00841AA0">
            <w:pPr>
              <w:jc w:val="center"/>
              <w:rPr>
                <w:rFonts w:ascii="Arial" w:hAnsi="Arial" w:cs="Arial"/>
              </w:rPr>
            </w:pPr>
            <w:r w:rsidRPr="00013D18">
              <w:rPr>
                <w:rFonts w:ascii="Arial" w:hAnsi="Arial" w:cs="Arial"/>
              </w:rPr>
              <w:t>30</w:t>
            </w:r>
            <w:r w:rsidR="00841AA0" w:rsidRPr="00013D18">
              <w:rPr>
                <w:rFonts w:ascii="Arial" w:hAnsi="Arial" w:cs="Arial"/>
              </w:rPr>
              <w:t xml:space="preserve"> dni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AA0" w:rsidRPr="00013D18" w:rsidRDefault="00B36526" w:rsidP="00841AA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3D18">
              <w:rPr>
                <w:rFonts w:ascii="Arial" w:eastAsia="Times New Roman" w:hAnsi="Arial" w:cs="Arial"/>
                <w:lang w:eastAsia="pl-PL"/>
              </w:rPr>
              <w:t>0</w:t>
            </w:r>
          </w:p>
          <w:p w:rsidR="00841AA0" w:rsidRPr="00013D18" w:rsidRDefault="00841AA0" w:rsidP="00841AA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91DC2" w:rsidRPr="00013D18" w:rsidRDefault="00B91DC2" w:rsidP="00B91DC2">
      <w:pPr>
        <w:tabs>
          <w:tab w:val="left" w:pos="709"/>
        </w:tabs>
        <w:suppressAutoHyphens/>
        <w:spacing w:after="0" w:line="240" w:lineRule="auto"/>
        <w:ind w:left="709"/>
        <w:jc w:val="center"/>
        <w:rPr>
          <w:rFonts w:ascii="Arial" w:eastAsia="Times New Roman" w:hAnsi="Arial" w:cs="Arial"/>
          <w:b/>
          <w:color w:val="FF0000"/>
          <w:lang w:eastAsia="zh-CN"/>
        </w:rPr>
      </w:pPr>
    </w:p>
    <w:p w:rsidR="00CF0150" w:rsidRDefault="00CF0150" w:rsidP="00CF015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CF0150">
        <w:rPr>
          <w:rFonts w:ascii="Arial" w:eastAsia="Calibri" w:hAnsi="Arial" w:cs="Arial"/>
          <w:b/>
          <w:u w:val="single"/>
          <w:lang w:eastAsia="zh-CN"/>
        </w:rPr>
        <w:t>Uwaga:</w:t>
      </w:r>
      <w:r w:rsidRPr="00CF0150">
        <w:rPr>
          <w:rFonts w:ascii="Arial" w:eastAsia="Calibri" w:hAnsi="Arial" w:cs="Arial"/>
          <w:b/>
          <w:lang w:eastAsia="zh-CN"/>
        </w:rPr>
        <w:t xml:space="preserve"> </w:t>
      </w:r>
      <w:r w:rsidRPr="00CF0150">
        <w:rPr>
          <w:rFonts w:ascii="Arial" w:eastAsia="Calibri" w:hAnsi="Arial" w:cs="Arial"/>
          <w:lang w:eastAsia="zh-CN"/>
        </w:rPr>
        <w:t xml:space="preserve">Proponowany termin płatności nie może być krótszy niż </w:t>
      </w:r>
      <w:r w:rsidRPr="00CF0150">
        <w:rPr>
          <w:rFonts w:ascii="Arial" w:eastAsia="Calibri" w:hAnsi="Arial" w:cs="Arial"/>
          <w:b/>
          <w:lang w:eastAsia="zh-CN"/>
        </w:rPr>
        <w:t>30 dni</w:t>
      </w:r>
      <w:r w:rsidRPr="00CF0150">
        <w:rPr>
          <w:rFonts w:ascii="Arial" w:eastAsia="Calibri" w:hAnsi="Arial" w:cs="Arial"/>
          <w:lang w:eastAsia="zh-CN"/>
        </w:rPr>
        <w:t>.</w:t>
      </w:r>
    </w:p>
    <w:p w:rsidR="00CF0150" w:rsidRPr="00CF0150" w:rsidRDefault="00CF0150" w:rsidP="00CF015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:rsidR="00B91DC2" w:rsidRPr="00013D18" w:rsidRDefault="00B91DC2" w:rsidP="00B91DC2">
      <w:pPr>
        <w:widowControl w:val="0"/>
        <w:tabs>
          <w:tab w:val="left" w:pos="0"/>
        </w:tabs>
        <w:suppressAutoHyphens/>
        <w:spacing w:after="0"/>
        <w:jc w:val="both"/>
        <w:rPr>
          <w:rFonts w:ascii="Arial" w:eastAsia="Arial Unicode MS" w:hAnsi="Arial" w:cs="Arial"/>
          <w:bCs/>
        </w:rPr>
      </w:pPr>
      <w:r w:rsidRPr="00013D18">
        <w:rPr>
          <w:rFonts w:ascii="Arial" w:eastAsia="Arial Unicode MS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B91DC2" w:rsidRPr="00013D18" w:rsidRDefault="00B91DC2" w:rsidP="00B91DC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FF0000"/>
          <w:spacing w:val="4"/>
        </w:rPr>
      </w:pPr>
    </w:p>
    <w:p w:rsidR="00B91DC2" w:rsidRPr="00013D18" w:rsidRDefault="00B91DC2" w:rsidP="00B91DC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spacing w:val="4"/>
        </w:rPr>
      </w:pPr>
    </w:p>
    <w:p w:rsidR="00B91DC2" w:rsidRPr="00013D18" w:rsidRDefault="00B91DC2" w:rsidP="00B91DC2">
      <w:pPr>
        <w:spacing w:after="0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t>XV. Wybór oferty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1. Zamawiający wybierze najkorzystniejszą ofertę na podstawie kryteriów oceny ofert zawartych w niniejszej specyfikacji.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2. Zamawiający odrzuci ofertę jeżeli: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1) jest niezgodna z ustawą,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lastRenderedPageBreak/>
        <w:t>2) jej treść nie odpowiada treści specyfikacji istotnych warunków zamówienia, z zastrzeżeniem art. 87 ust. 2 pkt 3 ustawy,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3) jej złożenie stanowi czyn nieuczciwej konkurencji w rozumieniu przepisów o zwalczaniu nieuczciwej konkurencji,</w:t>
      </w:r>
    </w:p>
    <w:p w:rsidR="00B91DC2" w:rsidRPr="00013D18" w:rsidRDefault="00B91DC2" w:rsidP="00B91DC2">
      <w:pPr>
        <w:spacing w:after="0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4) zawiera rażąco niską cenę w stosunku do przedmiotu zamówienia,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5) została złożona przez Wykonawcę wykluczonego z udziału w postępowaniu o udzielenie zamówienia,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6) zawiera błędy w obliczeniu ceny,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7) wykonawca w terminie 3 dni od dnia doręczenia zawiadomienia nie zgodził się na poprawienie omyłki, o której mowa w art. 87 ust. 2 pkt. 3 ustawy,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8) jest nieważna na podstawie odrębnych przepisów.</w:t>
      </w:r>
    </w:p>
    <w:p w:rsidR="00B91DC2" w:rsidRPr="00013D18" w:rsidRDefault="00B91DC2" w:rsidP="00B91DC2">
      <w:pPr>
        <w:spacing w:after="0" w:line="240" w:lineRule="auto"/>
        <w:jc w:val="both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t>XVI. Wadium przetargowe</w:t>
      </w:r>
    </w:p>
    <w:p w:rsidR="00B91DC2" w:rsidRPr="00013D18" w:rsidRDefault="00B91DC2" w:rsidP="00B91DC2">
      <w:pPr>
        <w:spacing w:after="0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Zamawiający nie żąda wniesienia wadium.</w:t>
      </w: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  <w:b/>
        </w:rPr>
        <w:t>XVII. Zabezpieczenie należytego wykonania umowy</w:t>
      </w:r>
    </w:p>
    <w:p w:rsidR="00B91DC2" w:rsidRPr="00013D18" w:rsidRDefault="00B91DC2" w:rsidP="00B91DC2">
      <w:pPr>
        <w:spacing w:after="0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Zamawiający nie żąda wniesienia zabezpieczenia należytego wykonania umowy.</w:t>
      </w: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t>XVII. Zawarcie umowy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  <w:color w:val="FF0000"/>
        </w:rPr>
      </w:pPr>
      <w:r w:rsidRPr="00013D18">
        <w:rPr>
          <w:rFonts w:ascii="Arial" w:eastAsia="Calibri" w:hAnsi="Arial" w:cs="Arial"/>
        </w:rPr>
        <w:t xml:space="preserve">2. Wybrany Wykonawca zobowiązany jest do stawienia się w siedzibie Zamawiającego, w terminie podanym w zawiadomieniu, w celu podpisania umowy zgodnej z wzorem stanowiącym </w:t>
      </w:r>
      <w:r w:rsidRPr="00013D18">
        <w:rPr>
          <w:rFonts w:ascii="Arial" w:eastAsia="Calibri" w:hAnsi="Arial" w:cs="Arial"/>
          <w:b/>
        </w:rPr>
        <w:t xml:space="preserve">załącznik nr </w:t>
      </w:r>
      <w:r w:rsidR="00B36526" w:rsidRPr="00013D18">
        <w:rPr>
          <w:rFonts w:ascii="Arial" w:eastAsia="Calibri" w:hAnsi="Arial" w:cs="Arial"/>
          <w:b/>
        </w:rPr>
        <w:t>6</w:t>
      </w:r>
      <w:r w:rsidRPr="00013D18">
        <w:rPr>
          <w:rFonts w:ascii="Arial" w:eastAsia="Calibri" w:hAnsi="Arial" w:cs="Arial"/>
        </w:rPr>
        <w:t xml:space="preserve"> </w:t>
      </w:r>
      <w:r w:rsidRPr="00013D18">
        <w:rPr>
          <w:rFonts w:ascii="Arial" w:eastAsia="Calibri" w:hAnsi="Arial" w:cs="Arial"/>
          <w:b/>
        </w:rPr>
        <w:t>do SIWZ</w:t>
      </w:r>
      <w:r w:rsidRPr="00013D18">
        <w:rPr>
          <w:rFonts w:ascii="Arial" w:eastAsia="Calibri" w:hAnsi="Arial" w:cs="Arial"/>
        </w:rPr>
        <w:t>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ustawy.</w:t>
      </w:r>
    </w:p>
    <w:p w:rsidR="00B91DC2" w:rsidRPr="00013D18" w:rsidRDefault="00B91DC2" w:rsidP="00B91DC2">
      <w:pPr>
        <w:spacing w:after="0" w:line="240" w:lineRule="auto"/>
        <w:jc w:val="both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/>
        <w:rPr>
          <w:rFonts w:ascii="Arial" w:eastAsia="Calibri" w:hAnsi="Arial" w:cs="Arial"/>
          <w:b/>
        </w:rPr>
      </w:pPr>
    </w:p>
    <w:p w:rsidR="00B91DC2" w:rsidRPr="00013D18" w:rsidRDefault="00B91DC2" w:rsidP="00B91DC2">
      <w:pPr>
        <w:spacing w:after="0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t>XVIII. Odwołania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1) opisu sposobu dokonywania oceny spełniania warunków udziału w postępowaniu,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2) wykluczenia odwołującego z postępowania o udzielenie zamówienia,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3) odrzucenia oferty odwołującego.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3. Odwołanie powinno wskazywać czynność lub zaniechanie czynności Zamawiającego, której zarzuca się niezgodność z przepisami ustawy Prawo zamówień publicznych, zawierać </w:t>
      </w:r>
      <w:r w:rsidRPr="00013D18">
        <w:rPr>
          <w:rFonts w:ascii="Arial" w:eastAsia="Calibri" w:hAnsi="Arial" w:cs="Arial"/>
        </w:rPr>
        <w:lastRenderedPageBreak/>
        <w:t>zwięzłe przedstawienie zarzutów, określać żądanie oraz wskazywać okoliczności faktyczne i prawne uzasadniające wniesienie odwołania.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8" w:history="1">
        <w:r w:rsidRPr="00013D18">
          <w:rPr>
            <w:rFonts w:ascii="Arial" w:eastAsia="Calibri" w:hAnsi="Arial" w:cs="Arial"/>
            <w:u w:val="single"/>
          </w:rPr>
          <w:t>odwolania@uzp.gov.pl</w:t>
        </w:r>
      </w:hyperlink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B91DC2" w:rsidRPr="00013D18" w:rsidRDefault="00B91DC2" w:rsidP="00B91DC2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lang w:eastAsia="pl-PL"/>
        </w:rPr>
      </w:pPr>
    </w:p>
    <w:p w:rsidR="00B91DC2" w:rsidRPr="00013D18" w:rsidRDefault="00B91DC2" w:rsidP="00B91DC2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B91DC2" w:rsidRPr="00013D18" w:rsidRDefault="00B91DC2" w:rsidP="00B91DC2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B91DC2" w:rsidRPr="00013D18" w:rsidRDefault="00B91DC2" w:rsidP="00B91DC2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B91DC2" w:rsidRPr="00013D18" w:rsidRDefault="00B91DC2" w:rsidP="00B91DC2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B91DC2" w:rsidRPr="00013D18" w:rsidRDefault="00B91DC2" w:rsidP="00B91DC2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B91DC2" w:rsidRPr="00013D18" w:rsidRDefault="00B91DC2" w:rsidP="00B91DC2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B91DC2" w:rsidRPr="00013D18" w:rsidRDefault="00B91DC2" w:rsidP="00B91DC2">
      <w:pPr>
        <w:tabs>
          <w:tab w:val="right" w:pos="907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013D18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Spis załączników do SIWZ:</w:t>
      </w:r>
      <w:r w:rsidRPr="00013D18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ab/>
      </w:r>
    </w:p>
    <w:p w:rsidR="00B91DC2" w:rsidRPr="00013D18" w:rsidRDefault="00B91DC2" w:rsidP="00D07D37">
      <w:pPr>
        <w:numPr>
          <w:ilvl w:val="0"/>
          <w:numId w:val="6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013D18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1 do SIWZ</w:t>
      </w:r>
      <w:r w:rsidRPr="00013D18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</w:t>
      </w:r>
      <w:r w:rsidRPr="00013D18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 xml:space="preserve"> </w:t>
      </w:r>
      <w:r w:rsidRPr="00013D18">
        <w:rPr>
          <w:rFonts w:ascii="Arial" w:eastAsia="Times New Roman" w:hAnsi="Arial" w:cs="Arial"/>
          <w:noProof/>
          <w:sz w:val="18"/>
          <w:szCs w:val="18"/>
          <w:lang w:eastAsia="pl-PL"/>
        </w:rPr>
        <w:t>Opis przedmiotu zamówienia;</w:t>
      </w:r>
    </w:p>
    <w:p w:rsidR="00347F51" w:rsidRPr="00013D18" w:rsidRDefault="00B91DC2" w:rsidP="00D07D37">
      <w:pPr>
        <w:pStyle w:val="Akapitzlist"/>
        <w:numPr>
          <w:ilvl w:val="0"/>
          <w:numId w:val="6"/>
        </w:numPr>
        <w:tabs>
          <w:tab w:val="num" w:pos="426"/>
        </w:tabs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013D18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2 do SIWZ</w:t>
      </w:r>
      <w:r w:rsidR="00B36526" w:rsidRPr="00013D18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 </w:t>
      </w:r>
      <w:r w:rsidR="00B36526" w:rsidRPr="00013D18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- </w:t>
      </w:r>
      <w:r w:rsidR="00B36526" w:rsidRPr="00013D18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 xml:space="preserve"> Formularz ofertowy;</w:t>
      </w:r>
    </w:p>
    <w:p w:rsidR="00347F51" w:rsidRPr="00013D18" w:rsidRDefault="00347F51" w:rsidP="00347F51">
      <w:pPr>
        <w:pStyle w:val="Akapitzlist"/>
        <w:numPr>
          <w:ilvl w:val="0"/>
          <w:numId w:val="6"/>
        </w:numPr>
        <w:spacing w:after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013D18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3 do SIWZ</w:t>
      </w:r>
      <w:r w:rsidRPr="00013D18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-  </w:t>
      </w:r>
      <w:r w:rsidR="00B36526" w:rsidRPr="00013D18">
        <w:rPr>
          <w:rFonts w:ascii="Arial" w:eastAsia="Times New Roman" w:hAnsi="Arial" w:cs="Arial"/>
          <w:noProof/>
          <w:sz w:val="18"/>
          <w:szCs w:val="18"/>
          <w:lang w:eastAsia="pl-PL"/>
        </w:rPr>
        <w:t>Oświadczenie o spełnianiu warunków udziału w postępowaniu;</w:t>
      </w:r>
    </w:p>
    <w:p w:rsidR="00B91DC2" w:rsidRPr="00013D18" w:rsidRDefault="00347F51" w:rsidP="00347F51">
      <w:pPr>
        <w:numPr>
          <w:ilvl w:val="0"/>
          <w:numId w:val="6"/>
        </w:numPr>
        <w:tabs>
          <w:tab w:val="left" w:pos="360"/>
          <w:tab w:val="num" w:pos="426"/>
        </w:tabs>
        <w:spacing w:after="0" w:line="240" w:lineRule="auto"/>
        <w:ind w:left="426" w:hanging="142"/>
        <w:contextualSpacing/>
        <w:jc w:val="both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013D18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4</w:t>
      </w:r>
      <w:r w:rsidR="00B91DC2" w:rsidRPr="00013D18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do SIWZ </w:t>
      </w:r>
      <w:r w:rsidR="00B91DC2" w:rsidRPr="00013D18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– </w:t>
      </w:r>
      <w:r w:rsidR="00B36526" w:rsidRPr="00013D18">
        <w:rPr>
          <w:rFonts w:ascii="Arial" w:eastAsia="Times New Roman" w:hAnsi="Arial" w:cs="Arial"/>
          <w:noProof/>
          <w:sz w:val="18"/>
          <w:szCs w:val="18"/>
          <w:lang w:eastAsia="pl-PL"/>
        </w:rPr>
        <w:t>Oświadczenie o braku podstaw do wykluczenia z postępowania;</w:t>
      </w:r>
    </w:p>
    <w:p w:rsidR="00B91DC2" w:rsidRPr="00013D18" w:rsidRDefault="00347F51" w:rsidP="00347F51">
      <w:pPr>
        <w:numPr>
          <w:ilvl w:val="0"/>
          <w:numId w:val="6"/>
        </w:numPr>
        <w:tabs>
          <w:tab w:val="left" w:pos="360"/>
          <w:tab w:val="num" w:pos="426"/>
        </w:tabs>
        <w:spacing w:after="0" w:line="240" w:lineRule="auto"/>
        <w:ind w:left="426" w:hanging="142"/>
        <w:contextualSpacing/>
        <w:jc w:val="both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013D18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5</w:t>
      </w:r>
      <w:r w:rsidR="00B91DC2" w:rsidRPr="00013D18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B91DC2" w:rsidRPr="00013D18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do SIWZ –</w:t>
      </w:r>
      <w:r w:rsidR="00B91DC2" w:rsidRPr="00013D18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B36526" w:rsidRPr="00013D18">
        <w:rPr>
          <w:rFonts w:ascii="Arial" w:eastAsia="Times New Roman" w:hAnsi="Arial" w:cs="Arial"/>
          <w:noProof/>
          <w:sz w:val="18"/>
          <w:szCs w:val="18"/>
          <w:lang w:eastAsia="pl-PL"/>
        </w:rPr>
        <w:t>Oświadczenie o grupie kapitałowej;</w:t>
      </w:r>
    </w:p>
    <w:p w:rsidR="00B91DC2" w:rsidRPr="00013D18" w:rsidRDefault="00347F51" w:rsidP="00B91DC2">
      <w:pPr>
        <w:numPr>
          <w:ilvl w:val="0"/>
          <w:numId w:val="6"/>
        </w:numPr>
        <w:tabs>
          <w:tab w:val="left" w:pos="360"/>
          <w:tab w:val="num" w:pos="426"/>
        </w:tabs>
        <w:spacing w:after="0" w:line="240" w:lineRule="auto"/>
        <w:ind w:left="426" w:hanging="142"/>
        <w:contextualSpacing/>
        <w:jc w:val="both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013D18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6</w:t>
      </w:r>
      <w:r w:rsidR="00B91DC2" w:rsidRPr="00013D18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B91DC2" w:rsidRPr="00013D18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do SIWZ – </w:t>
      </w:r>
      <w:r w:rsidR="00B36526" w:rsidRPr="00013D18">
        <w:rPr>
          <w:rFonts w:ascii="Arial" w:eastAsia="Times New Roman" w:hAnsi="Arial" w:cs="Arial"/>
          <w:noProof/>
          <w:sz w:val="18"/>
          <w:szCs w:val="18"/>
          <w:lang w:eastAsia="pl-PL"/>
        </w:rPr>
        <w:t>Wzór umowy</w:t>
      </w:r>
      <w:r w:rsidR="00B91DC2" w:rsidRPr="00013D18">
        <w:rPr>
          <w:rFonts w:ascii="Arial" w:eastAsia="Times New Roman" w:hAnsi="Arial" w:cs="Arial"/>
          <w:noProof/>
          <w:sz w:val="16"/>
          <w:szCs w:val="16"/>
          <w:lang w:eastAsia="pl-PL"/>
        </w:rPr>
        <w:br w:type="page"/>
      </w:r>
      <w:bookmarkStart w:id="0" w:name="_GoBack"/>
      <w:bookmarkEnd w:id="0"/>
    </w:p>
    <w:p w:rsidR="00B91DC2" w:rsidRPr="00013D18" w:rsidRDefault="00B91DC2" w:rsidP="00B91DC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color w:val="FF0000"/>
          <w:sz w:val="20"/>
          <w:szCs w:val="20"/>
        </w:rPr>
      </w:pPr>
      <w:r w:rsidRPr="00013D18">
        <w:rPr>
          <w:rFonts w:ascii="Arial" w:eastAsia="Calibri" w:hAnsi="Arial" w:cs="Arial"/>
          <w:sz w:val="20"/>
          <w:szCs w:val="20"/>
        </w:rPr>
        <w:lastRenderedPageBreak/>
        <w:t>Załącznik nr 1 do SIWZ</w:t>
      </w:r>
    </w:p>
    <w:p w:rsidR="00B91DC2" w:rsidRPr="00013D18" w:rsidRDefault="00B91DC2" w:rsidP="00B91DC2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olor w:val="FF0000"/>
        </w:rPr>
      </w:pPr>
      <w:r w:rsidRPr="00013D18">
        <w:rPr>
          <w:rFonts w:ascii="Arial" w:eastAsia="Calibri" w:hAnsi="Arial" w:cs="Arial"/>
          <w:b/>
          <w:bCs/>
        </w:rPr>
        <w:t xml:space="preserve">Znak sprawy: </w:t>
      </w:r>
      <w:r w:rsidRPr="00013D18">
        <w:rPr>
          <w:rFonts w:ascii="Arial" w:eastAsia="Calibri" w:hAnsi="Arial" w:cs="Arial"/>
          <w:b/>
        </w:rPr>
        <w:t>WOF.261.</w:t>
      </w:r>
      <w:r w:rsidR="004B32F3" w:rsidRPr="00013D18">
        <w:rPr>
          <w:rFonts w:ascii="Arial" w:eastAsia="Calibri" w:hAnsi="Arial" w:cs="Arial"/>
          <w:b/>
        </w:rPr>
        <w:t>21</w:t>
      </w:r>
      <w:r w:rsidRPr="00013D18">
        <w:rPr>
          <w:rFonts w:ascii="Arial" w:eastAsia="Calibri" w:hAnsi="Arial" w:cs="Arial"/>
          <w:b/>
        </w:rPr>
        <w:t>.2015</w:t>
      </w:r>
    </w:p>
    <w:p w:rsidR="00B91DC2" w:rsidRPr="00013D18" w:rsidRDefault="00B91DC2" w:rsidP="00B91DC2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olor w:val="FF0000"/>
        </w:rPr>
      </w:pPr>
    </w:p>
    <w:p w:rsidR="00347F51" w:rsidRPr="00013D18" w:rsidRDefault="00347F51" w:rsidP="00347F51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347F51" w:rsidRPr="00013D18" w:rsidRDefault="00347F51" w:rsidP="00347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t>OPIS PRZEDMIOTU ZAMÓWIENIA</w:t>
      </w:r>
    </w:p>
    <w:p w:rsidR="004B32F3" w:rsidRPr="00013D18" w:rsidRDefault="004B32F3" w:rsidP="004B32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13D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 PRZEDMIOT ZAMÓWIENIA</w:t>
      </w:r>
    </w:p>
    <w:p w:rsidR="004B32F3" w:rsidRPr="00013D18" w:rsidRDefault="004B32F3" w:rsidP="004B32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3D18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usługa polegająca na wykonaniu zabiegów ochronnych w wybranych rezerwatach przyrody województwa opolskiego. </w:t>
      </w:r>
    </w:p>
    <w:p w:rsidR="004B32F3" w:rsidRPr="00013D18" w:rsidRDefault="004B32F3" w:rsidP="004B32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B32F3" w:rsidRPr="00013D18" w:rsidRDefault="004B32F3" w:rsidP="004B32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3D18">
        <w:rPr>
          <w:rFonts w:ascii="Arial" w:eastAsia="Times New Roman" w:hAnsi="Arial" w:cs="Arial"/>
          <w:b/>
          <w:sz w:val="24"/>
          <w:szCs w:val="24"/>
          <w:lang w:eastAsia="pl-PL"/>
        </w:rPr>
        <w:t>2. ZAKRES ZAMÓWIENIA</w:t>
      </w:r>
    </w:p>
    <w:p w:rsidR="004B32F3" w:rsidRPr="00013D18" w:rsidRDefault="004B32F3" w:rsidP="004B32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3D18">
        <w:rPr>
          <w:rFonts w:ascii="Arial" w:eastAsia="Times New Roman" w:hAnsi="Arial" w:cs="Arial"/>
          <w:sz w:val="24"/>
          <w:szCs w:val="24"/>
          <w:lang w:eastAsia="pl-PL"/>
        </w:rPr>
        <w:t>Zamówienie obejmuje wykonanie zabiegów czynnej ochrony zgodnie z poniższym zestawieniem:</w:t>
      </w:r>
    </w:p>
    <w:p w:rsidR="004B32F3" w:rsidRPr="00013D18" w:rsidRDefault="004B32F3" w:rsidP="004B32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="114" w:tblpY="185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449"/>
        <w:gridCol w:w="3258"/>
        <w:gridCol w:w="1133"/>
        <w:gridCol w:w="1417"/>
      </w:tblGrid>
      <w:tr w:rsidR="004B32F3" w:rsidRPr="00013D18" w:rsidTr="00013D18">
        <w:trPr>
          <w:trHeight w:val="9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013D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3D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3D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Zakres prac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3D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prac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3D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Rozmiar prac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3D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wykonania</w:t>
            </w:r>
          </w:p>
        </w:tc>
      </w:tr>
      <w:tr w:rsidR="004B32F3" w:rsidRPr="00013D18" w:rsidTr="00013D18">
        <w:trPr>
          <w:trHeight w:val="33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F3" w:rsidRPr="00013D18" w:rsidRDefault="004B32F3" w:rsidP="00013D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  <w:p w:rsidR="004B32F3" w:rsidRPr="00013D18" w:rsidRDefault="004B32F3" w:rsidP="00013D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 xml:space="preserve">Rezerwat przyrody </w:t>
            </w:r>
            <w:proofErr w:type="spellStart"/>
            <w:r w:rsidRPr="00013D18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ar-SA"/>
              </w:rPr>
              <w:t>Bażany</w:t>
            </w:r>
            <w:proofErr w:type="spellEnd"/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 xml:space="preserve"> – powiat kluczborski, gmina Kluczbork, obręb ew. </w:t>
            </w:r>
            <w:proofErr w:type="spellStart"/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>Bażany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>Eliminacja gatunków niepożądanych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CB2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Wycinka </w:t>
            </w:r>
            <w:r w:rsidR="00CB258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podrostów</w:t>
            </w: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czeremchy amerykańskiej, dęba czerwonego i robinii akacjowej.  Stopień pokrycia powierzchni krzewami i podrostem nieregularny, od 10 % do 80% - średnio ok 30-40%. Pozyskany materiał (krzewy i podrosty) należy zebrać i wywieźć poza teren rezerwatu.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Pow. 3,0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01-30.09.</w:t>
            </w:r>
          </w:p>
        </w:tc>
      </w:tr>
      <w:tr w:rsidR="004B32F3" w:rsidRPr="00013D18" w:rsidTr="00013D18">
        <w:trPr>
          <w:trHeight w:val="33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F3" w:rsidRPr="00013D18" w:rsidRDefault="004B32F3" w:rsidP="00013D1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F3" w:rsidRPr="00013D18" w:rsidRDefault="004B32F3" w:rsidP="00013D1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>Zapewnienie korzystnych warunków rozwoju jałowca pospolitego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Usunięcie (ręcznie lub mechanicznie) kęp jeżyn i malin zagłuszających krzewy jałowca. Przygłuszone krzewy znajdują się w 10 ogrodzeniach znajdujących się na terenie rezerwatu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 istniejących ogrodzeń – łączna pow. 0,10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01-30.09.</w:t>
            </w:r>
          </w:p>
        </w:tc>
      </w:tr>
      <w:tr w:rsidR="004B32F3" w:rsidRPr="00013D18" w:rsidTr="00013D18">
        <w:trPr>
          <w:trHeight w:val="3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 xml:space="preserve">Rezerwat przyrody </w:t>
            </w:r>
            <w:r w:rsidRPr="00013D18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ar-SA"/>
              </w:rPr>
              <w:t>Lesisko</w:t>
            </w: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 xml:space="preserve"> – powiat krapkowicki, gmina Zdzieszowice, obręb ew. Żyrowa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>Koszenie gniazd bukowych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Wykoszenie ekspansywnych roślin zielnych (trzcinnik, jeżyny, nawłoć, odrosty bzu czarnego) zagłuszających odnowienie buka zwyczajnego. Zabieg dwukrotny.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Pow. ok. 0,45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 zabieg:</w:t>
            </w:r>
          </w:p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01-30.06.</w:t>
            </w:r>
          </w:p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II zabieg:</w:t>
            </w:r>
          </w:p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1-30.08.</w:t>
            </w:r>
          </w:p>
        </w:tc>
      </w:tr>
      <w:tr w:rsidR="004B32F3" w:rsidRPr="00013D18" w:rsidTr="00013D18">
        <w:trPr>
          <w:trHeight w:val="3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 xml:space="preserve">Rezerwat przyrody </w:t>
            </w:r>
            <w:r w:rsidRPr="00013D18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ar-SA"/>
              </w:rPr>
              <w:t>Jaśkowice</w:t>
            </w: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 xml:space="preserve"> – powiat opolski, gmina Prószków, obręb ew. Ligota Prószkowska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 xml:space="preserve">Zwalczanie </w:t>
            </w:r>
            <w:proofErr w:type="spellStart"/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>rdestowca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Wykoszenie pędów i wykopanie kłączy </w:t>
            </w:r>
            <w:proofErr w:type="spellStart"/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rdestowca</w:t>
            </w:r>
            <w:proofErr w:type="spellEnd"/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wraz z usunięciem biomasy poza teren rezerwatu</w:t>
            </w:r>
            <w:r w:rsidR="00CB258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i jej utylizacja</w:t>
            </w: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– zabieg dwukrotny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Pow. 0,05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 zabieg:</w:t>
            </w:r>
          </w:p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01-30.06.</w:t>
            </w:r>
          </w:p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II zabieg:</w:t>
            </w:r>
          </w:p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1-30.08.</w:t>
            </w:r>
          </w:p>
        </w:tc>
      </w:tr>
      <w:tr w:rsidR="004B32F3" w:rsidRPr="00013D18" w:rsidTr="00013D18">
        <w:trPr>
          <w:trHeight w:val="149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 xml:space="preserve">Rezerwat przyrody </w:t>
            </w:r>
            <w:r w:rsidRPr="00013D18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ar-SA"/>
              </w:rPr>
              <w:t>Krzywiczyny</w:t>
            </w: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 xml:space="preserve"> - </w:t>
            </w:r>
            <w:r w:rsidRPr="00013D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powiat kluczborski, </w:t>
            </w: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>gmina Wołczyn, obręb ew. Krzywiczyny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>Koszenie chwastów na gniazdach z jodłą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Wykoszenie ekspansywnych roślin zielnych (trzcinnik, jeżyny, nawłoć) zagłuszających odnowienie jodły. Zabieg dwukrotny.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Pow. ok. 0,30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 zabieg:</w:t>
            </w:r>
          </w:p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01-30.06.</w:t>
            </w:r>
          </w:p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II zabieg:</w:t>
            </w:r>
          </w:p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1-30.08.</w:t>
            </w:r>
          </w:p>
        </w:tc>
      </w:tr>
      <w:tr w:rsidR="004B32F3" w:rsidRPr="00013D18" w:rsidTr="00013D18">
        <w:trPr>
          <w:trHeight w:val="91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F3" w:rsidRPr="00013D18" w:rsidRDefault="004B32F3" w:rsidP="00013D1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F3" w:rsidRPr="00013D18" w:rsidRDefault="004B32F3" w:rsidP="00013D1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 xml:space="preserve">Koszenie chwastów zagłuszających nasadzenia grabu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CB2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Wykaszanie ekspansywnych roślin zielnych za</w:t>
            </w:r>
            <w:r w:rsidR="00CB258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głuszających nasadzenia grabu.</w:t>
            </w: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Zabieg dwukrotny.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Pow. ok. 0,05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 zabieg:</w:t>
            </w:r>
          </w:p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01-30.06.</w:t>
            </w:r>
          </w:p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II zabieg:</w:t>
            </w:r>
          </w:p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1-30.08.</w:t>
            </w:r>
          </w:p>
        </w:tc>
      </w:tr>
      <w:tr w:rsidR="004B32F3" w:rsidRPr="00013D18" w:rsidTr="00013D18">
        <w:trPr>
          <w:trHeight w:val="9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 xml:space="preserve">Rezerwat przyrody </w:t>
            </w:r>
            <w:r w:rsidRPr="00013D18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ar-SA"/>
              </w:rPr>
              <w:t>Kokorycz</w:t>
            </w: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 xml:space="preserve"> – powiat </w:t>
            </w:r>
            <w:r w:rsidRPr="00013D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 xml:space="preserve">brzeski, </w:t>
            </w:r>
            <w:r w:rsidRPr="00013D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 xml:space="preserve">gmina Grodków, </w:t>
            </w:r>
            <w:r w:rsidRPr="00013D1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 xml:space="preserve">obręb ew. Osiek Grodkowski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 xml:space="preserve">Zwalczanie </w:t>
            </w:r>
            <w:proofErr w:type="spellStart"/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>rdestowca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Wykopywanie całych okazów </w:t>
            </w:r>
            <w:proofErr w:type="spellStart"/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rdestowca</w:t>
            </w:r>
            <w:proofErr w:type="spellEnd"/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 wraz z usunięciem biomasy poza teren rezerwatu</w:t>
            </w:r>
            <w:r w:rsidR="00CB258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i jej utylizacja</w:t>
            </w: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; zabieg dwukrotny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Pow. 0,15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 zabieg:</w:t>
            </w:r>
          </w:p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01-30.06.</w:t>
            </w:r>
          </w:p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II zabieg:</w:t>
            </w:r>
          </w:p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1-30.08.</w:t>
            </w:r>
          </w:p>
        </w:tc>
      </w:tr>
      <w:tr w:rsidR="004B32F3" w:rsidRPr="00013D18" w:rsidTr="00013D18">
        <w:trPr>
          <w:trHeight w:val="91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 xml:space="preserve">Rezerwat przyrody </w:t>
            </w:r>
            <w:r w:rsidRPr="00013D18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ar-SA"/>
              </w:rPr>
              <w:t>Góra Gipsowa</w:t>
            </w: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 xml:space="preserve"> – powiat głubczycki, gmina Kietrz, obręb ew. Dzierżysław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>Wykaszanie muraw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Koszenie (ręczne lub z użyciem kosy spalinowej) muraw i usuwanie</w:t>
            </w:r>
          </w:p>
          <w:p w:rsidR="004B32F3" w:rsidRPr="00013D18" w:rsidRDefault="004B32F3" w:rsidP="00CB2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uzyskane</w:t>
            </w:r>
            <w:r w:rsidR="00CB258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j biomasy poza teren rezerwatu.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Pow. ok. 1,7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20.08-1.09.</w:t>
            </w:r>
          </w:p>
        </w:tc>
      </w:tr>
      <w:tr w:rsidR="004B32F3" w:rsidRPr="00013D18" w:rsidTr="00013D18">
        <w:trPr>
          <w:trHeight w:val="91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F3" w:rsidRPr="00013D18" w:rsidRDefault="004B32F3" w:rsidP="00013D1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F3" w:rsidRPr="00013D18" w:rsidRDefault="004B32F3" w:rsidP="00013D1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>Usuwanie odrostów drzew i krzewów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Wycinanie odrostów robinii   z usunięciem pozyskanej</w:t>
            </w:r>
          </w:p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biomasy poza teren rezerwatu. </w:t>
            </w:r>
          </w:p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Pow. ok. 0,32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20.08-1.09.</w:t>
            </w:r>
          </w:p>
        </w:tc>
      </w:tr>
      <w:tr w:rsidR="004B32F3" w:rsidRPr="00013D18" w:rsidTr="00013D18">
        <w:trPr>
          <w:trHeight w:val="91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F3" w:rsidRPr="00013D18" w:rsidRDefault="004B32F3" w:rsidP="00013D1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F3" w:rsidRPr="00013D18" w:rsidRDefault="004B32F3" w:rsidP="00013D1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  <w:t>Eliminacja gatunków niepożądanych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Usuwanie trzciny</w:t>
            </w:r>
          </w:p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pospolitej oraz</w:t>
            </w:r>
          </w:p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trzcinnika</w:t>
            </w:r>
          </w:p>
          <w:p w:rsidR="004B32F3" w:rsidRPr="00013D18" w:rsidRDefault="004B32F3" w:rsidP="00CB258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piaskowego – koszenie z u</w:t>
            </w:r>
            <w:r w:rsidR="00CB258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sunięciem biomasy poza rezerwat.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Pow. ok. 0,80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F3" w:rsidRPr="00013D18" w:rsidRDefault="004B32F3" w:rsidP="00013D1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13D1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01-15.06.</w:t>
            </w:r>
          </w:p>
        </w:tc>
      </w:tr>
    </w:tbl>
    <w:p w:rsidR="004B32F3" w:rsidRPr="00013D18" w:rsidRDefault="004B32F3" w:rsidP="004B32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B32F3" w:rsidRPr="00013D18" w:rsidRDefault="004B32F3" w:rsidP="004B32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7F51" w:rsidRPr="00013D18" w:rsidRDefault="00347F51" w:rsidP="00347F51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:rsidR="00347F51" w:rsidRPr="00013D18" w:rsidRDefault="00347F51" w:rsidP="00347F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013D18">
        <w:rPr>
          <w:rFonts w:ascii="Arial" w:eastAsia="Calibri" w:hAnsi="Arial" w:cs="Arial"/>
          <w:b/>
          <w:bCs/>
        </w:rPr>
        <w:t>3. Wymagania dotyczące realizacji zamówienia</w:t>
      </w:r>
    </w:p>
    <w:p w:rsidR="00347F51" w:rsidRPr="00013D18" w:rsidRDefault="00347F51" w:rsidP="00347F51">
      <w:pPr>
        <w:widowControl w:val="0"/>
        <w:numPr>
          <w:ilvl w:val="0"/>
          <w:numId w:val="61"/>
        </w:numPr>
        <w:suppressLineNumbers/>
        <w:suppressAutoHyphens/>
        <w:spacing w:after="0" w:line="240" w:lineRule="auto"/>
        <w:ind w:right="-23"/>
        <w:jc w:val="both"/>
        <w:rPr>
          <w:rFonts w:ascii="Arial" w:eastAsia="Arial Unicode MS" w:hAnsi="Arial" w:cs="Arial"/>
          <w:bCs/>
          <w:lang w:eastAsia="ar-SA"/>
        </w:rPr>
      </w:pPr>
      <w:r w:rsidRPr="00013D18">
        <w:rPr>
          <w:rFonts w:ascii="Arial" w:eastAsia="Arial Unicode MS" w:hAnsi="Arial" w:cs="Arial"/>
          <w:bCs/>
          <w:lang w:eastAsia="ar-SA"/>
        </w:rPr>
        <w:t>Całość prac należy wykonać pod nadzorem przyrodniczym, sprawowanym przez Zamawiającego</w:t>
      </w:r>
      <w:r w:rsidRPr="00013D18">
        <w:rPr>
          <w:rFonts w:ascii="Arial" w:eastAsia="Arial Unicode MS" w:hAnsi="Arial" w:cs="Arial"/>
          <w:lang w:eastAsia="ar-SA"/>
        </w:rPr>
        <w:t>.</w:t>
      </w:r>
    </w:p>
    <w:p w:rsidR="00347F51" w:rsidRPr="00013D18" w:rsidRDefault="00347F51" w:rsidP="00347F51">
      <w:pPr>
        <w:widowControl w:val="0"/>
        <w:numPr>
          <w:ilvl w:val="0"/>
          <w:numId w:val="61"/>
        </w:numPr>
        <w:suppressLineNumbers/>
        <w:suppressAutoHyphens/>
        <w:spacing w:after="0" w:line="240" w:lineRule="auto"/>
        <w:ind w:right="-23"/>
        <w:jc w:val="both"/>
        <w:rPr>
          <w:rFonts w:ascii="Arial" w:eastAsia="Arial Unicode MS" w:hAnsi="Arial" w:cs="Arial"/>
          <w:bCs/>
          <w:lang w:eastAsia="ar-SA"/>
        </w:rPr>
      </w:pPr>
      <w:r w:rsidRPr="00013D18">
        <w:rPr>
          <w:rFonts w:ascii="Arial" w:eastAsia="Arial Unicode MS" w:hAnsi="Arial" w:cs="Arial"/>
          <w:lang w:bidi="en-US"/>
        </w:rPr>
        <w:t>Wykonawca ma obowiązek zadbać, aby przy realizacji zamówienia zachowane zostały wszystkie wymogi bezpieczeństwa i przestrzegane odpowiednie przepisy BHP.</w:t>
      </w:r>
    </w:p>
    <w:p w:rsidR="00347F51" w:rsidRPr="00013D18" w:rsidRDefault="00347F51" w:rsidP="00347F51">
      <w:pPr>
        <w:widowControl w:val="0"/>
        <w:numPr>
          <w:ilvl w:val="0"/>
          <w:numId w:val="61"/>
        </w:numPr>
        <w:suppressLineNumbers/>
        <w:suppressAutoHyphens/>
        <w:spacing w:after="0" w:line="240" w:lineRule="auto"/>
        <w:ind w:right="-23"/>
        <w:jc w:val="both"/>
        <w:rPr>
          <w:rFonts w:ascii="Arial" w:eastAsia="Arial Unicode MS" w:hAnsi="Arial" w:cs="Arial"/>
          <w:bCs/>
          <w:lang w:eastAsia="ar-SA"/>
        </w:rPr>
      </w:pPr>
      <w:r w:rsidRPr="00013D18">
        <w:rPr>
          <w:rFonts w:ascii="Arial" w:eastAsia="Arial Unicode MS" w:hAnsi="Arial" w:cs="Arial"/>
          <w:lang w:eastAsia="ar-SA"/>
        </w:rPr>
        <w:t xml:space="preserve">Miejsca pozostawienia pozyskanej biomasy zostaną wskazane przez osobę/y sprawującą/e nadzór przyrodniczy w imieniu Zamawiającego. </w:t>
      </w:r>
    </w:p>
    <w:p w:rsidR="00347F51" w:rsidRPr="00013D18" w:rsidRDefault="00347F51" w:rsidP="00347F51">
      <w:pPr>
        <w:widowControl w:val="0"/>
        <w:numPr>
          <w:ilvl w:val="0"/>
          <w:numId w:val="61"/>
        </w:numPr>
        <w:suppressLineNumbers/>
        <w:suppressAutoHyphens/>
        <w:spacing w:after="0" w:line="240" w:lineRule="auto"/>
        <w:ind w:right="-23"/>
        <w:jc w:val="both"/>
        <w:rPr>
          <w:rFonts w:ascii="Arial" w:eastAsia="Arial Unicode MS" w:hAnsi="Arial" w:cs="Arial"/>
          <w:bCs/>
          <w:lang w:eastAsia="ar-SA"/>
        </w:rPr>
      </w:pPr>
      <w:r w:rsidRPr="00013D18">
        <w:rPr>
          <w:rFonts w:ascii="Arial" w:eastAsia="Arial Unicode MS" w:hAnsi="Arial" w:cs="Arial"/>
          <w:bCs/>
          <w:lang w:eastAsia="ar-SA"/>
        </w:rPr>
        <w:t>W dniu rozpoczęcia prac Zamawiający przekaże Wykonawcy teren objęty przedmiotem zamówienia.</w:t>
      </w:r>
    </w:p>
    <w:p w:rsidR="00347F51" w:rsidRPr="00013D18" w:rsidRDefault="00347F51" w:rsidP="00347F51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347F51" w:rsidRPr="00013D18" w:rsidRDefault="00347F51" w:rsidP="00347F51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347F51" w:rsidRPr="00013D18" w:rsidRDefault="00347F51" w:rsidP="00347F51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347F51" w:rsidRPr="00013D18" w:rsidRDefault="00347F51" w:rsidP="00347F51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347F51" w:rsidRPr="00013D18" w:rsidRDefault="00347F51" w:rsidP="00347F51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347F51" w:rsidRPr="00013D18" w:rsidRDefault="00347F51" w:rsidP="00347F51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347F51" w:rsidRPr="00013D18" w:rsidRDefault="00347F51" w:rsidP="00347F51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347F51" w:rsidRPr="00013D18" w:rsidRDefault="00347F51" w:rsidP="00347F51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Arial Unicode MS" w:hAnsi="Arial" w:cs="Arial"/>
          <w:color w:val="000000"/>
          <w:lang w:bidi="en-US"/>
        </w:rPr>
      </w:pPr>
    </w:p>
    <w:p w:rsidR="009E3DD2" w:rsidRPr="00013D18" w:rsidRDefault="009E3DD2" w:rsidP="00B91DC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color w:val="FF0000"/>
          <w:sz w:val="20"/>
          <w:szCs w:val="20"/>
        </w:rPr>
      </w:pPr>
    </w:p>
    <w:p w:rsidR="00B91DC2" w:rsidRPr="00013D18" w:rsidRDefault="009E3DD2" w:rsidP="00B91DC2">
      <w:pPr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013D18">
        <w:rPr>
          <w:rFonts w:ascii="Arial" w:eastAsia="Times New Roman" w:hAnsi="Arial" w:cs="Arial"/>
          <w:b/>
          <w:color w:val="FF0000"/>
          <w:lang w:eastAsia="pl-PL"/>
        </w:rPr>
        <w:lastRenderedPageBreak/>
        <w:tab/>
      </w:r>
      <w:r w:rsidRPr="00013D18">
        <w:rPr>
          <w:rFonts w:ascii="Arial" w:eastAsia="Times New Roman" w:hAnsi="Arial" w:cs="Arial"/>
          <w:b/>
          <w:color w:val="FF0000"/>
          <w:lang w:eastAsia="pl-PL"/>
        </w:rPr>
        <w:tab/>
      </w:r>
      <w:r w:rsidRPr="00013D18">
        <w:rPr>
          <w:rFonts w:ascii="Arial" w:eastAsia="Times New Roman" w:hAnsi="Arial" w:cs="Arial"/>
          <w:b/>
          <w:color w:val="FF0000"/>
          <w:lang w:eastAsia="pl-PL"/>
        </w:rPr>
        <w:tab/>
      </w:r>
      <w:r w:rsidRPr="00013D18">
        <w:rPr>
          <w:rFonts w:ascii="Arial" w:eastAsia="Times New Roman" w:hAnsi="Arial" w:cs="Arial"/>
          <w:b/>
          <w:color w:val="FF0000"/>
          <w:lang w:eastAsia="pl-PL"/>
        </w:rPr>
        <w:tab/>
      </w:r>
      <w:r w:rsidRPr="00013D18">
        <w:rPr>
          <w:rFonts w:ascii="Arial" w:eastAsia="Times New Roman" w:hAnsi="Arial" w:cs="Arial"/>
          <w:b/>
          <w:color w:val="FF0000"/>
          <w:lang w:eastAsia="pl-PL"/>
        </w:rPr>
        <w:tab/>
      </w:r>
      <w:r w:rsidRPr="00013D18">
        <w:rPr>
          <w:rFonts w:ascii="Arial" w:eastAsia="Times New Roman" w:hAnsi="Arial" w:cs="Arial"/>
          <w:b/>
          <w:color w:val="FF0000"/>
          <w:lang w:eastAsia="pl-PL"/>
        </w:rPr>
        <w:tab/>
      </w:r>
      <w:r w:rsidRPr="00013D18">
        <w:rPr>
          <w:rFonts w:ascii="Arial" w:eastAsia="Times New Roman" w:hAnsi="Arial" w:cs="Arial"/>
          <w:b/>
          <w:color w:val="FF0000"/>
          <w:lang w:eastAsia="pl-PL"/>
        </w:rPr>
        <w:tab/>
      </w:r>
      <w:r w:rsidRPr="00013D18">
        <w:rPr>
          <w:rFonts w:ascii="Arial" w:eastAsia="Times New Roman" w:hAnsi="Arial" w:cs="Arial"/>
          <w:b/>
          <w:color w:val="FF0000"/>
          <w:lang w:eastAsia="pl-PL"/>
        </w:rPr>
        <w:tab/>
      </w:r>
      <w:r w:rsidRPr="00013D18">
        <w:rPr>
          <w:rFonts w:ascii="Arial" w:eastAsia="Times New Roman" w:hAnsi="Arial" w:cs="Arial"/>
          <w:b/>
          <w:color w:val="FF0000"/>
          <w:lang w:eastAsia="pl-PL"/>
        </w:rPr>
        <w:tab/>
      </w:r>
      <w:r w:rsidRPr="00013D18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B36526" w:rsidRPr="00013D18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013D18">
        <w:rPr>
          <w:rFonts w:ascii="Arial" w:eastAsia="Times New Roman" w:hAnsi="Arial" w:cs="Arial"/>
          <w:sz w:val="20"/>
          <w:szCs w:val="20"/>
          <w:lang w:eastAsia="pl-PL"/>
        </w:rPr>
        <w:t xml:space="preserve"> do SIWZ</w:t>
      </w:r>
    </w:p>
    <w:p w:rsidR="00B91DC2" w:rsidRPr="00013D18" w:rsidRDefault="00B91DC2" w:rsidP="00B91DC2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013D18">
        <w:rPr>
          <w:rFonts w:ascii="Arial" w:eastAsia="Times New Roman" w:hAnsi="Arial" w:cs="Arial"/>
          <w:b/>
          <w:lang w:eastAsia="pl-PL"/>
        </w:rPr>
        <w:t xml:space="preserve">Znak sprawy: </w:t>
      </w:r>
      <w:r w:rsidRPr="00013D18">
        <w:rPr>
          <w:rFonts w:ascii="Arial" w:eastAsia="Calibri" w:hAnsi="Arial" w:cs="Arial"/>
          <w:b/>
        </w:rPr>
        <w:t>WOF.261.</w:t>
      </w:r>
      <w:r w:rsidR="00013D18" w:rsidRPr="00013D18">
        <w:rPr>
          <w:rFonts w:ascii="Arial" w:eastAsia="Calibri" w:hAnsi="Arial" w:cs="Arial"/>
          <w:b/>
        </w:rPr>
        <w:t>21</w:t>
      </w:r>
      <w:r w:rsidRPr="00013D18">
        <w:rPr>
          <w:rFonts w:ascii="Arial" w:eastAsia="Calibri" w:hAnsi="Arial" w:cs="Arial"/>
          <w:b/>
        </w:rPr>
        <w:t>.2015</w:t>
      </w:r>
    </w:p>
    <w:p w:rsidR="00B91DC2" w:rsidRPr="00013D18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FF0000"/>
          <w:sz w:val="16"/>
          <w:szCs w:val="16"/>
        </w:rPr>
      </w:pPr>
    </w:p>
    <w:p w:rsidR="00B91DC2" w:rsidRPr="00013D18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B91DC2" w:rsidRPr="00013D18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013D18">
        <w:rPr>
          <w:rFonts w:ascii="Arial" w:eastAsia="Calibri" w:hAnsi="Arial" w:cs="Arial"/>
        </w:rPr>
        <w:t>Nazwa Wykonawcy/-ów......................................................                          ............................</w:t>
      </w:r>
    </w:p>
    <w:p w:rsidR="00B91DC2" w:rsidRPr="00013D18" w:rsidRDefault="00B91DC2" w:rsidP="00B91DC2">
      <w:pPr>
        <w:spacing w:after="0"/>
        <w:jc w:val="right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miejscowość, data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Adres Wykonawcy/ -ów.......................................................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                                         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Imię i Nazwisko osoby upoważnionej do reprezentowania Wykonawcy/-ów ……….........................................................................................................................................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Rodzaj upoważnienia do reprezentowania Wykonawcy/-ów …................................................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Numery do kontaktu z Wykonawcą: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tel. Stacjonarny…..………………, tel. komórkowy.................................., fax…..…….………….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e- mail: ………………………………………………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t>Regionalna Dyrekcja Ochrony Środowiska w Opolu</w:t>
      </w:r>
    </w:p>
    <w:p w:rsidR="00B91DC2" w:rsidRPr="00013D18" w:rsidRDefault="00B91DC2" w:rsidP="00B91DC2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t xml:space="preserve">  ul. Obrońców Stalingradu 66</w:t>
      </w:r>
    </w:p>
    <w:p w:rsidR="00B91DC2" w:rsidRPr="00013D18" w:rsidRDefault="00B91DC2" w:rsidP="00B91DC2">
      <w:pPr>
        <w:spacing w:after="0"/>
        <w:jc w:val="center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t xml:space="preserve">   45-512 Opole</w:t>
      </w:r>
    </w:p>
    <w:p w:rsidR="00B91DC2" w:rsidRPr="00013D18" w:rsidRDefault="00B91DC2" w:rsidP="00B91DC2">
      <w:pPr>
        <w:spacing w:after="0"/>
        <w:jc w:val="center"/>
        <w:rPr>
          <w:rFonts w:ascii="Arial" w:eastAsia="Calibri" w:hAnsi="Arial" w:cs="Arial"/>
          <w:b/>
        </w:rPr>
      </w:pPr>
    </w:p>
    <w:p w:rsidR="00B91DC2" w:rsidRPr="00013D18" w:rsidRDefault="00B91DC2" w:rsidP="00B91DC2">
      <w:pPr>
        <w:spacing w:after="0"/>
        <w:jc w:val="center"/>
        <w:rPr>
          <w:rFonts w:ascii="Arial" w:eastAsia="Calibri" w:hAnsi="Arial" w:cs="Arial"/>
          <w:b/>
        </w:rPr>
      </w:pPr>
    </w:p>
    <w:p w:rsidR="00B91DC2" w:rsidRPr="00013D18" w:rsidRDefault="00B91DC2" w:rsidP="00B91DC2">
      <w:pPr>
        <w:spacing w:after="0"/>
        <w:jc w:val="center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t>FORMULARZ</w:t>
      </w:r>
      <w:r w:rsidRPr="00013D18">
        <w:rPr>
          <w:rFonts w:ascii="Arial" w:eastAsia="Calibri" w:hAnsi="Arial" w:cs="Arial"/>
        </w:rPr>
        <w:t xml:space="preserve"> </w:t>
      </w:r>
      <w:r w:rsidRPr="00013D18">
        <w:rPr>
          <w:rFonts w:ascii="Arial" w:eastAsia="Calibri" w:hAnsi="Arial" w:cs="Arial"/>
          <w:b/>
        </w:rPr>
        <w:t>OFERTOWY</w:t>
      </w:r>
    </w:p>
    <w:p w:rsidR="00B91DC2" w:rsidRPr="00013D18" w:rsidRDefault="00B91DC2" w:rsidP="00B91DC2">
      <w:pPr>
        <w:spacing w:after="0"/>
        <w:jc w:val="center"/>
        <w:rPr>
          <w:rFonts w:ascii="Arial" w:eastAsia="Calibri" w:hAnsi="Arial" w:cs="Arial"/>
        </w:rPr>
      </w:pPr>
    </w:p>
    <w:p w:rsidR="009E3DD2" w:rsidRPr="00013D18" w:rsidRDefault="00B91DC2" w:rsidP="00013D18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1. Nawiązując do ogłoszonego postępowania o udzielenie zamówienia publicznego, w trybie przetargu nieograniczonego, </w:t>
      </w:r>
      <w:r w:rsidR="00013D18" w:rsidRPr="00013D18">
        <w:rPr>
          <w:rFonts w:ascii="Arial" w:eastAsia="Times New Roman" w:hAnsi="Arial" w:cs="Arial"/>
          <w:b/>
          <w:lang w:eastAsia="pl-PL"/>
        </w:rPr>
        <w:t>na usługę polegającą na wykonaniu zabiegów ochronnych w wybranych rezerwatach przyrody województwa opolskiego</w:t>
      </w:r>
      <w:r w:rsidRPr="00013D18">
        <w:rPr>
          <w:rFonts w:ascii="Arial" w:eastAsia="Times New Roman" w:hAnsi="Arial" w:cs="Arial"/>
          <w:b/>
          <w:lang w:eastAsia="ar-SA"/>
        </w:rPr>
        <w:t>,</w:t>
      </w:r>
      <w:r w:rsidRPr="00013D18">
        <w:rPr>
          <w:rFonts w:ascii="Arial" w:eastAsia="Calibri" w:hAnsi="Arial" w:cs="Arial"/>
        </w:rPr>
        <w:t xml:space="preserve"> </w:t>
      </w:r>
      <w:r w:rsidR="009E3DD2" w:rsidRPr="00013D18">
        <w:rPr>
          <w:rFonts w:ascii="Arial" w:eastAsia="Calibri" w:hAnsi="Arial" w:cs="Arial"/>
        </w:rPr>
        <w:t>składam ofertę o treści odpowiadającej SIWZ za wykonanie przedmiotu zamówienia</w:t>
      </w:r>
      <w:r w:rsidR="00013D18">
        <w:rPr>
          <w:rFonts w:ascii="Arial" w:eastAsia="Calibri" w:hAnsi="Arial" w:cs="Arial"/>
        </w:rPr>
        <w:t xml:space="preserve"> </w:t>
      </w:r>
      <w:r w:rsidR="009E3DD2" w:rsidRPr="00013D18">
        <w:rPr>
          <w:rFonts w:ascii="Arial" w:hAnsi="Arial" w:cs="Arial"/>
        </w:rPr>
        <w:t>za następującą łączną ryczałtową kwotę brutto: kwota .................. zł, (słownie:........................................... zł),</w:t>
      </w:r>
    </w:p>
    <w:p w:rsidR="00B91DC2" w:rsidRPr="00013D18" w:rsidRDefault="00B91DC2" w:rsidP="009E3DD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2. Oświadczam, że wycenione zostały wszystkie elementy niezbędne do wykonania umowy.</w:t>
      </w:r>
    </w:p>
    <w:p w:rsidR="00D07D37" w:rsidRPr="00013D18" w:rsidRDefault="00B91DC2" w:rsidP="00B91DC2">
      <w:pPr>
        <w:spacing w:after="0"/>
        <w:contextualSpacing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3. Akceptuję termin realizacji zamówienia,</w:t>
      </w:r>
      <w:r w:rsidR="009E3DD2" w:rsidRPr="00013D18">
        <w:rPr>
          <w:rFonts w:ascii="Arial" w:eastAsia="Calibri" w:hAnsi="Arial" w:cs="Arial"/>
        </w:rPr>
        <w:t xml:space="preserve"> tj.</w:t>
      </w:r>
      <w:r w:rsidR="00013D18">
        <w:rPr>
          <w:rFonts w:ascii="Arial" w:eastAsia="Calibri" w:hAnsi="Arial" w:cs="Arial"/>
        </w:rPr>
        <w:t xml:space="preserve"> do</w:t>
      </w:r>
      <w:r w:rsidR="009E3DD2" w:rsidRPr="00013D18">
        <w:rPr>
          <w:rFonts w:ascii="Arial" w:eastAsia="Calibri" w:hAnsi="Arial" w:cs="Arial"/>
        </w:rPr>
        <w:t xml:space="preserve"> </w:t>
      </w:r>
      <w:r w:rsidR="00013D18">
        <w:rPr>
          <w:rFonts w:ascii="Arial" w:eastAsia="Calibri" w:hAnsi="Arial" w:cs="Arial"/>
          <w:b/>
        </w:rPr>
        <w:t>30</w:t>
      </w:r>
      <w:r w:rsidR="009E3DD2" w:rsidRPr="00013D18">
        <w:rPr>
          <w:rFonts w:ascii="Arial" w:eastAsia="Calibri" w:hAnsi="Arial" w:cs="Arial"/>
          <w:b/>
        </w:rPr>
        <w:t xml:space="preserve"> września 2015 r.</w:t>
      </w:r>
      <w:r w:rsidR="00013D18">
        <w:rPr>
          <w:rFonts w:ascii="Arial" w:eastAsia="Calibri" w:hAnsi="Arial" w:cs="Arial"/>
          <w:b/>
        </w:rPr>
        <w:t xml:space="preserve">, </w:t>
      </w:r>
      <w:r w:rsidR="00D07D37" w:rsidRPr="00013D18">
        <w:rPr>
          <w:rFonts w:ascii="Arial" w:eastAsia="Calibri" w:hAnsi="Arial" w:cs="Arial"/>
        </w:rPr>
        <w:t xml:space="preserve">przy czym przy realizacji przedmiotu zamówienia zobowiązuję się stosować się do dat właściwych do każdego działania. </w:t>
      </w:r>
    </w:p>
    <w:p w:rsidR="0034440F" w:rsidRPr="00013D18" w:rsidRDefault="00B91DC2" w:rsidP="0034440F">
      <w:pPr>
        <w:spacing w:after="0"/>
        <w:jc w:val="both"/>
        <w:rPr>
          <w:rFonts w:ascii="Arial" w:hAnsi="Arial" w:cs="Arial"/>
        </w:rPr>
      </w:pPr>
      <w:r w:rsidRPr="00013D18">
        <w:rPr>
          <w:rFonts w:ascii="Arial" w:eastAsia="Calibri" w:hAnsi="Arial" w:cs="Arial"/>
        </w:rPr>
        <w:t xml:space="preserve">4. </w:t>
      </w:r>
      <w:r w:rsidR="00B36526" w:rsidRPr="00013D18">
        <w:rPr>
          <w:rFonts w:ascii="Arial" w:eastAsia="Calibri" w:hAnsi="Arial" w:cs="Arial"/>
        </w:rPr>
        <w:t>Akceptuję proponowane warunki płatności, w tym m.in. deklaruję ……… dniowy termin płatności od daty przedłożenia faktury/rachunku oraz fakt, iż podstawą wystawienia faktury/rachunku jest protokół odbioru przedmiotu zamówienia (</w:t>
      </w:r>
      <w:r w:rsidR="00B36526" w:rsidRPr="00013D18">
        <w:rPr>
          <w:rFonts w:ascii="Arial" w:eastAsia="Calibri" w:hAnsi="Arial" w:cs="Arial"/>
          <w:u w:val="single"/>
          <w:lang w:eastAsia="zh-CN"/>
        </w:rPr>
        <w:t>Uwaga:</w:t>
      </w:r>
      <w:r w:rsidR="00B36526" w:rsidRPr="00013D18">
        <w:rPr>
          <w:rFonts w:ascii="Arial" w:eastAsia="Calibri" w:hAnsi="Arial" w:cs="Arial"/>
          <w:lang w:eastAsia="zh-CN"/>
        </w:rPr>
        <w:t xml:space="preserve"> Proponowany termin płatności nie może być krótszy niż 30 dni</w:t>
      </w:r>
      <w:r w:rsidR="00B36526" w:rsidRPr="00013D18">
        <w:rPr>
          <w:rFonts w:ascii="Arial" w:eastAsia="Calibri" w:hAnsi="Arial" w:cs="Arial"/>
        </w:rPr>
        <w:t>).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5. Oświadczam, że załączony do specyfikacji istotnych warunków zamówienia wzór umowy został przeze mnie zaakceptowany bez zastrzeżeń.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6. Oświadczam, że zapoznałem się z warunkami postępowania o udzielenie zamówienia publicznego i akceptuję je bez zastrzeżeń.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7. Oświadczam, że jestem związany ofertą przez okres 30 dni od upływu terminu składania ofert, a w przypadku wyboru mojej oferty zobowiązuję się do zawarcia umowy w terminie i miejscu wskazanym przez Zamawiającego.</w:t>
      </w:r>
    </w:p>
    <w:p w:rsidR="00B91DC2" w:rsidRPr="00013D18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8. Wykonanie niżej wskazanych części zamówienia zostanie powierzone podwykonawcom:</w:t>
      </w:r>
    </w:p>
    <w:p w:rsidR="00B91DC2" w:rsidRPr="00013D18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  <w:i/>
          <w:iCs/>
        </w:rPr>
        <w:t>(jeżeli dotyczy)</w:t>
      </w:r>
      <w:r w:rsidRPr="00013D18">
        <w:rPr>
          <w:rFonts w:ascii="Arial" w:eastAsia="Calibri" w:hAnsi="Arial" w:cs="Arial"/>
          <w:iCs/>
        </w:rPr>
        <w:t>:</w:t>
      </w:r>
    </w:p>
    <w:p w:rsidR="00B91DC2" w:rsidRPr="00013D18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1) …………………………………………………………………………………...……………………….</w:t>
      </w:r>
    </w:p>
    <w:p w:rsidR="00B91DC2" w:rsidRPr="00013D18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lastRenderedPageBreak/>
        <w:t>2) ………………………………………………………………………………………….........................</w:t>
      </w:r>
    </w:p>
    <w:p w:rsidR="00B91DC2" w:rsidRPr="00013D18" w:rsidRDefault="00B91DC2" w:rsidP="00B91DC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13D18">
        <w:rPr>
          <w:rFonts w:ascii="Arial" w:eastAsia="Times New Roman" w:hAnsi="Arial" w:cs="Arial"/>
          <w:lang w:eastAsia="pl-PL"/>
        </w:rPr>
        <w:t xml:space="preserve">9.Nazwy (firmy) podwykonawców, na których zasoby powołuję się na zasadach określonych w art. 26 ust. 2b ustawy </w:t>
      </w:r>
      <w:proofErr w:type="spellStart"/>
      <w:r w:rsidRPr="00013D18">
        <w:rPr>
          <w:rFonts w:ascii="Arial" w:eastAsia="Times New Roman" w:hAnsi="Arial" w:cs="Arial"/>
          <w:lang w:eastAsia="pl-PL"/>
        </w:rPr>
        <w:t>Pzp</w:t>
      </w:r>
      <w:proofErr w:type="spellEnd"/>
      <w:r w:rsidRPr="00013D18">
        <w:rPr>
          <w:rFonts w:ascii="Arial" w:eastAsia="Times New Roman" w:hAnsi="Arial" w:cs="Arial"/>
          <w:lang w:eastAsia="pl-PL"/>
        </w:rPr>
        <w:t xml:space="preserve">, w celu wykazania spełniania warunków udziału w postępowaniu, o których mowa w art. 22 ust. 1 ustawy </w:t>
      </w:r>
      <w:proofErr w:type="spellStart"/>
      <w:r w:rsidRPr="00013D18">
        <w:rPr>
          <w:rFonts w:ascii="Arial" w:eastAsia="Times New Roman" w:hAnsi="Arial" w:cs="Arial"/>
          <w:lang w:eastAsia="pl-PL"/>
        </w:rPr>
        <w:t>Pzp</w:t>
      </w:r>
      <w:proofErr w:type="spellEnd"/>
      <w:r w:rsidRPr="00013D18">
        <w:rPr>
          <w:rFonts w:ascii="Arial" w:eastAsia="Times New Roman" w:hAnsi="Arial" w:cs="Arial"/>
          <w:lang w:eastAsia="pl-PL"/>
        </w:rPr>
        <w:t>:</w:t>
      </w:r>
    </w:p>
    <w:p w:rsidR="00B91DC2" w:rsidRPr="00013D18" w:rsidRDefault="00B91DC2" w:rsidP="00B91DC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13D1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B91DC2" w:rsidRPr="00013D18" w:rsidRDefault="00B91DC2" w:rsidP="00B91DC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13D1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:rsidR="00B91DC2" w:rsidRPr="00013D18" w:rsidRDefault="00B91DC2" w:rsidP="00B91DC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D1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B91DC2" w:rsidRPr="00013D18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10. Oświadczam, że niniejsza oferta zawiera na stronach nr od ……… do ……… informacje stanowiące tajemnicę przedsiębiorstwa w rozumieniu przepisów o zwalczaniu nieuczciwej konkurencji/oferta nie zawiera informacji stanowiących tajemnicę przedsiębiorstwa*.</w:t>
      </w:r>
    </w:p>
    <w:p w:rsidR="00B91DC2" w:rsidRPr="00013D18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Zastrzeżone informacje stanowią tajemnicę przedsiębiorstwa, gdyż ………………………………………………………………………………………………………….</w:t>
      </w:r>
    </w:p>
    <w:p w:rsidR="00B91DC2" w:rsidRPr="00013D18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11.Wszelką korespondencję w sprawie niniejszego postępowania należy kierować na poniższy adres:</w:t>
      </w:r>
    </w:p>
    <w:p w:rsidR="00B91DC2" w:rsidRPr="00013D18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B91DC2" w:rsidRPr="00013D18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12. Ofertę niniejszą składam/y na ………..kolejno ponumerowanych stronach.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13. Integralnymi załącznikami niniejszej oferty zgodnie z wymaganiami zawartymi w SIWZ są: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1) ............................................................................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2) ............................................................................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3) ............................................................................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4) ............................................................................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5) ............................................................................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6) ............................................................................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/>
        <w:jc w:val="right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......................................</w:t>
      </w:r>
    </w:p>
    <w:p w:rsidR="00B91DC2" w:rsidRPr="00013D18" w:rsidRDefault="00B91DC2" w:rsidP="00B91DC2">
      <w:pPr>
        <w:spacing w:after="0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ab/>
      </w:r>
      <w:r w:rsidRPr="00013D18">
        <w:rPr>
          <w:rFonts w:ascii="Arial" w:eastAsia="Calibri" w:hAnsi="Arial" w:cs="Arial"/>
        </w:rPr>
        <w:tab/>
      </w:r>
      <w:r w:rsidRPr="00013D18">
        <w:rPr>
          <w:rFonts w:ascii="Arial" w:eastAsia="Calibri" w:hAnsi="Arial" w:cs="Arial"/>
        </w:rPr>
        <w:tab/>
      </w:r>
      <w:r w:rsidRPr="00013D18">
        <w:rPr>
          <w:rFonts w:ascii="Arial" w:eastAsia="Calibri" w:hAnsi="Arial" w:cs="Arial"/>
        </w:rPr>
        <w:tab/>
      </w:r>
      <w:r w:rsidRPr="00013D18">
        <w:rPr>
          <w:rFonts w:ascii="Arial" w:eastAsia="Calibri" w:hAnsi="Arial" w:cs="Arial"/>
        </w:rPr>
        <w:tab/>
      </w:r>
      <w:r w:rsidRPr="00013D18">
        <w:rPr>
          <w:rFonts w:ascii="Arial" w:eastAsia="Calibri" w:hAnsi="Arial" w:cs="Arial"/>
        </w:rPr>
        <w:tab/>
      </w:r>
      <w:r w:rsidRPr="00013D18">
        <w:rPr>
          <w:rFonts w:ascii="Arial" w:eastAsia="Calibri" w:hAnsi="Arial" w:cs="Arial"/>
        </w:rPr>
        <w:tab/>
      </w:r>
      <w:r w:rsidRPr="00013D18">
        <w:rPr>
          <w:rFonts w:ascii="Arial" w:eastAsia="Calibri" w:hAnsi="Arial" w:cs="Arial"/>
        </w:rPr>
        <w:tab/>
      </w:r>
      <w:r w:rsidRPr="00013D18">
        <w:rPr>
          <w:rFonts w:ascii="Arial" w:eastAsia="Calibri" w:hAnsi="Arial" w:cs="Arial"/>
        </w:rPr>
        <w:tab/>
      </w:r>
      <w:r w:rsidRPr="00013D18">
        <w:rPr>
          <w:rFonts w:ascii="Arial" w:eastAsia="Calibri" w:hAnsi="Arial" w:cs="Arial"/>
        </w:rPr>
        <w:tab/>
        <w:t xml:space="preserve">         Podpis (-y)</w:t>
      </w:r>
    </w:p>
    <w:p w:rsidR="00B91DC2" w:rsidRPr="00013D18" w:rsidRDefault="00B91DC2" w:rsidP="00B91DC2">
      <w:pPr>
        <w:spacing w:after="0" w:line="240" w:lineRule="auto"/>
        <w:jc w:val="right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jc w:val="right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jc w:val="right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jc w:val="right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jc w:val="right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jc w:val="right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*niewłaściwe skreślić</w:t>
      </w:r>
    </w:p>
    <w:p w:rsidR="00B91DC2" w:rsidRPr="00013D18" w:rsidRDefault="00B91DC2" w:rsidP="00B91DC2">
      <w:pPr>
        <w:spacing w:after="0" w:line="240" w:lineRule="auto"/>
        <w:jc w:val="right"/>
        <w:rPr>
          <w:rFonts w:ascii="Arial" w:eastAsia="Calibri" w:hAnsi="Arial" w:cs="Arial"/>
        </w:rPr>
      </w:pPr>
    </w:p>
    <w:p w:rsidR="00B91DC2" w:rsidRPr="00013D18" w:rsidRDefault="00B91DC2" w:rsidP="00B91DC2">
      <w:pPr>
        <w:jc w:val="right"/>
        <w:rPr>
          <w:rFonts w:ascii="Arial" w:eastAsia="Calibri" w:hAnsi="Arial" w:cs="Arial"/>
          <w:color w:val="FF0000"/>
          <w:sz w:val="20"/>
          <w:szCs w:val="20"/>
        </w:rPr>
      </w:pPr>
      <w:r w:rsidRPr="00013D18">
        <w:rPr>
          <w:rFonts w:ascii="Arial" w:eastAsia="Calibri" w:hAnsi="Arial" w:cs="Arial"/>
          <w:sz w:val="20"/>
          <w:szCs w:val="20"/>
        </w:rPr>
        <w:br w:type="page"/>
      </w:r>
      <w:r w:rsidRPr="00013D18">
        <w:rPr>
          <w:rFonts w:ascii="Arial" w:eastAsia="Calibri" w:hAnsi="Arial" w:cs="Arial"/>
          <w:sz w:val="20"/>
          <w:szCs w:val="20"/>
        </w:rPr>
        <w:lastRenderedPageBreak/>
        <w:t xml:space="preserve">Załącznik nr </w:t>
      </w:r>
      <w:r w:rsidR="00013D18">
        <w:rPr>
          <w:rFonts w:ascii="Arial" w:eastAsia="Calibri" w:hAnsi="Arial" w:cs="Arial"/>
          <w:sz w:val="20"/>
          <w:szCs w:val="20"/>
        </w:rPr>
        <w:t>3</w:t>
      </w:r>
      <w:r w:rsidRPr="00013D18">
        <w:rPr>
          <w:rFonts w:ascii="Arial" w:eastAsia="Calibri" w:hAnsi="Arial" w:cs="Arial"/>
          <w:sz w:val="20"/>
          <w:szCs w:val="20"/>
        </w:rPr>
        <w:t xml:space="preserve"> do SIWZ</w:t>
      </w:r>
      <w:r w:rsidRPr="00013D18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B91DC2" w:rsidRPr="00013D18" w:rsidRDefault="00B91DC2" w:rsidP="00B91DC2">
      <w:pPr>
        <w:spacing w:after="0" w:line="240" w:lineRule="auto"/>
        <w:jc w:val="right"/>
        <w:rPr>
          <w:rFonts w:ascii="Arial" w:eastAsia="Calibri" w:hAnsi="Arial" w:cs="Arial"/>
          <w:color w:val="FF0000"/>
          <w:sz w:val="16"/>
          <w:szCs w:val="16"/>
          <w:shd w:val="clear" w:color="auto" w:fill="FFFFFF"/>
        </w:rPr>
      </w:pPr>
    </w:p>
    <w:p w:rsidR="00B91DC2" w:rsidRPr="00013D18" w:rsidRDefault="00B91DC2" w:rsidP="00B91DC2">
      <w:pPr>
        <w:spacing w:after="0" w:line="240" w:lineRule="auto"/>
        <w:jc w:val="right"/>
        <w:rPr>
          <w:rFonts w:ascii="Arial" w:eastAsia="Calibri" w:hAnsi="Arial" w:cs="Arial"/>
          <w:color w:val="FF0000"/>
        </w:rPr>
      </w:pPr>
    </w:p>
    <w:p w:rsidR="00B91DC2" w:rsidRPr="00013D18" w:rsidRDefault="00B91DC2" w:rsidP="00B91DC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13D18">
        <w:rPr>
          <w:rFonts w:ascii="Arial" w:eastAsia="Times New Roman" w:hAnsi="Arial" w:cs="Arial"/>
          <w:b/>
          <w:lang w:eastAsia="pl-PL"/>
        </w:rPr>
        <w:t xml:space="preserve">Znak sprawy: </w:t>
      </w:r>
      <w:r w:rsidRPr="00013D18">
        <w:rPr>
          <w:rFonts w:ascii="Arial" w:eastAsia="Calibri" w:hAnsi="Arial" w:cs="Arial"/>
          <w:b/>
        </w:rPr>
        <w:t>WOF.261.</w:t>
      </w:r>
      <w:r w:rsidR="00013D18">
        <w:rPr>
          <w:rFonts w:ascii="Arial" w:eastAsia="Calibri" w:hAnsi="Arial" w:cs="Arial"/>
          <w:b/>
        </w:rPr>
        <w:t>21</w:t>
      </w:r>
      <w:r w:rsidRPr="00013D18">
        <w:rPr>
          <w:rFonts w:ascii="Arial" w:eastAsia="Calibri" w:hAnsi="Arial" w:cs="Arial"/>
          <w:b/>
        </w:rPr>
        <w:t>.2015</w:t>
      </w:r>
    </w:p>
    <w:p w:rsidR="00B91DC2" w:rsidRPr="00013D18" w:rsidRDefault="00B91DC2" w:rsidP="00B91DC2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013D18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</w:p>
    <w:p w:rsidR="00B91DC2" w:rsidRPr="00013D18" w:rsidRDefault="00B91DC2" w:rsidP="00B91DC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13D18">
        <w:rPr>
          <w:rFonts w:ascii="Arial" w:eastAsia="Times New Roman" w:hAnsi="Arial" w:cs="Arial"/>
          <w:b/>
          <w:lang w:eastAsia="pl-PL"/>
        </w:rPr>
        <w:t>Wykonawca:</w:t>
      </w: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440F" w:rsidRPr="00013D18" w:rsidRDefault="00B91DC2" w:rsidP="00013D18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</w:rPr>
        <w:t xml:space="preserve">Składając ofertę w postępowaniu o udzielenie zamówienia publicznego </w:t>
      </w:r>
      <w:r w:rsidRPr="00013D18">
        <w:rPr>
          <w:rFonts w:ascii="Arial" w:eastAsia="Calibri" w:hAnsi="Arial" w:cs="Arial"/>
          <w:b/>
        </w:rPr>
        <w:t>na usługę polegając</w:t>
      </w:r>
      <w:r w:rsidR="00A62073" w:rsidRPr="00013D18">
        <w:rPr>
          <w:rFonts w:ascii="Arial" w:eastAsia="Calibri" w:hAnsi="Arial" w:cs="Arial"/>
          <w:b/>
        </w:rPr>
        <w:t>ą</w:t>
      </w:r>
      <w:r w:rsidRPr="00013D18">
        <w:rPr>
          <w:rFonts w:ascii="Arial" w:eastAsia="Calibri" w:hAnsi="Arial" w:cs="Arial"/>
          <w:b/>
        </w:rPr>
        <w:t xml:space="preserve"> </w:t>
      </w:r>
      <w:r w:rsidR="00013D18" w:rsidRPr="00013D18">
        <w:rPr>
          <w:rFonts w:ascii="Arial" w:eastAsia="Times New Roman" w:hAnsi="Arial" w:cs="Arial"/>
          <w:b/>
          <w:lang w:eastAsia="pl-PL"/>
        </w:rPr>
        <w:t>na wykonaniu zabiegów ochronnych w wybranych rezerwatach przyrody województwa opolskiego</w:t>
      </w:r>
      <w:r w:rsidRPr="00013D18">
        <w:rPr>
          <w:rFonts w:ascii="Arial" w:eastAsia="Calibri" w:hAnsi="Arial" w:cs="Arial"/>
          <w:b/>
        </w:rPr>
        <w:t>,</w:t>
      </w:r>
    </w:p>
    <w:p w:rsidR="00B91DC2" w:rsidRPr="00013D18" w:rsidRDefault="00B91DC2" w:rsidP="0034440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  <w:b/>
          <w:bCs/>
        </w:rPr>
      </w:pPr>
      <w:r w:rsidRPr="00013D18">
        <w:rPr>
          <w:rFonts w:ascii="Arial" w:eastAsia="Calibri" w:hAnsi="Arial" w:cs="Arial"/>
        </w:rPr>
        <w:t>oświadczam/-y*, że:</w:t>
      </w:r>
    </w:p>
    <w:p w:rsidR="00B91DC2" w:rsidRPr="00013D18" w:rsidRDefault="00B91DC2" w:rsidP="00D07D37">
      <w:pPr>
        <w:numPr>
          <w:ilvl w:val="0"/>
          <w:numId w:val="9"/>
        </w:numPr>
        <w:spacing w:before="120"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Posiadam(y)* uprawnienia, wymagane przepisami prawa, do wykonywania działalności i czynności w zakresie przedmiotu niniejszego zamówienia.</w:t>
      </w:r>
    </w:p>
    <w:p w:rsidR="00B91DC2" w:rsidRPr="00013D18" w:rsidRDefault="00B91DC2" w:rsidP="00D07D37">
      <w:pPr>
        <w:numPr>
          <w:ilvl w:val="0"/>
          <w:numId w:val="9"/>
        </w:numPr>
        <w:spacing w:before="120"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Posiadam(y)* niezbędną wiedzę i doświadczenie oraz dysponujemy potencjałem technicznym i osobami zdolnymi do wykonania zamówienia.</w:t>
      </w:r>
    </w:p>
    <w:p w:rsidR="00B91DC2" w:rsidRPr="00013D18" w:rsidRDefault="00B91DC2" w:rsidP="00D07D37">
      <w:pPr>
        <w:numPr>
          <w:ilvl w:val="0"/>
          <w:numId w:val="9"/>
        </w:numPr>
        <w:spacing w:before="120"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Znajduję/Znajdujemy* się w sytuacji ekonomicznej i finansowej zapewniającej wykonanie zamówienia.</w:t>
      </w:r>
    </w:p>
    <w:p w:rsidR="00B91DC2" w:rsidRPr="00013D18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B91DC2" w:rsidRPr="00013D18" w:rsidRDefault="00B91DC2" w:rsidP="00B91DC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-  a tym samym spełniam/-y* warunki udziału w postępowaniu o udzielenie </w:t>
      </w:r>
      <w:r w:rsidRPr="00013D18">
        <w:rPr>
          <w:rFonts w:ascii="Arial" w:eastAsia="Calibri" w:hAnsi="Arial" w:cs="Arial"/>
        </w:rPr>
        <w:br/>
        <w:t xml:space="preserve">     zamówienia publicznego określone w art. 22 ust. 1 ustawy z dnia 29 stycznia  </w:t>
      </w:r>
      <w:r w:rsidRPr="00013D18">
        <w:rPr>
          <w:rFonts w:ascii="Arial" w:eastAsia="Calibri" w:hAnsi="Arial" w:cs="Arial"/>
        </w:rPr>
        <w:br/>
        <w:t xml:space="preserve">     2004 r. – Prawo zamówień publicznych (Dz. U. z 2013 r., poz. 907 z   </w:t>
      </w:r>
      <w:r w:rsidRPr="00013D18">
        <w:rPr>
          <w:rFonts w:ascii="Arial" w:eastAsia="Calibri" w:hAnsi="Arial" w:cs="Arial"/>
        </w:rPr>
        <w:br/>
        <w:t xml:space="preserve">     </w:t>
      </w:r>
      <w:proofErr w:type="spellStart"/>
      <w:r w:rsidRPr="00013D18">
        <w:rPr>
          <w:rFonts w:ascii="Arial" w:eastAsia="Calibri" w:hAnsi="Arial" w:cs="Arial"/>
        </w:rPr>
        <w:t>późn</w:t>
      </w:r>
      <w:proofErr w:type="spellEnd"/>
      <w:r w:rsidRPr="00013D18">
        <w:rPr>
          <w:rFonts w:ascii="Arial" w:eastAsia="Calibri" w:hAnsi="Arial" w:cs="Arial"/>
        </w:rPr>
        <w:t>. zm.).</w:t>
      </w: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                                       .........................................................</w:t>
      </w: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                                                       Podpis (-y)</w:t>
      </w:r>
    </w:p>
    <w:p w:rsidR="00B91DC2" w:rsidRPr="00013D18" w:rsidRDefault="00B91DC2" w:rsidP="00B91DC2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34440F" w:rsidRPr="00013D18" w:rsidRDefault="0034440F" w:rsidP="0034440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13D18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B91DC2" w:rsidRPr="00013D18" w:rsidRDefault="00B91DC2" w:rsidP="00B91DC2">
      <w:pPr>
        <w:rPr>
          <w:rFonts w:ascii="Arial" w:eastAsia="Times New Roman" w:hAnsi="Arial" w:cs="Arial"/>
          <w:b/>
          <w:color w:val="FF0000"/>
          <w:lang w:eastAsia="pl-PL"/>
        </w:rPr>
      </w:pPr>
      <w:r w:rsidRPr="00013D18">
        <w:rPr>
          <w:rFonts w:ascii="Arial" w:eastAsia="Times New Roman" w:hAnsi="Arial" w:cs="Arial"/>
          <w:b/>
          <w:color w:val="FF0000"/>
          <w:lang w:eastAsia="pl-PL"/>
        </w:rPr>
        <w:br w:type="page"/>
      </w: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:rsidR="00B91DC2" w:rsidRPr="00013D18" w:rsidRDefault="00B91DC2" w:rsidP="00B91DC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013D18">
        <w:rPr>
          <w:rFonts w:ascii="Arial" w:eastAsia="Calibri" w:hAnsi="Arial" w:cs="Arial"/>
          <w:sz w:val="20"/>
          <w:szCs w:val="20"/>
        </w:rPr>
        <w:t xml:space="preserve">Załącznik nr </w:t>
      </w:r>
      <w:r w:rsidR="00013D18">
        <w:rPr>
          <w:rFonts w:ascii="Arial" w:eastAsia="Calibri" w:hAnsi="Arial" w:cs="Arial"/>
          <w:sz w:val="20"/>
          <w:szCs w:val="20"/>
        </w:rPr>
        <w:t>4</w:t>
      </w:r>
      <w:r w:rsidRPr="00013D18">
        <w:rPr>
          <w:rFonts w:ascii="Arial" w:eastAsia="Calibri" w:hAnsi="Arial" w:cs="Arial"/>
          <w:sz w:val="20"/>
          <w:szCs w:val="20"/>
        </w:rPr>
        <w:t xml:space="preserve"> do SIWZ </w:t>
      </w: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t>Znak sprawy: WOF.261.</w:t>
      </w:r>
      <w:r w:rsidR="00013D18">
        <w:rPr>
          <w:rFonts w:ascii="Arial" w:eastAsia="Calibri" w:hAnsi="Arial" w:cs="Arial"/>
          <w:b/>
        </w:rPr>
        <w:t>21</w:t>
      </w:r>
      <w:r w:rsidRPr="00013D18">
        <w:rPr>
          <w:rFonts w:ascii="Arial" w:eastAsia="Calibri" w:hAnsi="Arial" w:cs="Arial"/>
          <w:b/>
        </w:rPr>
        <w:t>.2015</w:t>
      </w:r>
    </w:p>
    <w:p w:rsidR="00B91DC2" w:rsidRPr="00013D18" w:rsidRDefault="00B91DC2" w:rsidP="00B91DC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91DC2" w:rsidRPr="00013D18" w:rsidRDefault="00B91DC2" w:rsidP="00B91DC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13D18">
        <w:rPr>
          <w:rFonts w:ascii="Arial" w:eastAsia="Times New Roman" w:hAnsi="Arial" w:cs="Arial"/>
          <w:b/>
          <w:lang w:eastAsia="pl-PL"/>
        </w:rPr>
        <w:t>Wykonawca:</w:t>
      </w:r>
    </w:p>
    <w:p w:rsidR="00B91DC2" w:rsidRPr="00013D18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91DC2" w:rsidRPr="00013D18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91DC2" w:rsidRPr="00013D18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t xml:space="preserve">OŚWIADCZENIE </w:t>
      </w:r>
    </w:p>
    <w:p w:rsidR="00B91DC2" w:rsidRPr="00013D18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t>O BRAKU PODSTAW DO WYKLUCZENIA Z POSTĘPOWANIA</w:t>
      </w:r>
    </w:p>
    <w:p w:rsidR="00B91DC2" w:rsidRPr="00013D18" w:rsidRDefault="00B91DC2" w:rsidP="00B91DC2">
      <w:pPr>
        <w:spacing w:after="0" w:line="240" w:lineRule="auto"/>
        <w:jc w:val="both"/>
        <w:rPr>
          <w:rFonts w:ascii="Arial" w:eastAsia="Calibri" w:hAnsi="Arial" w:cs="Arial"/>
        </w:rPr>
      </w:pPr>
    </w:p>
    <w:p w:rsidR="0034440F" w:rsidRPr="00013D18" w:rsidRDefault="00B91DC2" w:rsidP="00013D18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</w:rPr>
        <w:t xml:space="preserve">                Składając ofertę w postępowaniu o udzielenie zamówienia publicznego </w:t>
      </w:r>
      <w:r w:rsidR="00013D18" w:rsidRPr="00013D18">
        <w:rPr>
          <w:rFonts w:ascii="Arial" w:eastAsia="Calibri" w:hAnsi="Arial" w:cs="Arial"/>
          <w:b/>
        </w:rPr>
        <w:t xml:space="preserve">na usługę polegającą </w:t>
      </w:r>
      <w:r w:rsidR="00013D18" w:rsidRPr="00013D18">
        <w:rPr>
          <w:rFonts w:ascii="Arial" w:eastAsia="Times New Roman" w:hAnsi="Arial" w:cs="Arial"/>
          <w:b/>
          <w:lang w:eastAsia="pl-PL"/>
        </w:rPr>
        <w:t>na wykonaniu zabiegów ochronnych w wybranych rezerwatach przyrody województwa opolskiego</w:t>
      </w:r>
      <w:r w:rsidRPr="00013D18">
        <w:rPr>
          <w:rFonts w:ascii="Arial" w:eastAsia="Calibri" w:hAnsi="Arial" w:cs="Arial"/>
          <w:b/>
        </w:rPr>
        <w:t>,</w:t>
      </w:r>
    </w:p>
    <w:p w:rsidR="00B91DC2" w:rsidRPr="00013D18" w:rsidRDefault="00B91DC2" w:rsidP="0034440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013D18">
        <w:rPr>
          <w:rFonts w:ascii="Arial" w:eastAsia="Calibri" w:hAnsi="Arial" w:cs="Arial"/>
        </w:rPr>
        <w:t xml:space="preserve">oświadczam/-y *, że brak jest podstaw do wykluczenia mnie/nas* z postępowania o udzielenie zamówienia w okolicznościach, o których mowa w art. 24 ust. 1 ustawy z dnia 29 stycznia 2004 r. Prawo zamówień publicznych (Dz. U. z 2013 r., poz. 907 z </w:t>
      </w:r>
      <w:proofErr w:type="spellStart"/>
      <w:r w:rsidRPr="00013D18">
        <w:rPr>
          <w:rFonts w:ascii="Arial" w:eastAsia="Calibri" w:hAnsi="Arial" w:cs="Arial"/>
        </w:rPr>
        <w:t>późn</w:t>
      </w:r>
      <w:proofErr w:type="spellEnd"/>
      <w:r w:rsidRPr="00013D18">
        <w:rPr>
          <w:rFonts w:ascii="Arial" w:eastAsia="Calibri" w:hAnsi="Arial" w:cs="Arial"/>
        </w:rPr>
        <w:t>. zm.), a tym samym nie podlegam/-y* wykluczeniu z udziału w postępowaniu na podstawie art. 24 ust. 1 ustawy.</w:t>
      </w: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                               ................................................</w:t>
      </w: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                                                             Podpis(y)</w:t>
      </w: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13D18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91DC2" w:rsidRPr="00013D18" w:rsidRDefault="00B91DC2" w:rsidP="00B91DC2">
      <w:pPr>
        <w:rPr>
          <w:rFonts w:ascii="Arial" w:eastAsia="Calibri" w:hAnsi="Arial" w:cs="Arial"/>
          <w:sz w:val="20"/>
          <w:szCs w:val="20"/>
        </w:rPr>
      </w:pPr>
      <w:r w:rsidRPr="00013D18">
        <w:rPr>
          <w:rFonts w:ascii="Arial" w:eastAsia="Calibri" w:hAnsi="Arial" w:cs="Arial"/>
          <w:sz w:val="20"/>
          <w:szCs w:val="20"/>
        </w:rPr>
        <w:br w:type="page"/>
      </w:r>
    </w:p>
    <w:p w:rsidR="00B91DC2" w:rsidRPr="00013D18" w:rsidRDefault="00B91DC2" w:rsidP="00B91DC2">
      <w:pPr>
        <w:spacing w:after="0" w:line="240" w:lineRule="auto"/>
        <w:ind w:left="6372"/>
        <w:jc w:val="right"/>
        <w:rPr>
          <w:rFonts w:ascii="Arial" w:eastAsia="Calibri" w:hAnsi="Arial" w:cs="Arial"/>
          <w:sz w:val="20"/>
          <w:szCs w:val="20"/>
        </w:rPr>
      </w:pPr>
      <w:r w:rsidRPr="00013D18">
        <w:rPr>
          <w:rFonts w:ascii="Arial" w:eastAsia="Calibri" w:hAnsi="Arial" w:cs="Arial"/>
          <w:sz w:val="20"/>
          <w:szCs w:val="20"/>
        </w:rPr>
        <w:lastRenderedPageBreak/>
        <w:t xml:space="preserve">Załącznik nr </w:t>
      </w:r>
      <w:r w:rsidR="00013D18">
        <w:rPr>
          <w:rFonts w:ascii="Arial" w:eastAsia="Calibri" w:hAnsi="Arial" w:cs="Arial"/>
          <w:sz w:val="20"/>
          <w:szCs w:val="20"/>
        </w:rPr>
        <w:t>5</w:t>
      </w:r>
      <w:r w:rsidRPr="00013D18">
        <w:rPr>
          <w:rFonts w:ascii="Arial" w:eastAsia="Calibri" w:hAnsi="Arial" w:cs="Arial"/>
          <w:sz w:val="20"/>
          <w:szCs w:val="20"/>
        </w:rPr>
        <w:t xml:space="preserve"> do SIWZ</w:t>
      </w: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Znak sprawy: </w:t>
      </w:r>
      <w:r w:rsidRPr="00013D18">
        <w:rPr>
          <w:rFonts w:ascii="Arial" w:eastAsia="Calibri" w:hAnsi="Arial" w:cs="Arial"/>
          <w:b/>
        </w:rPr>
        <w:t>WOF.261.</w:t>
      </w:r>
      <w:r w:rsidR="00013D18">
        <w:rPr>
          <w:rFonts w:ascii="Arial" w:eastAsia="Calibri" w:hAnsi="Arial" w:cs="Arial"/>
          <w:b/>
        </w:rPr>
        <w:t>21</w:t>
      </w:r>
      <w:r w:rsidRPr="00013D18">
        <w:rPr>
          <w:rFonts w:ascii="Arial" w:eastAsia="Calibri" w:hAnsi="Arial" w:cs="Arial"/>
          <w:b/>
        </w:rPr>
        <w:t>.2015</w:t>
      </w:r>
    </w:p>
    <w:p w:rsidR="00B91DC2" w:rsidRPr="00013D18" w:rsidRDefault="00B91DC2" w:rsidP="00B91DC2">
      <w:pPr>
        <w:keepNext/>
        <w:suppressAutoHyphens/>
        <w:spacing w:after="0" w:line="240" w:lineRule="auto"/>
        <w:ind w:left="1440" w:hanging="360"/>
        <w:jc w:val="center"/>
        <w:outlineLvl w:val="1"/>
        <w:rPr>
          <w:rFonts w:ascii="Arial" w:eastAsia="Calibri" w:hAnsi="Arial" w:cs="Arial"/>
          <w:b/>
          <w:color w:val="FF0000"/>
        </w:rPr>
      </w:pPr>
      <w:r w:rsidRPr="00013D18">
        <w:rPr>
          <w:rFonts w:ascii="Arial" w:eastAsia="Calibri" w:hAnsi="Arial" w:cs="Arial"/>
          <w:b/>
          <w:color w:val="FF0000"/>
        </w:rPr>
        <w:t xml:space="preserve"> </w:t>
      </w: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B91DC2" w:rsidRPr="00013D18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B91DC2" w:rsidRPr="00013D18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13D18">
        <w:rPr>
          <w:rFonts w:ascii="Arial" w:eastAsia="Calibri" w:hAnsi="Arial" w:cs="Arial"/>
          <w:b/>
          <w:bCs/>
        </w:rPr>
        <w:t>INFORMACJA Z ART.26 UST. 2D USTAWY PZP</w:t>
      </w:r>
    </w:p>
    <w:p w:rsidR="00B91DC2" w:rsidRPr="00013D18" w:rsidRDefault="00B91DC2" w:rsidP="00B91DC2">
      <w:pPr>
        <w:spacing w:after="0" w:line="240" w:lineRule="auto"/>
        <w:jc w:val="both"/>
        <w:rPr>
          <w:rFonts w:ascii="Arial" w:eastAsia="Calibri" w:hAnsi="Arial" w:cs="Arial"/>
        </w:rPr>
      </w:pPr>
    </w:p>
    <w:p w:rsidR="0034440F" w:rsidRPr="00013D18" w:rsidRDefault="00B91DC2" w:rsidP="00013D18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</w:rPr>
        <w:t xml:space="preserve">Składając ofertę w postępowaniu o udzielenie zamówienia publicznego </w:t>
      </w:r>
      <w:r w:rsidR="00013D18" w:rsidRPr="00013D18">
        <w:rPr>
          <w:rFonts w:ascii="Arial" w:eastAsia="Calibri" w:hAnsi="Arial" w:cs="Arial"/>
          <w:b/>
        </w:rPr>
        <w:t xml:space="preserve">na usługę polegającą </w:t>
      </w:r>
      <w:r w:rsidR="00013D18" w:rsidRPr="00013D18">
        <w:rPr>
          <w:rFonts w:ascii="Arial" w:eastAsia="Times New Roman" w:hAnsi="Arial" w:cs="Arial"/>
          <w:b/>
          <w:lang w:eastAsia="pl-PL"/>
        </w:rPr>
        <w:t>na wykonaniu zabiegów ochronnych w wybranych rezerwatach przyrody województwa opolskiego</w:t>
      </w:r>
      <w:r w:rsidRPr="00013D18">
        <w:rPr>
          <w:rFonts w:ascii="Arial" w:eastAsia="Calibri" w:hAnsi="Arial" w:cs="Arial"/>
          <w:b/>
        </w:rPr>
        <w:t>,</w:t>
      </w:r>
    </w:p>
    <w:p w:rsidR="00B91DC2" w:rsidRPr="00013D18" w:rsidRDefault="00B91DC2" w:rsidP="0034440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013D18">
        <w:rPr>
          <w:rFonts w:ascii="Arial" w:eastAsia="Times New Roman" w:hAnsi="Arial" w:cs="Arial"/>
          <w:b/>
          <w:lang w:eastAsia="ar-SA"/>
        </w:rPr>
        <w:t xml:space="preserve"> </w:t>
      </w:r>
      <w:r w:rsidRPr="00013D18">
        <w:rPr>
          <w:rFonts w:ascii="Arial" w:eastAsia="Calibri" w:hAnsi="Arial" w:cs="Arial"/>
        </w:rPr>
        <w:t>oświadczam/-y*, że:</w:t>
      </w:r>
    </w:p>
    <w:p w:rsidR="00B91DC2" w:rsidRPr="00013D18" w:rsidRDefault="00B91DC2" w:rsidP="00B91DC2">
      <w:pPr>
        <w:spacing w:after="0" w:line="240" w:lineRule="auto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- nie należymy do grupy kapitałowej, o której mowa w art. 24 ust. 2 pkt 5 ustawy Prawo zamówień publicznych *,( Dz. U. z 2013 r., poz. 907 z </w:t>
      </w:r>
      <w:proofErr w:type="spellStart"/>
      <w:r w:rsidRPr="00013D18">
        <w:rPr>
          <w:rFonts w:ascii="Arial" w:eastAsia="Calibri" w:hAnsi="Arial" w:cs="Arial"/>
        </w:rPr>
        <w:t>późn</w:t>
      </w:r>
      <w:proofErr w:type="spellEnd"/>
      <w:r w:rsidRPr="00013D18">
        <w:rPr>
          <w:rFonts w:ascii="Arial" w:eastAsia="Calibri" w:hAnsi="Arial" w:cs="Arial"/>
        </w:rPr>
        <w:t>. zm.)</w:t>
      </w:r>
    </w:p>
    <w:p w:rsidR="00B91DC2" w:rsidRPr="00013D18" w:rsidRDefault="00B91DC2" w:rsidP="00B91DC2">
      <w:pPr>
        <w:spacing w:after="0" w:line="240" w:lineRule="auto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- należymy do grupy kapitałowej, o której mowa w art. 24 ust. 2 pkt 5 ustawy Prawo zamówień publicznych* (Dz. U. z 2013 r., poz. 907 z </w:t>
      </w:r>
      <w:proofErr w:type="spellStart"/>
      <w:r w:rsidRPr="00013D18">
        <w:rPr>
          <w:rFonts w:ascii="Arial" w:eastAsia="Calibri" w:hAnsi="Arial" w:cs="Arial"/>
        </w:rPr>
        <w:t>późn</w:t>
      </w:r>
      <w:proofErr w:type="spellEnd"/>
      <w:r w:rsidRPr="00013D18">
        <w:rPr>
          <w:rFonts w:ascii="Arial" w:eastAsia="Calibri" w:hAnsi="Arial" w:cs="Arial"/>
        </w:rPr>
        <w:t>. zm.). (W przypadku przynależności Wykonawcy do grupy kapitałowej, o której mowa w art. 24 ust. 2 pkt 5 ustawy Prawo zamówień publicznych,  Wykonawca składa wraz z ofertą listę podmiotów należących do grupy kapitałowej).</w:t>
      </w:r>
    </w:p>
    <w:p w:rsidR="00B91DC2" w:rsidRPr="00013D18" w:rsidRDefault="00B91DC2" w:rsidP="00B91DC2">
      <w:pPr>
        <w:spacing w:after="0" w:line="240" w:lineRule="auto"/>
        <w:jc w:val="both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Miejscowość…………….. dnia ………………….r.</w:t>
      </w: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ind w:left="4248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ind w:left="4248"/>
        <w:rPr>
          <w:rFonts w:ascii="Arial" w:eastAsia="Calibri" w:hAnsi="Arial" w:cs="Arial"/>
        </w:rPr>
      </w:pP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................................................</w:t>
      </w: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                                                               Podpis(y)</w:t>
      </w:r>
    </w:p>
    <w:p w:rsidR="00B91DC2" w:rsidRPr="00013D18" w:rsidRDefault="00B91DC2" w:rsidP="00B91DC2">
      <w:pPr>
        <w:spacing w:after="0" w:line="240" w:lineRule="auto"/>
        <w:ind w:left="4956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ab/>
      </w: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13D18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91DC2" w:rsidRPr="00013D18" w:rsidRDefault="00B91DC2" w:rsidP="00B91DC2">
      <w:pPr>
        <w:spacing w:after="0" w:line="240" w:lineRule="auto"/>
        <w:jc w:val="right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jc w:val="right"/>
        <w:rPr>
          <w:rFonts w:ascii="Arial" w:eastAsia="Calibri" w:hAnsi="Arial" w:cs="Arial"/>
          <w:color w:val="FF0000"/>
        </w:rPr>
      </w:pPr>
    </w:p>
    <w:p w:rsidR="00B91DC2" w:rsidRPr="00013D18" w:rsidRDefault="00B91DC2" w:rsidP="00B91DC2">
      <w:pPr>
        <w:rPr>
          <w:rFonts w:ascii="Arial" w:eastAsia="Calibri" w:hAnsi="Arial" w:cs="Arial"/>
          <w:color w:val="FF0000"/>
        </w:rPr>
      </w:pPr>
      <w:r w:rsidRPr="00013D18">
        <w:rPr>
          <w:rFonts w:ascii="Arial" w:eastAsia="Calibri" w:hAnsi="Arial" w:cs="Arial"/>
          <w:color w:val="FF0000"/>
        </w:rPr>
        <w:br w:type="page"/>
      </w:r>
    </w:p>
    <w:p w:rsidR="00B91DC2" w:rsidRPr="00013D18" w:rsidRDefault="00B91DC2" w:rsidP="00B91DC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013D18">
        <w:rPr>
          <w:rFonts w:ascii="Arial" w:eastAsia="Calibri" w:hAnsi="Arial" w:cs="Arial"/>
          <w:sz w:val="20"/>
          <w:szCs w:val="20"/>
        </w:rPr>
        <w:lastRenderedPageBreak/>
        <w:t xml:space="preserve">Załącznik nr </w:t>
      </w:r>
      <w:r w:rsidR="00013D18">
        <w:rPr>
          <w:rFonts w:ascii="Arial" w:eastAsia="Calibri" w:hAnsi="Arial" w:cs="Arial"/>
          <w:sz w:val="20"/>
          <w:szCs w:val="20"/>
        </w:rPr>
        <w:t>6</w:t>
      </w:r>
      <w:r w:rsidRPr="00013D18">
        <w:rPr>
          <w:rFonts w:ascii="Arial" w:eastAsia="Calibri" w:hAnsi="Arial" w:cs="Arial"/>
          <w:sz w:val="20"/>
          <w:szCs w:val="20"/>
        </w:rPr>
        <w:t xml:space="preserve"> do SIWZ </w:t>
      </w:r>
    </w:p>
    <w:p w:rsidR="00B91DC2" w:rsidRPr="00013D18" w:rsidRDefault="00B91DC2" w:rsidP="00B91DC2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B91DC2" w:rsidRPr="00013D18" w:rsidRDefault="00B91DC2" w:rsidP="00B91DC2">
      <w:pPr>
        <w:spacing w:after="0" w:line="240" w:lineRule="auto"/>
        <w:jc w:val="right"/>
        <w:rPr>
          <w:rFonts w:ascii="Arial" w:eastAsia="Calibri" w:hAnsi="Arial" w:cs="Arial"/>
        </w:rPr>
      </w:pP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</w:p>
    <w:p w:rsidR="00B91DC2" w:rsidRPr="00013D18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13D18">
        <w:rPr>
          <w:rFonts w:ascii="Arial" w:eastAsia="Calibri" w:hAnsi="Arial" w:cs="Arial"/>
          <w:b/>
          <w:bCs/>
        </w:rPr>
        <w:t>UMOWA Nr ………………………………</w:t>
      </w:r>
    </w:p>
    <w:p w:rsidR="00B91DC2" w:rsidRPr="00013D18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B91DC2" w:rsidRPr="00013D18" w:rsidRDefault="00B91DC2" w:rsidP="00B91DC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13D18">
        <w:rPr>
          <w:rFonts w:ascii="Arial" w:eastAsia="Times New Roman" w:hAnsi="Arial" w:cs="Arial"/>
          <w:lang w:eastAsia="pl-PL"/>
        </w:rPr>
        <w:t>zawarta w Opolu w dniu ........................................................... 2015 r</w:t>
      </w:r>
      <w:r w:rsidRPr="00013D18">
        <w:rPr>
          <w:rFonts w:ascii="Arial" w:eastAsia="Times New Roman" w:hAnsi="Arial" w:cs="Arial"/>
          <w:b/>
          <w:lang w:eastAsia="pl-PL"/>
        </w:rPr>
        <w:t xml:space="preserve">. </w:t>
      </w:r>
      <w:r w:rsidRPr="00013D18">
        <w:rPr>
          <w:rFonts w:ascii="Arial" w:eastAsia="Times New Roman" w:hAnsi="Arial" w:cs="Arial"/>
          <w:lang w:eastAsia="pl-PL"/>
        </w:rPr>
        <w:t xml:space="preserve">pomiędzy </w:t>
      </w:r>
    </w:p>
    <w:p w:rsidR="00B91DC2" w:rsidRPr="00013D18" w:rsidRDefault="00B91DC2" w:rsidP="00B91DC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13D18">
        <w:rPr>
          <w:rFonts w:ascii="Arial" w:eastAsia="Times New Roman" w:hAnsi="Arial" w:cs="Arial"/>
          <w:lang w:eastAsia="pl-PL"/>
        </w:rPr>
        <w:t>Skarbem Państwa - Regionalną Dyrekcją Ochrony Środowiska w Opolu z siedzibą w Opolu przy</w:t>
      </w:r>
      <w:r w:rsidRPr="00013D1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13D18">
        <w:rPr>
          <w:rFonts w:ascii="Arial" w:eastAsia="Times New Roman" w:hAnsi="Arial" w:cs="Arial"/>
          <w:lang w:eastAsia="pl-PL"/>
        </w:rPr>
        <w:t xml:space="preserve">ul. Obrońców Stalingradu 66, 45-512 Opole, NIP 7542954917, REGON 160221317, zwaną dalej </w:t>
      </w:r>
      <w:r w:rsidRPr="00013D18">
        <w:rPr>
          <w:rFonts w:ascii="Arial" w:eastAsia="Times New Roman" w:hAnsi="Arial" w:cs="Arial"/>
          <w:b/>
          <w:lang w:eastAsia="pl-PL"/>
        </w:rPr>
        <w:t>Zamawiającym</w:t>
      </w:r>
      <w:r w:rsidRPr="00013D18">
        <w:rPr>
          <w:rFonts w:ascii="Arial" w:eastAsia="Times New Roman" w:hAnsi="Arial" w:cs="Arial"/>
          <w:lang w:eastAsia="pl-PL"/>
        </w:rPr>
        <w:t xml:space="preserve">, którą reprezentuje: </w:t>
      </w:r>
    </w:p>
    <w:p w:rsidR="00B91DC2" w:rsidRPr="00013D18" w:rsidRDefault="00B91DC2" w:rsidP="00B91DC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13D18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………………………………………………………………………………...……………...…………., </w:t>
      </w:r>
    </w:p>
    <w:p w:rsidR="00B91DC2" w:rsidRPr="00013D18" w:rsidRDefault="00B91DC2" w:rsidP="00B91DC2">
      <w:pPr>
        <w:spacing w:after="0" w:line="240" w:lineRule="auto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a </w:t>
      </w:r>
    </w:p>
    <w:p w:rsidR="00B91DC2" w:rsidRPr="00013D18" w:rsidRDefault="00B91DC2" w:rsidP="00B91DC2">
      <w:pPr>
        <w:spacing w:after="0" w:line="240" w:lineRule="auto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.................................................................................................................................................................., zwanym dalej </w:t>
      </w:r>
      <w:r w:rsidRPr="00013D18">
        <w:rPr>
          <w:rFonts w:ascii="Arial" w:eastAsia="Calibri" w:hAnsi="Arial" w:cs="Arial"/>
          <w:b/>
        </w:rPr>
        <w:t>Wykonawcą</w:t>
      </w:r>
      <w:r w:rsidRPr="00013D18">
        <w:rPr>
          <w:rFonts w:ascii="Arial" w:eastAsia="Calibri" w:hAnsi="Arial" w:cs="Arial"/>
        </w:rPr>
        <w:t xml:space="preserve">, </w:t>
      </w:r>
    </w:p>
    <w:p w:rsidR="00B91DC2" w:rsidRPr="00013D18" w:rsidRDefault="00B91DC2" w:rsidP="00B91DC2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013D18">
        <w:rPr>
          <w:rFonts w:ascii="Arial" w:eastAsia="Calibri" w:hAnsi="Arial" w:cs="Arial"/>
        </w:rPr>
        <w:t xml:space="preserve">zaś wspólnie zwanymi dalej </w:t>
      </w:r>
      <w:r w:rsidRPr="00013D18">
        <w:rPr>
          <w:rFonts w:ascii="Arial" w:eastAsia="Calibri" w:hAnsi="Arial" w:cs="Arial"/>
          <w:b/>
          <w:bCs/>
        </w:rPr>
        <w:t>„Stronami”.</w:t>
      </w:r>
    </w:p>
    <w:p w:rsidR="00B91DC2" w:rsidRPr="00013D18" w:rsidRDefault="00B91DC2" w:rsidP="00B91DC2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B91DC2" w:rsidRPr="00013D18" w:rsidRDefault="00B91DC2" w:rsidP="00013D18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013D18">
        <w:rPr>
          <w:rFonts w:ascii="Arial" w:eastAsia="Calibri" w:hAnsi="Arial" w:cs="Arial"/>
          <w:bCs/>
        </w:rPr>
        <w:t>Niniejsza u</w:t>
      </w:r>
      <w:r w:rsidRPr="00013D18">
        <w:rPr>
          <w:rFonts w:ascii="Arial" w:eastAsia="Calibri" w:hAnsi="Arial" w:cs="Arial"/>
        </w:rPr>
        <w:t xml:space="preserve">mowa zostaje zawarta w wyniku udzielenia zamówienia publicznego w trybie przetargu nieograniczonego na podstawie ustawy z dnia 29 stycznia 2004 r. Prawo zamówień publicznych (Dz. U. z 2013 r., poz. 907, z </w:t>
      </w:r>
      <w:proofErr w:type="spellStart"/>
      <w:r w:rsidRPr="00013D18">
        <w:rPr>
          <w:rFonts w:ascii="Arial" w:eastAsia="Calibri" w:hAnsi="Arial" w:cs="Arial"/>
        </w:rPr>
        <w:t>późn</w:t>
      </w:r>
      <w:proofErr w:type="spellEnd"/>
      <w:r w:rsidRPr="00013D18">
        <w:rPr>
          <w:rFonts w:ascii="Arial" w:eastAsia="Calibri" w:hAnsi="Arial" w:cs="Arial"/>
        </w:rPr>
        <w:t xml:space="preserve">. zm.) </w:t>
      </w:r>
      <w:r w:rsidR="00013D18" w:rsidRPr="00013D18">
        <w:rPr>
          <w:rFonts w:ascii="Arial" w:eastAsia="Calibri" w:hAnsi="Arial" w:cs="Arial"/>
          <w:b/>
        </w:rPr>
        <w:t xml:space="preserve">na usługę polegającą </w:t>
      </w:r>
      <w:r w:rsidR="00013D18" w:rsidRPr="00013D18">
        <w:rPr>
          <w:rFonts w:ascii="Arial" w:eastAsia="Times New Roman" w:hAnsi="Arial" w:cs="Arial"/>
          <w:b/>
          <w:lang w:eastAsia="pl-PL"/>
        </w:rPr>
        <w:t>na wykonaniu zabiegów ochronnych w wybranych rezerwatach przyrody województwa opolskiego</w:t>
      </w:r>
      <w:r w:rsidRPr="00013D18">
        <w:rPr>
          <w:rFonts w:ascii="Arial" w:eastAsia="Times New Roman" w:hAnsi="Arial" w:cs="Arial"/>
          <w:b/>
          <w:lang w:eastAsia="ar-SA"/>
        </w:rPr>
        <w:t>.</w:t>
      </w:r>
    </w:p>
    <w:p w:rsidR="00B91DC2" w:rsidRPr="00013D18" w:rsidRDefault="00B91DC2" w:rsidP="00B91DC2">
      <w:pPr>
        <w:spacing w:after="0"/>
        <w:jc w:val="both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13D18">
        <w:rPr>
          <w:rFonts w:ascii="Arial" w:eastAsia="Calibri" w:hAnsi="Arial" w:cs="Arial"/>
          <w:b/>
          <w:bCs/>
        </w:rPr>
        <w:t>§ 1</w:t>
      </w:r>
    </w:p>
    <w:p w:rsidR="00B91DC2" w:rsidRPr="00013D18" w:rsidRDefault="0034440F" w:rsidP="00013D18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013D18">
        <w:rPr>
          <w:rFonts w:ascii="Arial" w:eastAsia="Calibri" w:hAnsi="Arial" w:cs="Arial"/>
        </w:rPr>
        <w:t xml:space="preserve">1. </w:t>
      </w:r>
      <w:r w:rsidR="00B91DC2" w:rsidRPr="00013D18">
        <w:rPr>
          <w:rFonts w:ascii="Arial" w:eastAsia="Calibri" w:hAnsi="Arial" w:cs="Arial"/>
        </w:rPr>
        <w:t xml:space="preserve">Przedmiotem niniejszej umowy jest wykonanie, zgodnie ze złożoną ofertą w postępowaniu przetargowym, </w:t>
      </w:r>
      <w:r w:rsidR="00013D18">
        <w:rPr>
          <w:rFonts w:ascii="Arial" w:eastAsia="Calibri" w:hAnsi="Arial" w:cs="Arial"/>
          <w:b/>
        </w:rPr>
        <w:t>usługi</w:t>
      </w:r>
      <w:r w:rsidR="00013D18" w:rsidRPr="00013D18">
        <w:rPr>
          <w:rFonts w:ascii="Arial" w:eastAsia="Calibri" w:hAnsi="Arial" w:cs="Arial"/>
          <w:b/>
        </w:rPr>
        <w:t xml:space="preserve"> polegając</w:t>
      </w:r>
      <w:r w:rsidR="00013D18">
        <w:rPr>
          <w:rFonts w:ascii="Arial" w:eastAsia="Calibri" w:hAnsi="Arial" w:cs="Arial"/>
          <w:b/>
        </w:rPr>
        <w:t>ej</w:t>
      </w:r>
      <w:r w:rsidR="00013D18" w:rsidRPr="00013D18">
        <w:rPr>
          <w:rFonts w:ascii="Arial" w:eastAsia="Calibri" w:hAnsi="Arial" w:cs="Arial"/>
          <w:b/>
        </w:rPr>
        <w:t xml:space="preserve"> </w:t>
      </w:r>
      <w:r w:rsidR="00013D18" w:rsidRPr="00013D18">
        <w:rPr>
          <w:rFonts w:ascii="Arial" w:eastAsia="Times New Roman" w:hAnsi="Arial" w:cs="Arial"/>
          <w:b/>
          <w:lang w:eastAsia="pl-PL"/>
        </w:rPr>
        <w:t>na wykonaniu zabiegów ochronnych w wybranych rezerwatach przyrody województwa opolskiego</w:t>
      </w:r>
      <w:r w:rsidR="00B91DC2" w:rsidRPr="00013D18">
        <w:rPr>
          <w:rFonts w:ascii="Arial" w:eastAsia="Times New Roman" w:hAnsi="Arial" w:cs="Arial"/>
          <w:b/>
          <w:lang w:eastAsia="ar-SA"/>
        </w:rPr>
        <w:t>.</w:t>
      </w:r>
    </w:p>
    <w:p w:rsidR="00B91DC2" w:rsidRPr="00013D18" w:rsidRDefault="0034440F" w:rsidP="0034440F">
      <w:pPr>
        <w:widowControl w:val="0"/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013D18">
        <w:rPr>
          <w:rFonts w:ascii="Arial" w:eastAsia="Calibri" w:hAnsi="Arial" w:cs="Arial"/>
        </w:rPr>
        <w:t xml:space="preserve">2. </w:t>
      </w:r>
      <w:r w:rsidR="00B91DC2" w:rsidRPr="00013D18">
        <w:rPr>
          <w:rFonts w:ascii="Arial" w:eastAsia="Calibri" w:hAnsi="Arial" w:cs="Arial"/>
        </w:rPr>
        <w:t xml:space="preserve">Przedmiot umowy zostanie wykonany zgodnie z opisem przedmiotu zamówienia określonym w </w:t>
      </w:r>
      <w:r w:rsidR="00B91DC2" w:rsidRPr="00013D18">
        <w:rPr>
          <w:rFonts w:ascii="Arial" w:eastAsia="Calibri" w:hAnsi="Arial" w:cs="Arial"/>
          <w:bCs/>
        </w:rPr>
        <w:t>Specyfikacji Istotnych Warunków Zamówienia, zwanej dalej „</w:t>
      </w:r>
      <w:r w:rsidR="00B91DC2" w:rsidRPr="00013D18">
        <w:rPr>
          <w:rFonts w:ascii="Arial" w:eastAsia="Calibri" w:hAnsi="Arial" w:cs="Arial"/>
        </w:rPr>
        <w:t>SIWZ”.</w:t>
      </w:r>
    </w:p>
    <w:p w:rsidR="00B91DC2" w:rsidRPr="00013D18" w:rsidRDefault="00B91DC2" w:rsidP="00A62073">
      <w:pPr>
        <w:tabs>
          <w:tab w:val="left" w:pos="360"/>
        </w:tabs>
        <w:spacing w:after="0" w:line="240" w:lineRule="auto"/>
        <w:ind w:left="284" w:right="97" w:hanging="284"/>
        <w:jc w:val="both"/>
        <w:rPr>
          <w:rFonts w:ascii="Arial" w:eastAsia="Calibri" w:hAnsi="Arial" w:cs="Arial"/>
          <w:bCs/>
        </w:rPr>
      </w:pPr>
    </w:p>
    <w:p w:rsidR="00B91DC2" w:rsidRPr="00013D18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13D18">
        <w:rPr>
          <w:rFonts w:ascii="Arial" w:eastAsia="Calibri" w:hAnsi="Arial" w:cs="Arial"/>
          <w:b/>
          <w:bCs/>
        </w:rPr>
        <w:t>§ 2</w:t>
      </w:r>
    </w:p>
    <w:p w:rsidR="00B91DC2" w:rsidRPr="00013D18" w:rsidRDefault="00B91DC2" w:rsidP="0034440F">
      <w:pPr>
        <w:numPr>
          <w:ilvl w:val="0"/>
          <w:numId w:val="63"/>
        </w:numPr>
        <w:tabs>
          <w:tab w:val="left" w:pos="284"/>
        </w:tabs>
        <w:spacing w:after="0" w:line="240" w:lineRule="auto"/>
        <w:ind w:left="284" w:hanging="180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Termin wykonania przedmiotu umowy  upływa </w:t>
      </w:r>
      <w:r w:rsidR="0034440F" w:rsidRPr="00013D18">
        <w:rPr>
          <w:rFonts w:ascii="Arial" w:eastAsia="Calibri" w:hAnsi="Arial" w:cs="Arial"/>
          <w:b/>
        </w:rPr>
        <w:t xml:space="preserve">30 września 2015 r., </w:t>
      </w:r>
      <w:r w:rsidRPr="00013D18">
        <w:rPr>
          <w:rFonts w:ascii="Arial" w:eastAsia="Calibri" w:hAnsi="Arial" w:cs="Arial"/>
        </w:rPr>
        <w:t xml:space="preserve">przy czym przy realizacji przedmiotu zamówienia należy stosować się do dat właściwych do każdego </w:t>
      </w:r>
      <w:r w:rsidR="00A62073" w:rsidRPr="00013D18">
        <w:rPr>
          <w:rFonts w:ascii="Arial" w:eastAsia="Calibri" w:hAnsi="Arial" w:cs="Arial"/>
        </w:rPr>
        <w:t>działania</w:t>
      </w:r>
      <w:r w:rsidR="00314EFA" w:rsidRPr="00013D18">
        <w:rPr>
          <w:rFonts w:ascii="Arial" w:eastAsia="Calibri" w:hAnsi="Arial" w:cs="Arial"/>
        </w:rPr>
        <w:t xml:space="preserve"> szczegółowo opisanego w Opisie Przedmiotu Zamówienia</w:t>
      </w:r>
      <w:r w:rsidRPr="00013D18">
        <w:rPr>
          <w:rFonts w:ascii="Arial" w:eastAsia="Calibri" w:hAnsi="Arial" w:cs="Arial"/>
        </w:rPr>
        <w:t xml:space="preserve">. Wykonawca jest zobowiązany poinformować Zamawiającego o terminie rozpoczęcia i zakończenia każdego </w:t>
      </w:r>
      <w:r w:rsidR="00A62073" w:rsidRPr="00013D18">
        <w:rPr>
          <w:rFonts w:ascii="Arial" w:eastAsia="Calibri" w:hAnsi="Arial" w:cs="Arial"/>
        </w:rPr>
        <w:t>działania</w:t>
      </w:r>
      <w:r w:rsidRPr="00013D18">
        <w:rPr>
          <w:rFonts w:ascii="Arial" w:eastAsia="Calibri" w:hAnsi="Arial" w:cs="Arial"/>
        </w:rPr>
        <w:t xml:space="preserve"> min. </w:t>
      </w:r>
      <w:r w:rsidR="005A49E5" w:rsidRPr="00013D18">
        <w:rPr>
          <w:rFonts w:ascii="Arial" w:eastAsia="Calibri" w:hAnsi="Arial" w:cs="Arial"/>
        </w:rPr>
        <w:t>5</w:t>
      </w:r>
      <w:r w:rsidRPr="00013D18">
        <w:rPr>
          <w:rFonts w:ascii="Arial" w:eastAsia="Calibri" w:hAnsi="Arial" w:cs="Arial"/>
        </w:rPr>
        <w:t xml:space="preserve"> dni przed rozpoczęciem i zakończeniem danego </w:t>
      </w:r>
      <w:r w:rsidR="00A62073" w:rsidRPr="00013D18">
        <w:rPr>
          <w:rFonts w:ascii="Arial" w:eastAsia="Calibri" w:hAnsi="Arial" w:cs="Arial"/>
        </w:rPr>
        <w:t>działania</w:t>
      </w:r>
      <w:r w:rsidRPr="00013D18">
        <w:rPr>
          <w:rFonts w:ascii="Arial" w:eastAsia="Calibri" w:hAnsi="Arial" w:cs="Arial"/>
        </w:rPr>
        <w:t>.</w:t>
      </w:r>
    </w:p>
    <w:p w:rsidR="00DE3182" w:rsidRPr="00013D18" w:rsidRDefault="00931C70" w:rsidP="00DE3182">
      <w:p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Arial" w:eastAsia="TimesNewRomanPS-BoldMT" w:hAnsi="Arial" w:cs="Arial"/>
          <w:bCs/>
        </w:rPr>
      </w:pPr>
      <w:r w:rsidRPr="00013D18">
        <w:rPr>
          <w:rFonts w:ascii="Arial" w:eastAsia="Calibri" w:hAnsi="Arial" w:cs="Arial"/>
        </w:rPr>
        <w:t>2</w:t>
      </w:r>
      <w:r w:rsidR="00DE3182" w:rsidRPr="00013D18">
        <w:rPr>
          <w:rFonts w:ascii="Arial" w:eastAsia="Calibri" w:hAnsi="Arial" w:cs="Arial"/>
        </w:rPr>
        <w:t xml:space="preserve">. Przez wykonanie zamówienia rozumie się przedstawienie Zamawiającemu </w:t>
      </w:r>
      <w:r w:rsidR="00DE3182" w:rsidRPr="00013D18">
        <w:rPr>
          <w:rFonts w:ascii="Arial" w:eastAsia="TimesNewRomanPS-BoldMT" w:hAnsi="Arial" w:cs="Arial"/>
          <w:bCs/>
        </w:rPr>
        <w:t>przedmiotu zamówienia</w:t>
      </w:r>
      <w:r w:rsidR="00DE3182" w:rsidRPr="00013D18">
        <w:rPr>
          <w:rFonts w:ascii="Arial" w:eastAsia="Calibri" w:hAnsi="Arial" w:cs="Arial"/>
          <w:bCs/>
          <w:iCs/>
        </w:rPr>
        <w:t>, odnośnie którego zostanie</w:t>
      </w:r>
      <w:r w:rsidR="00DE3182" w:rsidRPr="00013D18">
        <w:rPr>
          <w:rFonts w:ascii="Arial" w:eastAsia="TimesNewRomanPS-BoldMT" w:hAnsi="Arial" w:cs="Arial"/>
          <w:bCs/>
        </w:rPr>
        <w:t xml:space="preserve"> </w:t>
      </w:r>
      <w:r w:rsidR="00DE3182" w:rsidRPr="00013D18">
        <w:rPr>
          <w:rFonts w:ascii="Arial" w:eastAsia="Calibri" w:hAnsi="Arial" w:cs="Arial"/>
          <w:bCs/>
          <w:iCs/>
        </w:rPr>
        <w:t>sporządzony protokół odbioru podpisany przez obie strony bez zastrzeżeń.</w:t>
      </w:r>
    </w:p>
    <w:p w:rsidR="00DE3182" w:rsidRPr="00013D18" w:rsidRDefault="00DE3182" w:rsidP="00DE3182">
      <w:p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13D18">
        <w:rPr>
          <w:rFonts w:ascii="Arial" w:eastAsia="TimesNewRomanPS-BoldMT" w:hAnsi="Arial" w:cs="Arial"/>
          <w:bCs/>
        </w:rPr>
        <w:t xml:space="preserve">3. </w:t>
      </w:r>
      <w:r w:rsidRPr="00013D18">
        <w:rPr>
          <w:rFonts w:ascii="Arial" w:eastAsia="Calibri" w:hAnsi="Arial" w:cs="Arial"/>
        </w:rPr>
        <w:t>Datę wykonania zamówienia stanowi dzień podpisania protokołu odbioru, o którym mowa w § 3 ust. 5</w:t>
      </w:r>
    </w:p>
    <w:p w:rsidR="00B91DC2" w:rsidRPr="00013D18" w:rsidRDefault="00314EFA" w:rsidP="00DE3182">
      <w:p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Arial" w:eastAsia="TimesNewRomanPS-BoldMT" w:hAnsi="Arial" w:cs="Arial"/>
          <w:bCs/>
        </w:rPr>
      </w:pPr>
      <w:r w:rsidRPr="00013D18">
        <w:rPr>
          <w:rFonts w:ascii="Arial" w:eastAsia="TimesNewRomanPS-BoldMT" w:hAnsi="Arial" w:cs="Arial"/>
          <w:bCs/>
        </w:rPr>
        <w:t>4</w:t>
      </w:r>
      <w:r w:rsidR="00B91DC2" w:rsidRPr="00013D18">
        <w:rPr>
          <w:rFonts w:ascii="Arial" w:eastAsia="TimesNewRomanPS-BoldMT" w:hAnsi="Arial" w:cs="Arial"/>
          <w:bCs/>
        </w:rPr>
        <w:t xml:space="preserve">. </w:t>
      </w:r>
      <w:r w:rsidR="00B91DC2" w:rsidRPr="00013D18">
        <w:rPr>
          <w:rFonts w:ascii="Arial" w:eastAsia="Calibri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Zamawiającego. </w:t>
      </w:r>
    </w:p>
    <w:p w:rsidR="00B91DC2" w:rsidRPr="00013D18" w:rsidRDefault="00314EFA" w:rsidP="00314EFA">
      <w:pPr>
        <w:tabs>
          <w:tab w:val="num" w:pos="284"/>
          <w:tab w:val="left" w:pos="900"/>
        </w:tabs>
        <w:spacing w:after="0" w:line="240" w:lineRule="auto"/>
        <w:ind w:left="284" w:hanging="284"/>
        <w:jc w:val="both"/>
        <w:rPr>
          <w:rFonts w:ascii="Arial" w:eastAsia="TimesNewRomanPS-BoldMT" w:hAnsi="Arial" w:cs="Arial"/>
          <w:bCs/>
        </w:rPr>
      </w:pPr>
      <w:r w:rsidRPr="00013D18">
        <w:rPr>
          <w:rFonts w:ascii="Arial" w:eastAsia="TimesNewRomanPS-BoldMT" w:hAnsi="Arial" w:cs="Arial"/>
          <w:bCs/>
        </w:rPr>
        <w:t>5</w:t>
      </w:r>
      <w:r w:rsidR="00B91DC2" w:rsidRPr="00013D18">
        <w:rPr>
          <w:rFonts w:ascii="Arial" w:eastAsia="TimesNewRomanPS-BoldMT" w:hAnsi="Arial" w:cs="Arial"/>
          <w:bCs/>
        </w:rPr>
        <w:t xml:space="preserve">. </w:t>
      </w:r>
      <w:r w:rsidR="00B91DC2" w:rsidRPr="00013D18">
        <w:rPr>
          <w:rFonts w:ascii="Arial" w:eastAsia="Calibri" w:hAnsi="Arial" w:cs="Arial"/>
        </w:rPr>
        <w:t>W przypadku powierzenia wykonania całości bądź części przedmiotu zamówienia podwykonawcy, Wykonawca jest odpowiedzialny za jego działania lub zaniechania jak za własne.</w:t>
      </w: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13D18">
        <w:rPr>
          <w:rFonts w:ascii="Arial" w:eastAsia="Calibri" w:hAnsi="Arial" w:cs="Arial"/>
          <w:b/>
          <w:bCs/>
        </w:rPr>
        <w:t>§ 3</w:t>
      </w:r>
    </w:p>
    <w:p w:rsidR="0034440F" w:rsidRPr="00013D18" w:rsidRDefault="00013D18" w:rsidP="00013D18">
      <w:pPr>
        <w:tabs>
          <w:tab w:val="left" w:pos="284"/>
        </w:tabs>
        <w:spacing w:after="0" w:line="240" w:lineRule="auto"/>
        <w:ind w:left="284" w:right="97" w:hanging="284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1. </w:t>
      </w:r>
      <w:r w:rsidR="0034440F" w:rsidRPr="00013D18">
        <w:rPr>
          <w:rFonts w:ascii="Arial" w:eastAsia="Calibri" w:hAnsi="Arial" w:cs="Arial"/>
        </w:rPr>
        <w:t>Za wykonanie zamówienia Strony ustalają łączne wynagrodzenie w wysokości …….. zł brutto (słownie:………………………  złotych),</w:t>
      </w:r>
    </w:p>
    <w:p w:rsidR="00B91DC2" w:rsidRPr="00013D18" w:rsidRDefault="00013D18" w:rsidP="00013D18">
      <w:pPr>
        <w:tabs>
          <w:tab w:val="num" w:pos="360"/>
        </w:tabs>
        <w:spacing w:after="0" w:line="240" w:lineRule="auto"/>
        <w:ind w:left="284" w:right="97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="00B91DC2" w:rsidRPr="00013D18">
        <w:rPr>
          <w:rFonts w:ascii="Arial" w:eastAsia="Calibri" w:hAnsi="Arial" w:cs="Arial"/>
        </w:rPr>
        <w:t>Wynagrodzenie, o którym mowa w ust. 1 obejmuje wszystkie koszty realizacji przedmiotu umowy.</w:t>
      </w:r>
    </w:p>
    <w:p w:rsidR="00B91DC2" w:rsidRPr="00013D18" w:rsidRDefault="00013D18" w:rsidP="00013D18">
      <w:pPr>
        <w:tabs>
          <w:tab w:val="num" w:pos="360"/>
        </w:tabs>
        <w:spacing w:after="0" w:line="240" w:lineRule="auto"/>
        <w:ind w:left="284" w:right="97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="00B91DC2" w:rsidRPr="00013D18">
        <w:rPr>
          <w:rFonts w:ascii="Arial" w:eastAsia="Calibri" w:hAnsi="Arial" w:cs="Arial"/>
        </w:rPr>
        <w:t>Zapłata wynagrodzenia, o którym mowa w ust. 1 nastąpi po wykonaniu zamówienia w formie przelewu na rachunek bankowy wskazany przez Wykonawcę, w terminie do</w:t>
      </w:r>
      <w:r w:rsidR="00B91DC2" w:rsidRPr="00013D18">
        <w:rPr>
          <w:rFonts w:ascii="Arial" w:eastAsia="Calibri" w:hAnsi="Arial" w:cs="Arial"/>
          <w:b/>
        </w:rPr>
        <w:t xml:space="preserve"> </w:t>
      </w:r>
      <w:r w:rsidR="00A62073" w:rsidRPr="00013D18">
        <w:rPr>
          <w:rFonts w:ascii="Arial" w:eastAsia="Calibri" w:hAnsi="Arial" w:cs="Arial"/>
          <w:b/>
        </w:rPr>
        <w:t>…..</w:t>
      </w:r>
      <w:r w:rsidR="00B91DC2" w:rsidRPr="00013D18">
        <w:rPr>
          <w:rFonts w:ascii="Arial" w:eastAsia="Calibri" w:hAnsi="Arial" w:cs="Arial"/>
          <w:b/>
        </w:rPr>
        <w:t xml:space="preserve"> dni</w:t>
      </w:r>
      <w:r w:rsidR="00B91DC2" w:rsidRPr="00013D18">
        <w:rPr>
          <w:rFonts w:ascii="Arial" w:eastAsia="Calibri" w:hAnsi="Arial" w:cs="Arial"/>
        </w:rPr>
        <w:t xml:space="preserve"> kalendarzowych od dnia otrzymania przez Zamawiającego prawidłowo wystawionej </w:t>
      </w:r>
      <w:r w:rsidR="00B91DC2" w:rsidRPr="00013D18">
        <w:rPr>
          <w:rFonts w:ascii="Arial" w:eastAsia="Calibri" w:hAnsi="Arial" w:cs="Arial"/>
        </w:rPr>
        <w:lastRenderedPageBreak/>
        <w:t>faktury/rachunku na Regionalną Dyrekcję Ochrony Środowiska w Opolu z siedzibą w Opolu 45-512, ul. Obrońców Stalingradu 66, NIP 7542954917.</w:t>
      </w:r>
    </w:p>
    <w:p w:rsidR="00B91DC2" w:rsidRPr="00013D18" w:rsidRDefault="00B91DC2" w:rsidP="00D07D37">
      <w:pPr>
        <w:numPr>
          <w:ilvl w:val="0"/>
          <w:numId w:val="15"/>
        </w:numPr>
        <w:tabs>
          <w:tab w:val="num" w:pos="0"/>
          <w:tab w:val="num" w:pos="284"/>
        </w:tabs>
        <w:spacing w:after="0" w:line="240" w:lineRule="auto"/>
        <w:ind w:right="97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Jako dzień zapłaty Strony ustalają dzień wydania dyspozycji przelewu z rachunku bankowego Zamawiającego.</w:t>
      </w:r>
    </w:p>
    <w:p w:rsidR="00B91DC2" w:rsidRPr="00013D18" w:rsidRDefault="00B91DC2" w:rsidP="00D07D37">
      <w:pPr>
        <w:numPr>
          <w:ilvl w:val="0"/>
          <w:numId w:val="15"/>
        </w:numPr>
        <w:tabs>
          <w:tab w:val="num" w:pos="0"/>
          <w:tab w:val="num" w:pos="284"/>
        </w:tabs>
        <w:spacing w:after="0" w:line="240" w:lineRule="auto"/>
        <w:ind w:right="97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 Podstawą wystawienia faktury/rachunku jest podpisanie bez zastrzeżeń przez obie strony protokołu odbioru, stwierdzającego wykonanie zamówienia bez wad. </w:t>
      </w:r>
    </w:p>
    <w:p w:rsidR="00B91DC2" w:rsidRPr="00013D18" w:rsidRDefault="00B91DC2" w:rsidP="00B91DC2">
      <w:pPr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13D18">
        <w:rPr>
          <w:rFonts w:ascii="Arial" w:eastAsia="Calibri" w:hAnsi="Arial" w:cs="Arial"/>
          <w:b/>
          <w:bCs/>
        </w:rPr>
        <w:t>§ 4</w:t>
      </w:r>
    </w:p>
    <w:p w:rsidR="00B91DC2" w:rsidRPr="00013D18" w:rsidRDefault="00B91DC2" w:rsidP="00D07D37">
      <w:pPr>
        <w:numPr>
          <w:ilvl w:val="0"/>
          <w:numId w:val="17"/>
        </w:numPr>
        <w:tabs>
          <w:tab w:val="num" w:pos="0"/>
          <w:tab w:val="num" w:pos="284"/>
        </w:tabs>
        <w:spacing w:after="0" w:line="240" w:lineRule="auto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Osobą upoważnioną ze strony Wykonawcy do podpisania protokołu odbioru jest  …………………………….</w:t>
      </w:r>
    </w:p>
    <w:p w:rsidR="00B91DC2" w:rsidRPr="00013D18" w:rsidRDefault="00B91DC2" w:rsidP="00D07D37">
      <w:pPr>
        <w:numPr>
          <w:ilvl w:val="0"/>
          <w:numId w:val="17"/>
        </w:numPr>
        <w:tabs>
          <w:tab w:val="num" w:pos="0"/>
          <w:tab w:val="num" w:pos="284"/>
        </w:tabs>
        <w:spacing w:after="0" w:line="240" w:lineRule="auto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Osobą upoważnioną ze strony Zamawiającego do podpisania protokołu odbioru jest Naczelnik Wydziału Ochrony Przyrody i Obszarów Natura 2000.</w:t>
      </w:r>
    </w:p>
    <w:p w:rsidR="00B91DC2" w:rsidRPr="00013D18" w:rsidRDefault="00B91DC2" w:rsidP="00B91DC2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B91DC2" w:rsidRPr="00013D18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13D18">
        <w:rPr>
          <w:rFonts w:ascii="Arial" w:eastAsia="Calibri" w:hAnsi="Arial" w:cs="Arial"/>
          <w:b/>
          <w:bCs/>
        </w:rPr>
        <w:t>§ 5</w:t>
      </w:r>
    </w:p>
    <w:p w:rsidR="00B91DC2" w:rsidRPr="00013D18" w:rsidRDefault="00B91DC2" w:rsidP="00D07D37">
      <w:pPr>
        <w:numPr>
          <w:ilvl w:val="0"/>
          <w:numId w:val="19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W razie niewykonania przedmiotu umowy w terminie, o którym mowa w § 2 ust. 1</w:t>
      </w:r>
      <w:r w:rsidR="00E10BA9" w:rsidRPr="00013D18">
        <w:rPr>
          <w:rFonts w:ascii="Arial" w:eastAsia="Calibri" w:hAnsi="Arial" w:cs="Arial"/>
        </w:rPr>
        <w:t xml:space="preserve"> pkt 1)</w:t>
      </w:r>
      <w:r w:rsidRPr="00013D18">
        <w:rPr>
          <w:rFonts w:ascii="Arial" w:eastAsia="Calibri" w:hAnsi="Arial" w:cs="Arial"/>
        </w:rPr>
        <w:t>, Wykonawca zobowiązany jest do zapłaty kary umownej w wysokości 1 % kwoty, o której mowa w § 3 ust. 1</w:t>
      </w:r>
      <w:r w:rsidR="00E10BA9" w:rsidRPr="00013D18">
        <w:rPr>
          <w:rFonts w:ascii="Arial" w:eastAsia="Calibri" w:hAnsi="Arial" w:cs="Arial"/>
        </w:rPr>
        <w:t xml:space="preserve"> </w:t>
      </w:r>
      <w:r w:rsidRPr="00013D18">
        <w:rPr>
          <w:rFonts w:ascii="Arial" w:eastAsia="Calibri" w:hAnsi="Arial" w:cs="Arial"/>
        </w:rPr>
        <w:t>za każdy dzień zwłoki.</w:t>
      </w:r>
    </w:p>
    <w:p w:rsidR="00B91DC2" w:rsidRPr="00013D18" w:rsidRDefault="00B91DC2" w:rsidP="00D07D37">
      <w:pPr>
        <w:numPr>
          <w:ilvl w:val="0"/>
          <w:numId w:val="19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W sytuacji, o której mowa w ust. 1, Zamawiający może wyznaczyć Wykonawcy dodatkowy termin wykonania przedmiotu umowy. Wyznaczając dodatkowy termin Zamawiający zachowuje prawo do kary umownej za nieterminowe wykonanie przedmiotu umowy.</w:t>
      </w:r>
    </w:p>
    <w:p w:rsidR="00B91DC2" w:rsidRPr="00013D18" w:rsidRDefault="00B91DC2" w:rsidP="00D07D37">
      <w:pPr>
        <w:numPr>
          <w:ilvl w:val="0"/>
          <w:numId w:val="19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W przypadku niewykonania lub nienależytego wykonania przedmiotu umowy</w:t>
      </w:r>
      <w:r w:rsidR="00E10BA9" w:rsidRPr="00013D18">
        <w:rPr>
          <w:rFonts w:ascii="Arial" w:eastAsia="Calibri" w:hAnsi="Arial" w:cs="Arial"/>
        </w:rPr>
        <w:t xml:space="preserve">, o którym mowa w § 1 ust. 1 </w:t>
      </w:r>
      <w:r w:rsidRPr="00013D18">
        <w:rPr>
          <w:rFonts w:ascii="Arial" w:eastAsia="Calibri" w:hAnsi="Arial" w:cs="Arial"/>
        </w:rPr>
        <w:t xml:space="preserve">do </w:t>
      </w:r>
      <w:r w:rsidR="00DE3182" w:rsidRPr="00013D18">
        <w:rPr>
          <w:rFonts w:ascii="Arial" w:eastAsia="Calibri" w:hAnsi="Arial" w:cs="Arial"/>
        </w:rPr>
        <w:t>15</w:t>
      </w:r>
      <w:r w:rsidRPr="00013D18">
        <w:rPr>
          <w:rFonts w:ascii="Arial" w:eastAsia="Calibri" w:hAnsi="Arial" w:cs="Arial"/>
        </w:rPr>
        <w:t xml:space="preserve"> </w:t>
      </w:r>
      <w:r w:rsidR="00E10BA9" w:rsidRPr="00013D18">
        <w:rPr>
          <w:rFonts w:ascii="Arial" w:eastAsia="Calibri" w:hAnsi="Arial" w:cs="Arial"/>
        </w:rPr>
        <w:t>października</w:t>
      </w:r>
      <w:r w:rsidRPr="00013D18">
        <w:rPr>
          <w:rFonts w:ascii="Arial" w:eastAsia="Calibri" w:hAnsi="Arial" w:cs="Arial"/>
        </w:rPr>
        <w:t xml:space="preserve"> 2015 r. Zamawiający może wypowiedzieć umowę ze skutkiem natychmiastowym i żądać zapłaty kary umownej w wysokości </w:t>
      </w:r>
      <w:r w:rsidR="00DE3182" w:rsidRPr="00013D18">
        <w:rPr>
          <w:rFonts w:ascii="Arial" w:eastAsia="Calibri" w:hAnsi="Arial" w:cs="Arial"/>
        </w:rPr>
        <w:t>2</w:t>
      </w:r>
      <w:r w:rsidRPr="00013D18">
        <w:rPr>
          <w:rFonts w:ascii="Arial" w:eastAsia="Calibri" w:hAnsi="Arial" w:cs="Arial"/>
        </w:rPr>
        <w:t>0 % kwoty wynagrodzenia brutto, o którym mowa w § 3 ust. 1</w:t>
      </w:r>
      <w:r w:rsidR="00013D18">
        <w:rPr>
          <w:rFonts w:ascii="Arial" w:eastAsia="Calibri" w:hAnsi="Arial" w:cs="Arial"/>
        </w:rPr>
        <w:t>.</w:t>
      </w:r>
    </w:p>
    <w:p w:rsidR="00B91DC2" w:rsidRPr="00013D18" w:rsidRDefault="00B91DC2" w:rsidP="00E10BA9">
      <w:pPr>
        <w:numPr>
          <w:ilvl w:val="0"/>
          <w:numId w:val="19"/>
        </w:numPr>
        <w:tabs>
          <w:tab w:val="clear" w:pos="720"/>
          <w:tab w:val="num" w:pos="0"/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B91DC2" w:rsidRPr="00013D18" w:rsidRDefault="00B91DC2" w:rsidP="00D07D37">
      <w:pPr>
        <w:numPr>
          <w:ilvl w:val="0"/>
          <w:numId w:val="19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Wykonawca oświadcza, iż wyraża zgodę na potrącenie z należnego wynagrodzenia kar umownyc</w:t>
      </w:r>
      <w:r w:rsidR="00E10BA9" w:rsidRPr="00013D18">
        <w:rPr>
          <w:rFonts w:ascii="Arial" w:eastAsia="Calibri" w:hAnsi="Arial" w:cs="Arial"/>
        </w:rPr>
        <w:t>h, naliczonych zgodnie z ust. 1,</w:t>
      </w:r>
      <w:r w:rsidRPr="00013D18">
        <w:rPr>
          <w:rFonts w:ascii="Arial" w:eastAsia="Calibri" w:hAnsi="Arial" w:cs="Arial"/>
        </w:rPr>
        <w:t>2</w:t>
      </w:r>
      <w:r w:rsidR="00E10BA9" w:rsidRPr="00013D18">
        <w:rPr>
          <w:rFonts w:ascii="Arial" w:eastAsia="Calibri" w:hAnsi="Arial" w:cs="Arial"/>
        </w:rPr>
        <w:t xml:space="preserve"> i 3</w:t>
      </w:r>
      <w:r w:rsidRPr="00013D18">
        <w:rPr>
          <w:rFonts w:ascii="Arial" w:eastAsia="Calibri" w:hAnsi="Arial" w:cs="Arial"/>
        </w:rPr>
        <w:t>.</w:t>
      </w:r>
    </w:p>
    <w:p w:rsidR="00B91DC2" w:rsidRPr="00013D18" w:rsidRDefault="00B91DC2" w:rsidP="00A62073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13D18">
        <w:rPr>
          <w:rFonts w:ascii="Arial" w:eastAsia="Calibri" w:hAnsi="Arial" w:cs="Arial"/>
          <w:b/>
          <w:bCs/>
        </w:rPr>
        <w:t>§ 6</w:t>
      </w:r>
    </w:p>
    <w:p w:rsidR="00B91DC2" w:rsidRPr="00013D18" w:rsidRDefault="00B91DC2" w:rsidP="00D07D37">
      <w:p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13D18">
        <w:rPr>
          <w:rFonts w:ascii="Arial" w:eastAsia="Times New Roman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B91DC2" w:rsidRPr="00013D18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13D18">
        <w:rPr>
          <w:rFonts w:ascii="Arial" w:eastAsia="Calibri" w:hAnsi="Arial" w:cs="Arial"/>
          <w:b/>
          <w:bCs/>
        </w:rPr>
        <w:t>§ 7</w:t>
      </w:r>
    </w:p>
    <w:p w:rsidR="00B91DC2" w:rsidRPr="00013D18" w:rsidRDefault="00B91DC2" w:rsidP="00D07D37">
      <w:pPr>
        <w:numPr>
          <w:ilvl w:val="0"/>
          <w:numId w:val="22"/>
        </w:numPr>
        <w:tabs>
          <w:tab w:val="clear" w:pos="720"/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Wykonawca zobowiązany jest w każdym przypadku działać bezstronnie z należytą starannością.</w:t>
      </w:r>
    </w:p>
    <w:p w:rsidR="00B91DC2" w:rsidRPr="00013D18" w:rsidRDefault="00B91DC2" w:rsidP="00D07D37">
      <w:pPr>
        <w:numPr>
          <w:ilvl w:val="0"/>
          <w:numId w:val="22"/>
        </w:numPr>
        <w:tabs>
          <w:tab w:val="clear" w:pos="720"/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Strony ustalają, że odpowiedzialność za wszelkie szkody powstałe w związku z nieprawidłowym wykonywaniem przedmiotu umowy ponosi Wykonawca.</w:t>
      </w: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13D18">
        <w:rPr>
          <w:rFonts w:ascii="Arial" w:eastAsia="Calibri" w:hAnsi="Arial" w:cs="Arial"/>
          <w:b/>
          <w:bCs/>
        </w:rPr>
        <w:t>§ 8</w:t>
      </w:r>
    </w:p>
    <w:p w:rsidR="00B91DC2" w:rsidRPr="00013D18" w:rsidRDefault="00B91DC2" w:rsidP="00D07D37">
      <w:pPr>
        <w:numPr>
          <w:ilvl w:val="0"/>
          <w:numId w:val="24"/>
        </w:numPr>
        <w:tabs>
          <w:tab w:val="clear" w:pos="720"/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Strony deklarują, że dążyć będą do rozwiązywania sporów powstałych na tle wykonywania umowy w sposób polubowny. W braku porozumienia spory powstałe w związku z realizacją umowy będą rozpoznawane przez sąd właściwy miejscowo ze względu na siedzibę Zamawiającego. </w:t>
      </w:r>
    </w:p>
    <w:p w:rsidR="00B91DC2" w:rsidRPr="00013D18" w:rsidRDefault="00B91DC2" w:rsidP="00013D18">
      <w:pPr>
        <w:numPr>
          <w:ilvl w:val="0"/>
          <w:numId w:val="24"/>
        </w:numPr>
        <w:tabs>
          <w:tab w:val="clear" w:pos="720"/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Umowę sporządzono w trzech jednobrzmiących egzemplarzach: jeden dla Wykonawcy, a dwa dla Zamawiającego. </w:t>
      </w:r>
    </w:p>
    <w:p w:rsidR="00B91DC2" w:rsidRPr="00013D18" w:rsidRDefault="00B91DC2" w:rsidP="00013D18">
      <w:pPr>
        <w:numPr>
          <w:ilvl w:val="0"/>
          <w:numId w:val="24"/>
        </w:numPr>
        <w:tabs>
          <w:tab w:val="clear" w:pos="720"/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Zmiany umowy dopuszczalne w granicach unormowań ustawy Prawo zamówień publicznych wymagają formy pisemnej pod rygorem nieważności.</w:t>
      </w:r>
    </w:p>
    <w:p w:rsidR="00B91DC2" w:rsidRPr="00013D18" w:rsidRDefault="00B91DC2" w:rsidP="00013D18">
      <w:pPr>
        <w:numPr>
          <w:ilvl w:val="0"/>
          <w:numId w:val="24"/>
        </w:numPr>
        <w:tabs>
          <w:tab w:val="clear" w:pos="720"/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13D18">
        <w:rPr>
          <w:rFonts w:ascii="Arial" w:eastAsia="Times New Roman" w:hAnsi="Arial" w:cs="Arial"/>
          <w:lang w:eastAsia="pl-PL"/>
        </w:rPr>
        <w:t xml:space="preserve">W sprawach nieuregulowanych niniejszą umową mają zastosowanie przepisy ustawy Prawo zamówień publicznych oraz Kodeksu Cywilnego. </w:t>
      </w: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13D18">
        <w:rPr>
          <w:rFonts w:ascii="Arial" w:eastAsia="Calibri" w:hAnsi="Arial" w:cs="Arial"/>
          <w:b/>
          <w:bCs/>
        </w:rPr>
        <w:t>§ 9</w:t>
      </w: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Integralne cz</w:t>
      </w:r>
      <w:r w:rsidRPr="00013D18">
        <w:rPr>
          <w:rFonts w:ascii="Arial" w:eastAsia="TimesNewRoman" w:hAnsi="Arial" w:cs="Arial"/>
        </w:rPr>
        <w:t>ęś</w:t>
      </w:r>
      <w:r w:rsidRPr="00013D18">
        <w:rPr>
          <w:rFonts w:ascii="Arial" w:eastAsia="Calibri" w:hAnsi="Arial" w:cs="Arial"/>
        </w:rPr>
        <w:t>ci niniejszej umowy stanowi</w:t>
      </w:r>
      <w:r w:rsidRPr="00013D18">
        <w:rPr>
          <w:rFonts w:ascii="Arial" w:eastAsia="TimesNewRoman" w:hAnsi="Arial" w:cs="Arial"/>
        </w:rPr>
        <w:t xml:space="preserve">ą </w:t>
      </w:r>
      <w:r w:rsidRPr="00013D18">
        <w:rPr>
          <w:rFonts w:ascii="Arial" w:eastAsia="Calibri" w:hAnsi="Arial" w:cs="Arial"/>
        </w:rPr>
        <w:t>nast</w:t>
      </w:r>
      <w:r w:rsidRPr="00013D18">
        <w:rPr>
          <w:rFonts w:ascii="Arial" w:eastAsia="TimesNewRoman" w:hAnsi="Arial" w:cs="Arial"/>
        </w:rPr>
        <w:t>ę</w:t>
      </w:r>
      <w:r w:rsidRPr="00013D18">
        <w:rPr>
          <w:rFonts w:ascii="Arial" w:eastAsia="Calibri" w:hAnsi="Arial" w:cs="Arial"/>
        </w:rPr>
        <w:t>puj</w:t>
      </w:r>
      <w:r w:rsidRPr="00013D18">
        <w:rPr>
          <w:rFonts w:ascii="Arial" w:eastAsia="TimesNewRoman" w:hAnsi="Arial" w:cs="Arial"/>
        </w:rPr>
        <w:t>ą</w:t>
      </w:r>
      <w:r w:rsidRPr="00013D18">
        <w:rPr>
          <w:rFonts w:ascii="Arial" w:eastAsia="Calibri" w:hAnsi="Arial" w:cs="Arial"/>
        </w:rPr>
        <w:t>ce dokumenty, które b</w:t>
      </w:r>
      <w:r w:rsidRPr="00013D18">
        <w:rPr>
          <w:rFonts w:ascii="Arial" w:eastAsia="TimesNewRoman" w:hAnsi="Arial" w:cs="Arial"/>
        </w:rPr>
        <w:t>ę</w:t>
      </w:r>
      <w:r w:rsidRPr="00013D18">
        <w:rPr>
          <w:rFonts w:ascii="Arial" w:eastAsia="Calibri" w:hAnsi="Arial" w:cs="Arial"/>
        </w:rPr>
        <w:t>d</w:t>
      </w:r>
      <w:r w:rsidRPr="00013D18">
        <w:rPr>
          <w:rFonts w:ascii="Arial" w:eastAsia="TimesNewRoman" w:hAnsi="Arial" w:cs="Arial"/>
        </w:rPr>
        <w:t xml:space="preserve">ą </w:t>
      </w:r>
      <w:r w:rsidRPr="00013D18">
        <w:rPr>
          <w:rFonts w:ascii="Arial" w:eastAsia="Calibri" w:hAnsi="Arial" w:cs="Arial"/>
        </w:rPr>
        <w:t>odczytywane jako jej cz</w:t>
      </w:r>
      <w:r w:rsidRPr="00013D18">
        <w:rPr>
          <w:rFonts w:ascii="Arial" w:eastAsia="TimesNewRoman" w:hAnsi="Arial" w:cs="Arial"/>
        </w:rPr>
        <w:t>ęś</w:t>
      </w:r>
      <w:r w:rsidRPr="00013D18">
        <w:rPr>
          <w:rFonts w:ascii="Arial" w:eastAsia="Calibri" w:hAnsi="Arial" w:cs="Arial"/>
        </w:rPr>
        <w:t>ci:</w:t>
      </w:r>
    </w:p>
    <w:p w:rsidR="00B91DC2" w:rsidRPr="00013D18" w:rsidRDefault="00B91DC2" w:rsidP="00D07D37">
      <w:pPr>
        <w:numPr>
          <w:ilvl w:val="0"/>
          <w:numId w:val="26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Specyfikacja Istotnych Warunków Zamówienia (wraz z zał</w:t>
      </w:r>
      <w:r w:rsidRPr="00013D18">
        <w:rPr>
          <w:rFonts w:ascii="Arial" w:eastAsia="TimesNewRoman" w:hAnsi="Arial" w:cs="Arial"/>
        </w:rPr>
        <w:t>ą</w:t>
      </w:r>
      <w:r w:rsidRPr="00013D18">
        <w:rPr>
          <w:rFonts w:ascii="Arial" w:eastAsia="Calibri" w:hAnsi="Arial" w:cs="Arial"/>
        </w:rPr>
        <w:t>cznikami),</w:t>
      </w:r>
    </w:p>
    <w:p w:rsidR="00B91DC2" w:rsidRPr="00013D18" w:rsidRDefault="00B91DC2" w:rsidP="00D07D37">
      <w:pPr>
        <w:numPr>
          <w:ilvl w:val="0"/>
          <w:numId w:val="26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>Oferta zło</w:t>
      </w:r>
      <w:r w:rsidRPr="00013D18">
        <w:rPr>
          <w:rFonts w:ascii="Arial" w:eastAsia="TimesNewRoman" w:hAnsi="Arial" w:cs="Arial"/>
        </w:rPr>
        <w:t>ż</w:t>
      </w:r>
      <w:r w:rsidRPr="00013D18">
        <w:rPr>
          <w:rFonts w:ascii="Arial" w:eastAsia="Calibri" w:hAnsi="Arial" w:cs="Arial"/>
        </w:rPr>
        <w:t>ona przez Wykonawc</w:t>
      </w:r>
      <w:r w:rsidRPr="00013D18">
        <w:rPr>
          <w:rFonts w:ascii="Arial" w:eastAsia="TimesNewRoman" w:hAnsi="Arial" w:cs="Arial"/>
        </w:rPr>
        <w:t>ę</w:t>
      </w:r>
      <w:r w:rsidRPr="00013D18">
        <w:rPr>
          <w:rFonts w:ascii="Arial" w:eastAsia="Calibri" w:hAnsi="Arial" w:cs="Arial"/>
        </w:rPr>
        <w:t>.</w:t>
      </w:r>
    </w:p>
    <w:p w:rsidR="00B91DC2" w:rsidRPr="00013D18" w:rsidRDefault="00B91DC2" w:rsidP="00B91DC2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</w:rPr>
      </w:pPr>
    </w:p>
    <w:p w:rsidR="00E10BA9" w:rsidRPr="00013D18" w:rsidRDefault="00E10BA9" w:rsidP="00E10B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13D18">
        <w:rPr>
          <w:rFonts w:ascii="Arial" w:eastAsia="Calibri" w:hAnsi="Arial" w:cs="Arial"/>
          <w:b/>
          <w:bCs/>
        </w:rPr>
        <w:t>§ 10</w:t>
      </w:r>
    </w:p>
    <w:p w:rsidR="00E10BA9" w:rsidRPr="00013D18" w:rsidRDefault="00E10BA9" w:rsidP="00E10BA9">
      <w:pPr>
        <w:widowControl w:val="0"/>
        <w:suppressAutoHyphens/>
        <w:spacing w:after="0" w:line="240" w:lineRule="auto"/>
        <w:ind w:hanging="17"/>
        <w:jc w:val="both"/>
        <w:rPr>
          <w:rFonts w:ascii="Arial" w:eastAsia="Calibri" w:hAnsi="Arial" w:cs="Arial"/>
          <w:shd w:val="clear" w:color="auto" w:fill="FFFFFF"/>
        </w:rPr>
      </w:pPr>
      <w:r w:rsidRPr="00013D18">
        <w:rPr>
          <w:rFonts w:ascii="Arial" w:eastAsia="Calibri" w:hAnsi="Arial" w:cs="Arial"/>
          <w:shd w:val="clear" w:color="auto" w:fill="FFFFFF"/>
        </w:rPr>
        <w:t xml:space="preserve">Zamówienie prowadzone jest w ramach realizacji projektu pn. </w:t>
      </w:r>
      <w:r w:rsidRPr="00013D18">
        <w:rPr>
          <w:rFonts w:ascii="Arial" w:eastAsia="Calibri" w:hAnsi="Arial" w:cs="Arial"/>
          <w:color w:val="000000"/>
        </w:rPr>
        <w:t>”Wspieranie działań na rzecz różnorodności biologicznej poprzez zapewnienie właściwego stanu ochrony obszarów cennych przyrodniczo oraz działania edukacyjno-informacyjne w 2015 roku"</w:t>
      </w:r>
      <w:r w:rsidRPr="00013D18">
        <w:rPr>
          <w:rFonts w:ascii="Arial" w:eastAsia="Calibri" w:hAnsi="Arial" w:cs="Arial"/>
          <w:sz w:val="24"/>
          <w:szCs w:val="24"/>
        </w:rPr>
        <w:t xml:space="preserve"> </w:t>
      </w:r>
      <w:r w:rsidRPr="00013D18">
        <w:rPr>
          <w:rFonts w:ascii="Arial" w:eastAsia="Calibri" w:hAnsi="Arial" w:cs="Arial"/>
          <w:shd w:val="clear" w:color="auto" w:fill="FFFFFF"/>
        </w:rPr>
        <w:t>współfinansowanego ze środków Wojewódzkiego Funduszu Ochrony Środowiska                   i Gospodarki Wodnej w Opolu.</w:t>
      </w: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</w:p>
    <w:p w:rsidR="00B91DC2" w:rsidRPr="00013D18" w:rsidRDefault="00B91DC2" w:rsidP="00B91DC2">
      <w:pPr>
        <w:spacing w:after="0" w:line="240" w:lineRule="auto"/>
        <w:rPr>
          <w:rFonts w:ascii="Arial" w:eastAsia="Calibri" w:hAnsi="Arial" w:cs="Arial"/>
        </w:rPr>
      </w:pPr>
      <w:r w:rsidRPr="00013D18">
        <w:rPr>
          <w:rFonts w:ascii="Arial" w:eastAsia="Calibri" w:hAnsi="Arial" w:cs="Arial"/>
        </w:rPr>
        <w:t xml:space="preserve">    ……………………..</w:t>
      </w:r>
      <w:r w:rsidRPr="00013D18">
        <w:rPr>
          <w:rFonts w:ascii="Arial" w:eastAsia="Calibri" w:hAnsi="Arial" w:cs="Arial"/>
        </w:rPr>
        <w:tab/>
      </w:r>
      <w:r w:rsidRPr="00013D18">
        <w:rPr>
          <w:rFonts w:ascii="Arial" w:eastAsia="Calibri" w:hAnsi="Arial" w:cs="Arial"/>
        </w:rPr>
        <w:tab/>
      </w:r>
      <w:r w:rsidRPr="00013D18">
        <w:rPr>
          <w:rFonts w:ascii="Arial" w:eastAsia="Calibri" w:hAnsi="Arial" w:cs="Arial"/>
        </w:rPr>
        <w:tab/>
      </w:r>
      <w:r w:rsidRPr="00013D18">
        <w:rPr>
          <w:rFonts w:ascii="Arial" w:eastAsia="Calibri" w:hAnsi="Arial" w:cs="Arial"/>
        </w:rPr>
        <w:tab/>
      </w:r>
      <w:r w:rsidRPr="00013D18">
        <w:rPr>
          <w:rFonts w:ascii="Arial" w:eastAsia="Calibri" w:hAnsi="Arial" w:cs="Arial"/>
        </w:rPr>
        <w:tab/>
      </w:r>
      <w:r w:rsidRPr="00013D18">
        <w:rPr>
          <w:rFonts w:ascii="Arial" w:eastAsia="Calibri" w:hAnsi="Arial" w:cs="Arial"/>
        </w:rPr>
        <w:tab/>
        <w:t xml:space="preserve">………………………                                                                          </w:t>
      </w:r>
    </w:p>
    <w:p w:rsidR="00B91DC2" w:rsidRPr="00013D18" w:rsidRDefault="00B91DC2" w:rsidP="00B91DC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13D18">
        <w:rPr>
          <w:rFonts w:ascii="Arial" w:eastAsia="Calibri" w:hAnsi="Arial" w:cs="Arial"/>
          <w:b/>
        </w:rPr>
        <w:t xml:space="preserve">       ZAMAWIAJĄCY                                                                            WYKONAWCA </w:t>
      </w:r>
    </w:p>
    <w:p w:rsidR="00B91DC2" w:rsidRPr="00013D18" w:rsidRDefault="00B91DC2" w:rsidP="00B91DC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91DC2" w:rsidRPr="00013D18" w:rsidRDefault="00B91DC2" w:rsidP="00B91DC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91DC2" w:rsidRPr="00013D18" w:rsidRDefault="00B91DC2" w:rsidP="00B91DC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91DC2" w:rsidRPr="00013D18" w:rsidRDefault="00B91DC2" w:rsidP="00B91DC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91DC2" w:rsidRPr="00013D18" w:rsidRDefault="00B91DC2" w:rsidP="00B91DC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91DC2" w:rsidRPr="00013D18" w:rsidRDefault="00B91DC2" w:rsidP="00B91DC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91DC2" w:rsidRPr="00013D18" w:rsidRDefault="00B91DC2" w:rsidP="00B91DC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91DC2" w:rsidRPr="00013D18" w:rsidRDefault="00B91DC2" w:rsidP="00B91DC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91DC2" w:rsidRPr="00013D18" w:rsidRDefault="00B91DC2" w:rsidP="00B91DC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91DC2" w:rsidRPr="00013D18" w:rsidRDefault="00B91DC2" w:rsidP="00B91DC2">
      <w:pPr>
        <w:rPr>
          <w:rFonts w:ascii="Arial" w:eastAsia="Calibri" w:hAnsi="Arial" w:cs="Arial"/>
        </w:rPr>
      </w:pPr>
    </w:p>
    <w:p w:rsidR="00790D90" w:rsidRPr="00013D18" w:rsidRDefault="00790D90">
      <w:pPr>
        <w:rPr>
          <w:rFonts w:ascii="Arial" w:hAnsi="Arial" w:cs="Arial"/>
        </w:rPr>
      </w:pPr>
    </w:p>
    <w:sectPr w:rsidR="00790D90" w:rsidRPr="0001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-BoldMT">
    <w:altName w:val="Times New Roman"/>
    <w:charset w:val="EE"/>
    <w:family w:val="roman"/>
    <w:pitch w:val="default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A87B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FD1B03"/>
    <w:multiLevelType w:val="multilevel"/>
    <w:tmpl w:val="DE82CE90"/>
    <w:styleLink w:val="WW8Num4"/>
    <w:lvl w:ilvl="0">
      <w:numFmt w:val="bullet"/>
      <w:lvlText w:val=""/>
      <w:lvlJc w:val="left"/>
      <w:pPr>
        <w:ind w:left="0" w:firstLine="0"/>
      </w:pPr>
      <w:rPr>
        <w:rFonts w:ascii="Wingdings" w:hAnsi="Wingdings" w:cs="Wingdings"/>
        <w:sz w:val="18"/>
        <w:szCs w:val="18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6"/>
        <w:szCs w:val="16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Wingdings"/>
        <w:sz w:val="18"/>
        <w:szCs w:val="18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6"/>
        <w:szCs w:val="16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Wingdings"/>
        <w:sz w:val="18"/>
        <w:szCs w:val="18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6"/>
        <w:szCs w:val="16"/>
      </w:rPr>
    </w:lvl>
  </w:abstractNum>
  <w:abstractNum w:abstractNumId="2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07F2796E"/>
    <w:multiLevelType w:val="hybridMultilevel"/>
    <w:tmpl w:val="CC6AA64E"/>
    <w:styleLink w:val="WW8Num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0E6E4505"/>
    <w:multiLevelType w:val="hybridMultilevel"/>
    <w:tmpl w:val="23140950"/>
    <w:styleLink w:val="WW8Num17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0">
    <w:nsid w:val="11761543"/>
    <w:multiLevelType w:val="hybridMultilevel"/>
    <w:tmpl w:val="B3728944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9D66A8"/>
    <w:multiLevelType w:val="multilevel"/>
    <w:tmpl w:val="02A27D20"/>
    <w:styleLink w:val="WW8Num8"/>
    <w:lvl w:ilvl="0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2">
    <w:nsid w:val="1A542D74"/>
    <w:multiLevelType w:val="singleLevel"/>
    <w:tmpl w:val="0F0457A4"/>
    <w:styleLink w:val="WW8Num4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3">
    <w:nsid w:val="1A8B0389"/>
    <w:multiLevelType w:val="multilevel"/>
    <w:tmpl w:val="B3CE9D9C"/>
    <w:styleLink w:val="WW8Num6"/>
    <w:lvl w:ilvl="0">
      <w:numFmt w:val="bullet"/>
      <w:lvlText w:val=""/>
      <w:lvlJc w:val="left"/>
      <w:pPr>
        <w:ind w:left="0" w:firstLine="0"/>
      </w:pPr>
      <w:rPr>
        <w:rFonts w:ascii="Wingdings" w:hAnsi="Wingdings" w:cs="Wingdings"/>
        <w:sz w:val="20"/>
        <w:szCs w:val="20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Wingdings 2"/>
        <w:sz w:val="20"/>
        <w:szCs w:val="20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20"/>
        <w:szCs w:val="20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Wingdings"/>
        <w:sz w:val="20"/>
        <w:szCs w:val="20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Wingdings 2"/>
        <w:sz w:val="20"/>
        <w:szCs w:val="20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20"/>
        <w:szCs w:val="20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Wingdings"/>
        <w:sz w:val="20"/>
        <w:szCs w:val="20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Wingdings 2"/>
        <w:sz w:val="20"/>
        <w:szCs w:val="20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20"/>
        <w:szCs w:val="20"/>
      </w:rPr>
    </w:lvl>
  </w:abstractNum>
  <w:abstractNum w:abstractNumId="14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7">
    <w:nsid w:val="263B5CF9"/>
    <w:multiLevelType w:val="multilevel"/>
    <w:tmpl w:val="31E0C34A"/>
    <w:styleLink w:val="WW8Num1"/>
    <w:lvl w:ilvl="0"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9">
    <w:nsid w:val="29874AB4"/>
    <w:multiLevelType w:val="hybridMultilevel"/>
    <w:tmpl w:val="372871F8"/>
    <w:styleLink w:val="WW8Num10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E92185"/>
    <w:multiLevelType w:val="hybridMultilevel"/>
    <w:tmpl w:val="B0B0C2E6"/>
    <w:styleLink w:val="WW8Num51"/>
    <w:lvl w:ilvl="0" w:tplc="9936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500A1F"/>
    <w:multiLevelType w:val="hybridMultilevel"/>
    <w:tmpl w:val="CAC0E1C4"/>
    <w:lvl w:ilvl="0" w:tplc="D4460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006E3"/>
    <w:multiLevelType w:val="hybridMultilevel"/>
    <w:tmpl w:val="C10EC066"/>
    <w:styleLink w:val="WW8Num71"/>
    <w:lvl w:ilvl="0" w:tplc="A9CEE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E13204"/>
    <w:multiLevelType w:val="hybridMultilevel"/>
    <w:tmpl w:val="22AC9316"/>
    <w:styleLink w:val="WW8Num111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0F7006"/>
    <w:multiLevelType w:val="multilevel"/>
    <w:tmpl w:val="D3F60868"/>
    <w:styleLink w:val="WW8Num2"/>
    <w:lvl w:ilvl="0">
      <w:numFmt w:val="bullet"/>
      <w:lvlText w:val=""/>
      <w:lvlJc w:val="left"/>
      <w:pPr>
        <w:ind w:left="0" w:firstLine="0"/>
      </w:pPr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6">
    <w:nsid w:val="36BF71EE"/>
    <w:multiLevelType w:val="hybridMultilevel"/>
    <w:tmpl w:val="B0A41CF2"/>
    <w:styleLink w:val="WW8Num181"/>
    <w:lvl w:ilvl="0" w:tplc="DC52D6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F25535"/>
    <w:multiLevelType w:val="hybridMultilevel"/>
    <w:tmpl w:val="EF58CCEA"/>
    <w:styleLink w:val="WW8Num8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2E5F86"/>
    <w:multiLevelType w:val="hybridMultilevel"/>
    <w:tmpl w:val="79F651F2"/>
    <w:lvl w:ilvl="0" w:tplc="8DE8A3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29107A"/>
    <w:multiLevelType w:val="hybridMultilevel"/>
    <w:tmpl w:val="8B4455E2"/>
    <w:lvl w:ilvl="0" w:tplc="C2B072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3">
    <w:nsid w:val="4B2A570C"/>
    <w:multiLevelType w:val="hybridMultilevel"/>
    <w:tmpl w:val="46E2B798"/>
    <w:lvl w:ilvl="0" w:tplc="49EE94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235F0"/>
    <w:multiLevelType w:val="hybridMultilevel"/>
    <w:tmpl w:val="F27AC59E"/>
    <w:styleLink w:val="WW8Num151"/>
    <w:lvl w:ilvl="0" w:tplc="B172C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167EB4"/>
    <w:multiLevelType w:val="hybridMultilevel"/>
    <w:tmpl w:val="207EE5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7">
    <w:nsid w:val="5AF361AB"/>
    <w:multiLevelType w:val="hybridMultilevel"/>
    <w:tmpl w:val="63CCDE9C"/>
    <w:lvl w:ilvl="0" w:tplc="AEA457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1F3DCA"/>
    <w:multiLevelType w:val="hybridMultilevel"/>
    <w:tmpl w:val="46E2B798"/>
    <w:lvl w:ilvl="0" w:tplc="49EE94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2">
    <w:nsid w:val="6EE05E3A"/>
    <w:multiLevelType w:val="hybridMultilevel"/>
    <w:tmpl w:val="0AA23104"/>
    <w:lvl w:ilvl="0" w:tplc="B818F2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001B1"/>
    <w:multiLevelType w:val="multilevel"/>
    <w:tmpl w:val="03F4F0E6"/>
    <w:styleLink w:val="WW8Num18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44">
    <w:nsid w:val="73815DE8"/>
    <w:multiLevelType w:val="hybridMultilevel"/>
    <w:tmpl w:val="9E4A07E8"/>
    <w:styleLink w:val="WW8Num121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6">
    <w:nsid w:val="751569F3"/>
    <w:multiLevelType w:val="hybridMultilevel"/>
    <w:tmpl w:val="0C544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911B7F"/>
    <w:multiLevelType w:val="multilevel"/>
    <w:tmpl w:val="32BCC250"/>
    <w:styleLink w:val="WW8Num21"/>
    <w:lvl w:ilvl="0">
      <w:numFmt w:val="bullet"/>
      <w:lvlText w:val="–"/>
      <w:lvlJc w:val="left"/>
      <w:pPr>
        <w:ind w:left="0" w:firstLine="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48">
    <w:nsid w:val="77745FE0"/>
    <w:multiLevelType w:val="hybridMultilevel"/>
    <w:tmpl w:val="354AA2B0"/>
    <w:styleLink w:val="WW8Num6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0">
    <w:nsid w:val="7A8A4F9D"/>
    <w:multiLevelType w:val="multilevel"/>
    <w:tmpl w:val="06149BDE"/>
    <w:styleLink w:val="WW8Num3"/>
    <w:lvl w:ilvl="0">
      <w:numFmt w:val="bullet"/>
      <w:lvlText w:val=""/>
      <w:lvlJc w:val="left"/>
      <w:pPr>
        <w:ind w:left="0" w:firstLine="0"/>
      </w:pPr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1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2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7EEC766D"/>
    <w:multiLevelType w:val="hybridMultilevel"/>
    <w:tmpl w:val="8E3ADF14"/>
    <w:styleLink w:val="WW8Num24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num w:numId="1">
    <w:abstractNumId w:val="0"/>
    <w:lvlOverride w:ilvl="0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4"/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</w:num>
  <w:num w:numId="10">
    <w:abstractNumId w:val="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</w:num>
  <w:num w:numId="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>
      <w:startOverride w:val="1"/>
      <w:lvl w:ilvl="0" w:tplc="A9CEE9F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strike w:val="0"/>
          <w:dstrike w:val="0"/>
          <w:color w:val="auto"/>
          <w:u w:val="none"/>
          <w:effect w:val="none"/>
        </w:rPr>
      </w:lvl>
    </w:lvlOverride>
    <w:lvlOverride w:ilvl="1">
      <w:startOverride w:val="1"/>
      <w:lvl w:ilvl="1" w:tplc="FAA8C918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3"/>
  </w:num>
  <w:num w:numId="38">
    <w:abstractNumId w:val="15"/>
  </w:num>
  <w:num w:numId="39">
    <w:abstractNumId w:val="16"/>
  </w:num>
  <w:num w:numId="40">
    <w:abstractNumId w:val="17"/>
  </w:num>
  <w:num w:numId="41">
    <w:abstractNumId w:val="18"/>
  </w:num>
  <w:num w:numId="42">
    <w:abstractNumId w:val="20"/>
  </w:num>
  <w:num w:numId="43">
    <w:abstractNumId w:val="21"/>
  </w:num>
  <w:num w:numId="44">
    <w:abstractNumId w:val="25"/>
  </w:num>
  <w:num w:numId="45">
    <w:abstractNumId w:val="26"/>
  </w:num>
  <w:num w:numId="46">
    <w:abstractNumId w:val="29"/>
  </w:num>
  <w:num w:numId="47">
    <w:abstractNumId w:val="30"/>
  </w:num>
  <w:num w:numId="48">
    <w:abstractNumId w:val="32"/>
  </w:num>
  <w:num w:numId="49">
    <w:abstractNumId w:val="34"/>
  </w:num>
  <w:num w:numId="50">
    <w:abstractNumId w:val="36"/>
  </w:num>
  <w:num w:numId="51">
    <w:abstractNumId w:val="39"/>
  </w:num>
  <w:num w:numId="52">
    <w:abstractNumId w:val="41"/>
  </w:num>
  <w:num w:numId="53">
    <w:abstractNumId w:val="43"/>
  </w:num>
  <w:num w:numId="54">
    <w:abstractNumId w:val="45"/>
  </w:num>
  <w:num w:numId="55">
    <w:abstractNumId w:val="47"/>
  </w:num>
  <w:num w:numId="56">
    <w:abstractNumId w:val="49"/>
  </w:num>
  <w:num w:numId="57">
    <w:abstractNumId w:val="50"/>
  </w:num>
  <w:num w:numId="58">
    <w:abstractNumId w:val="51"/>
  </w:num>
  <w:num w:numId="59">
    <w:abstractNumId w:val="52"/>
  </w:num>
  <w:num w:numId="60">
    <w:abstractNumId w:val="22"/>
  </w:num>
  <w:num w:numId="61">
    <w:abstractNumId w:val="33"/>
  </w:num>
  <w:num w:numId="62">
    <w:abstractNumId w:val="40"/>
  </w:num>
  <w:num w:numId="63">
    <w:abstractNumId w:val="53"/>
    <w:lvlOverride w:ilvl="0">
      <w:startOverride w:val="1"/>
      <w:lvl w:ilvl="0" w:tplc="F1CE0C7C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color w:val="auto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</w:num>
  <w:num w:numId="64">
    <w:abstractNumId w:val="46"/>
  </w:num>
  <w:num w:numId="65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53"/>
    <w:rsid w:val="00013D18"/>
    <w:rsid w:val="00116EB3"/>
    <w:rsid w:val="00176D03"/>
    <w:rsid w:val="001E6CDE"/>
    <w:rsid w:val="00251669"/>
    <w:rsid w:val="002C51EE"/>
    <w:rsid w:val="00314EFA"/>
    <w:rsid w:val="0034440F"/>
    <w:rsid w:val="00347F51"/>
    <w:rsid w:val="004609FB"/>
    <w:rsid w:val="00461DC2"/>
    <w:rsid w:val="004B32F3"/>
    <w:rsid w:val="005A49E5"/>
    <w:rsid w:val="00790D90"/>
    <w:rsid w:val="00835853"/>
    <w:rsid w:val="00841AA0"/>
    <w:rsid w:val="00870484"/>
    <w:rsid w:val="00931C70"/>
    <w:rsid w:val="009E3DD2"/>
    <w:rsid w:val="00A62073"/>
    <w:rsid w:val="00B36526"/>
    <w:rsid w:val="00B91DC2"/>
    <w:rsid w:val="00C52159"/>
    <w:rsid w:val="00C929A3"/>
    <w:rsid w:val="00CB258D"/>
    <w:rsid w:val="00CF0150"/>
    <w:rsid w:val="00D07D37"/>
    <w:rsid w:val="00D84F14"/>
    <w:rsid w:val="00DE3182"/>
    <w:rsid w:val="00E10BA9"/>
    <w:rsid w:val="00E4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91DC2"/>
  </w:style>
  <w:style w:type="character" w:styleId="Hipercze">
    <w:name w:val="Hyperlink"/>
    <w:semiHidden/>
    <w:unhideWhenUsed/>
    <w:rsid w:val="00B91DC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91DC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1DC2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DC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DC2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91DC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91DC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1D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91DC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DC2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DC2"/>
    <w:rPr>
      <w:rFonts w:ascii="Calibri" w:eastAsia="Calibri" w:hAnsi="Calibri" w:cs="Times New Roman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B91DC2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B91DC2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B91DC2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1DC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1D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1DC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1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91D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91DC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DC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D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DC2"/>
    <w:pPr>
      <w:widowControl w:val="0"/>
      <w:suppressAutoHyphens/>
      <w:autoSpaceDN w:val="0"/>
      <w:spacing w:after="0"/>
    </w:pPr>
    <w:rPr>
      <w:rFonts w:ascii="Times New Roman" w:eastAsia="DejaVu Sans" w:hAnsi="Times New Roman"/>
      <w:b/>
      <w:bCs/>
      <w:kern w:val="3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DC2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C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C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1DC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Tekstwcity2st">
    <w:name w:val="Tekst podstawowy.Tekst wciêty 2 st"/>
    <w:basedOn w:val="Normalny"/>
    <w:uiPriority w:val="99"/>
    <w:rsid w:val="00B91DC2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uiPriority w:val="99"/>
    <w:rsid w:val="00B91DC2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B91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91DC2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B91DC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uiPriority w:val="99"/>
    <w:rsid w:val="00B91DC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Numerowanie">
    <w:name w:val="Numerowanie"/>
    <w:basedOn w:val="Normalny"/>
    <w:uiPriority w:val="99"/>
    <w:rsid w:val="00B91DC2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B91DC2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Standard">
    <w:name w:val="Standard"/>
    <w:link w:val="StandardZnak"/>
    <w:uiPriority w:val="99"/>
    <w:rsid w:val="00B91DC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Textbody">
    <w:name w:val="Text body"/>
    <w:basedOn w:val="Standard"/>
    <w:uiPriority w:val="99"/>
    <w:rsid w:val="00B91DC2"/>
    <w:pPr>
      <w:spacing w:after="120"/>
    </w:pPr>
  </w:style>
  <w:style w:type="paragraph" w:customStyle="1" w:styleId="Nagwek1">
    <w:name w:val="Nagłówek1"/>
    <w:basedOn w:val="Standard"/>
    <w:next w:val="Textbody"/>
    <w:uiPriority w:val="99"/>
    <w:rsid w:val="00B91DC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Legenda1">
    <w:name w:val="Legenda1"/>
    <w:basedOn w:val="Standard"/>
    <w:uiPriority w:val="99"/>
    <w:rsid w:val="00B91D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91DC2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B91DC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B91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B91DC2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B91DC2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B91DC2"/>
    <w:rPr>
      <w:sz w:val="20"/>
      <w:szCs w:val="20"/>
      <w:lang w:val="pl-PL"/>
    </w:rPr>
  </w:style>
  <w:style w:type="paragraph" w:customStyle="1" w:styleId="Andrzeja1">
    <w:name w:val="Andrzeja1"/>
    <w:basedOn w:val="Standard"/>
    <w:uiPriority w:val="99"/>
    <w:rsid w:val="00B91DC2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customStyle="1" w:styleId="a">
    <w:name w:val="таб"/>
    <w:basedOn w:val="Standard"/>
    <w:uiPriority w:val="99"/>
    <w:rsid w:val="00B91DC2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customStyle="1" w:styleId="TableContents">
    <w:name w:val="Table Contents"/>
    <w:basedOn w:val="Standard"/>
    <w:uiPriority w:val="99"/>
    <w:rsid w:val="00B91DC2"/>
    <w:pPr>
      <w:suppressLineNumbers/>
    </w:pPr>
  </w:style>
  <w:style w:type="paragraph" w:customStyle="1" w:styleId="TableHeading">
    <w:name w:val="Table Heading"/>
    <w:basedOn w:val="TableContents"/>
    <w:uiPriority w:val="99"/>
    <w:rsid w:val="00B91DC2"/>
  </w:style>
  <w:style w:type="paragraph" w:customStyle="1" w:styleId="Style27">
    <w:name w:val="Style27"/>
    <w:basedOn w:val="Normalny"/>
    <w:uiPriority w:val="99"/>
    <w:rsid w:val="00B91DC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B91D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DC2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B91DC2"/>
    <w:rPr>
      <w:vertAlign w:val="superscript"/>
    </w:rPr>
  </w:style>
  <w:style w:type="character" w:customStyle="1" w:styleId="apple-converted-space">
    <w:name w:val="apple-converted-space"/>
    <w:rsid w:val="00B91DC2"/>
  </w:style>
  <w:style w:type="character" w:customStyle="1" w:styleId="txt-new">
    <w:name w:val="txt-new"/>
    <w:uiPriority w:val="99"/>
    <w:rsid w:val="00B91DC2"/>
  </w:style>
  <w:style w:type="character" w:customStyle="1" w:styleId="apple-style-span">
    <w:name w:val="apple-style-span"/>
    <w:uiPriority w:val="99"/>
    <w:rsid w:val="00B91DC2"/>
  </w:style>
  <w:style w:type="character" w:customStyle="1" w:styleId="TekstdymkaZnak1">
    <w:name w:val="Tekst dymka Znak1"/>
    <w:basedOn w:val="Domylnaczcionkaakapitu"/>
    <w:uiPriority w:val="99"/>
    <w:semiHidden/>
    <w:rsid w:val="00B91DC2"/>
    <w:rPr>
      <w:rFonts w:ascii="Tahoma" w:eastAsia="Times New Roman" w:hAnsi="Tahoma" w:cs="Tahoma" w:hint="default"/>
      <w:kern w:val="3"/>
      <w:sz w:val="16"/>
      <w:szCs w:val="16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91DC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91DC2"/>
    <w:rPr>
      <w:rFonts w:ascii="Tahoma" w:eastAsia="Calibri" w:hAnsi="Tahoma" w:cs="Tahoma"/>
      <w:sz w:val="16"/>
      <w:szCs w:val="16"/>
    </w:rPr>
  </w:style>
  <w:style w:type="character" w:customStyle="1" w:styleId="WW8Num1z0">
    <w:name w:val="WW8Num1z0"/>
    <w:uiPriority w:val="99"/>
    <w:rsid w:val="00B91DC2"/>
    <w:rPr>
      <w:rFonts w:ascii="Wingdings" w:hAnsi="Wingdings" w:cs="Wingdings" w:hint="default"/>
    </w:rPr>
  </w:style>
  <w:style w:type="character" w:customStyle="1" w:styleId="WW8Num2z0">
    <w:name w:val="WW8Num2z0"/>
    <w:uiPriority w:val="99"/>
    <w:rsid w:val="00B91DC2"/>
    <w:rPr>
      <w:rFonts w:ascii="Wingdings" w:hAnsi="Wingdings" w:cs="Wingdings" w:hint="default"/>
      <w:sz w:val="16"/>
      <w:szCs w:val="16"/>
    </w:rPr>
  </w:style>
  <w:style w:type="character" w:customStyle="1" w:styleId="WW8Num2z1">
    <w:name w:val="WW8Num2z1"/>
    <w:uiPriority w:val="99"/>
    <w:rsid w:val="00B91DC2"/>
    <w:rPr>
      <w:rFonts w:ascii="Wingdings 2" w:hAnsi="Wingdings 2" w:cs="Wingdings 2" w:hint="default"/>
      <w:sz w:val="18"/>
      <w:szCs w:val="18"/>
    </w:rPr>
  </w:style>
  <w:style w:type="character" w:customStyle="1" w:styleId="WW8Num2z2">
    <w:name w:val="WW8Num2z2"/>
    <w:uiPriority w:val="99"/>
    <w:rsid w:val="00B91DC2"/>
    <w:rPr>
      <w:rFonts w:ascii="StarSymbol, 'Arial Unicode MS'" w:hAnsi="StarSymbol, 'Arial Unicode MS'" w:cs="StarSymbol, 'Arial Unicode MS'" w:hint="default"/>
      <w:sz w:val="18"/>
      <w:szCs w:val="18"/>
    </w:rPr>
  </w:style>
  <w:style w:type="character" w:customStyle="1" w:styleId="WW8Num3z0">
    <w:name w:val="WW8Num3z0"/>
    <w:uiPriority w:val="99"/>
    <w:rsid w:val="00B91DC2"/>
    <w:rPr>
      <w:rFonts w:ascii="Wingdings" w:hAnsi="Wingdings" w:cs="Wingdings" w:hint="default"/>
      <w:sz w:val="16"/>
      <w:szCs w:val="16"/>
    </w:rPr>
  </w:style>
  <w:style w:type="character" w:customStyle="1" w:styleId="WW8Num3z1">
    <w:name w:val="WW8Num3z1"/>
    <w:uiPriority w:val="99"/>
    <w:rsid w:val="00B91DC2"/>
    <w:rPr>
      <w:rFonts w:ascii="Wingdings 2" w:hAnsi="Wingdings 2" w:cs="Wingdings 2" w:hint="default"/>
      <w:sz w:val="18"/>
      <w:szCs w:val="18"/>
    </w:rPr>
  </w:style>
  <w:style w:type="character" w:customStyle="1" w:styleId="WW8Num3z2">
    <w:name w:val="WW8Num3z2"/>
    <w:uiPriority w:val="99"/>
    <w:rsid w:val="00B91DC2"/>
    <w:rPr>
      <w:rFonts w:ascii="StarSymbol, 'Arial Unicode MS'" w:hAnsi="StarSymbol, 'Arial Unicode MS'" w:cs="StarSymbol, 'Arial Unicode MS'" w:hint="default"/>
      <w:sz w:val="18"/>
      <w:szCs w:val="18"/>
    </w:rPr>
  </w:style>
  <w:style w:type="character" w:customStyle="1" w:styleId="WW8Num4z0">
    <w:name w:val="WW8Num4z0"/>
    <w:uiPriority w:val="99"/>
    <w:rsid w:val="00B91DC2"/>
    <w:rPr>
      <w:rFonts w:ascii="Wingdings" w:hAnsi="Wingdings" w:cs="Wingdings" w:hint="default"/>
      <w:sz w:val="18"/>
      <w:szCs w:val="18"/>
    </w:rPr>
  </w:style>
  <w:style w:type="character" w:customStyle="1" w:styleId="WW8Num4z1">
    <w:name w:val="WW8Num4z1"/>
    <w:uiPriority w:val="99"/>
    <w:rsid w:val="00B91DC2"/>
    <w:rPr>
      <w:rFonts w:ascii="Wingdings 2" w:hAnsi="Wingdings 2" w:cs="Wingdings 2" w:hint="default"/>
      <w:sz w:val="18"/>
      <w:szCs w:val="18"/>
    </w:rPr>
  </w:style>
  <w:style w:type="character" w:customStyle="1" w:styleId="WW8Num4z2">
    <w:name w:val="WW8Num4z2"/>
    <w:uiPriority w:val="99"/>
    <w:rsid w:val="00B91DC2"/>
    <w:rPr>
      <w:rFonts w:ascii="StarSymbol, 'Arial Unicode MS'" w:hAnsi="StarSymbol, 'Arial Unicode MS'" w:cs="StarSymbol, 'Arial Unicode MS'" w:hint="default"/>
      <w:sz w:val="16"/>
      <w:szCs w:val="16"/>
    </w:rPr>
  </w:style>
  <w:style w:type="character" w:customStyle="1" w:styleId="WW8Num6z0">
    <w:name w:val="WW8Num6z0"/>
    <w:uiPriority w:val="99"/>
    <w:rsid w:val="00B91DC2"/>
    <w:rPr>
      <w:rFonts w:ascii="Wingdings" w:hAnsi="Wingdings" w:cs="Wingdings" w:hint="default"/>
      <w:sz w:val="20"/>
      <w:szCs w:val="20"/>
    </w:rPr>
  </w:style>
  <w:style w:type="character" w:customStyle="1" w:styleId="WW8Num6z1">
    <w:name w:val="WW8Num6z1"/>
    <w:uiPriority w:val="99"/>
    <w:rsid w:val="00B91DC2"/>
    <w:rPr>
      <w:rFonts w:ascii="Wingdings 2" w:hAnsi="Wingdings 2" w:cs="Wingdings 2" w:hint="default"/>
      <w:sz w:val="20"/>
      <w:szCs w:val="20"/>
    </w:rPr>
  </w:style>
  <w:style w:type="character" w:customStyle="1" w:styleId="WW8Num6z2">
    <w:name w:val="WW8Num6z2"/>
    <w:uiPriority w:val="99"/>
    <w:rsid w:val="00B91DC2"/>
    <w:rPr>
      <w:rFonts w:ascii="StarSymbol, 'Arial Unicode MS'" w:hAnsi="StarSymbol, 'Arial Unicode MS'" w:cs="StarSymbol, 'Arial Unicode MS'" w:hint="default"/>
      <w:sz w:val="20"/>
      <w:szCs w:val="20"/>
    </w:rPr>
  </w:style>
  <w:style w:type="character" w:customStyle="1" w:styleId="WW8Num8z0">
    <w:name w:val="WW8Num8z0"/>
    <w:uiPriority w:val="99"/>
    <w:rsid w:val="00B91DC2"/>
    <w:rPr>
      <w:rFonts w:ascii="Wingdings" w:hAnsi="Wingdings" w:cs="Wingdings" w:hint="default"/>
    </w:rPr>
  </w:style>
  <w:style w:type="character" w:customStyle="1" w:styleId="WW8Num8z1">
    <w:name w:val="WW8Num8z1"/>
    <w:uiPriority w:val="99"/>
    <w:rsid w:val="00B91DC2"/>
    <w:rPr>
      <w:rFonts w:ascii="Courier New" w:hAnsi="Courier New" w:cs="Courier New" w:hint="default"/>
    </w:rPr>
  </w:style>
  <w:style w:type="character" w:customStyle="1" w:styleId="WW8Num8z3">
    <w:name w:val="WW8Num8z3"/>
    <w:uiPriority w:val="99"/>
    <w:rsid w:val="00B91DC2"/>
    <w:rPr>
      <w:rFonts w:ascii="Symbol" w:hAnsi="Symbol" w:cs="Symbol" w:hint="default"/>
    </w:rPr>
  </w:style>
  <w:style w:type="character" w:customStyle="1" w:styleId="WW8Num9z0">
    <w:name w:val="WW8Num9z0"/>
    <w:uiPriority w:val="99"/>
    <w:rsid w:val="00B91DC2"/>
  </w:style>
  <w:style w:type="character" w:customStyle="1" w:styleId="WW8Num18z0">
    <w:name w:val="WW8Num18z0"/>
    <w:uiPriority w:val="99"/>
    <w:rsid w:val="00B91DC2"/>
    <w:rPr>
      <w:rFonts w:ascii="Symbol" w:hAnsi="Symbol" w:cs="Symbol" w:hint="default"/>
      <w:color w:val="000000"/>
    </w:rPr>
  </w:style>
  <w:style w:type="character" w:customStyle="1" w:styleId="WW8Num18z1">
    <w:name w:val="WW8Num18z1"/>
    <w:uiPriority w:val="99"/>
    <w:rsid w:val="00B91DC2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B91DC2"/>
    <w:rPr>
      <w:rFonts w:ascii="Wingdings" w:hAnsi="Wingdings" w:cs="Wingdings" w:hint="default"/>
    </w:rPr>
  </w:style>
  <w:style w:type="character" w:customStyle="1" w:styleId="WW8Num18z3">
    <w:name w:val="WW8Num18z3"/>
    <w:uiPriority w:val="99"/>
    <w:rsid w:val="00B91DC2"/>
    <w:rPr>
      <w:rFonts w:ascii="Symbol" w:hAnsi="Symbol" w:cs="Symbol" w:hint="default"/>
    </w:rPr>
  </w:style>
  <w:style w:type="character" w:customStyle="1" w:styleId="WW8Num21z0">
    <w:name w:val="WW8Num21z0"/>
    <w:uiPriority w:val="99"/>
    <w:rsid w:val="00B91DC2"/>
    <w:rPr>
      <w:rFonts w:ascii="Arial" w:hAnsi="Arial" w:cs="Arial" w:hint="default"/>
    </w:rPr>
  </w:style>
  <w:style w:type="character" w:customStyle="1" w:styleId="WW8Num21z1">
    <w:name w:val="WW8Num21z1"/>
    <w:uiPriority w:val="99"/>
    <w:rsid w:val="00B91DC2"/>
    <w:rPr>
      <w:rFonts w:ascii="Courier New" w:hAnsi="Courier New" w:cs="Courier New" w:hint="default"/>
    </w:rPr>
  </w:style>
  <w:style w:type="character" w:customStyle="1" w:styleId="WW8Num21z2">
    <w:name w:val="WW8Num21z2"/>
    <w:uiPriority w:val="99"/>
    <w:rsid w:val="00B91DC2"/>
    <w:rPr>
      <w:rFonts w:ascii="Wingdings" w:hAnsi="Wingdings" w:cs="Wingdings" w:hint="default"/>
    </w:rPr>
  </w:style>
  <w:style w:type="character" w:customStyle="1" w:styleId="WW8Num21z3">
    <w:name w:val="WW8Num21z3"/>
    <w:uiPriority w:val="99"/>
    <w:rsid w:val="00B91DC2"/>
    <w:rPr>
      <w:rFonts w:ascii="Symbol" w:hAnsi="Symbol" w:cs="Symbol" w:hint="default"/>
    </w:rPr>
  </w:style>
  <w:style w:type="character" w:customStyle="1" w:styleId="FootnoteSymbol">
    <w:name w:val="Footnote Symbol"/>
    <w:uiPriority w:val="99"/>
    <w:rsid w:val="00B91DC2"/>
  </w:style>
  <w:style w:type="character" w:customStyle="1" w:styleId="BulletSymbols">
    <w:name w:val="Bullet Symbols"/>
    <w:uiPriority w:val="99"/>
    <w:rsid w:val="00B91DC2"/>
    <w:rPr>
      <w:rFonts w:ascii="OpenSymbol" w:hAnsi="OpenSymbol" w:cs="OpenSymbol" w:hint="default"/>
    </w:rPr>
  </w:style>
  <w:style w:type="character" w:customStyle="1" w:styleId="FontStyle44">
    <w:name w:val="Font Style44"/>
    <w:rsid w:val="00B91DC2"/>
    <w:rPr>
      <w:rFonts w:ascii="Lucida Sans Unicode" w:hAnsi="Lucida Sans Unicode" w:cs="Lucida Sans Unicode" w:hint="default"/>
      <w:sz w:val="10"/>
    </w:rPr>
  </w:style>
  <w:style w:type="table" w:styleId="Tabela-Siatka">
    <w:name w:val="Table Grid"/>
    <w:basedOn w:val="Standardowy"/>
    <w:uiPriority w:val="59"/>
    <w:rsid w:val="00B91DC2"/>
    <w:pPr>
      <w:spacing w:after="0" w:line="240" w:lineRule="auto"/>
    </w:pPr>
    <w:rPr>
      <w:rFonts w:ascii="Times New Roman" w:eastAsia="DejaVu Sans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99"/>
    <w:rsid w:val="00B91DC2"/>
    <w:pPr>
      <w:spacing w:after="0" w:line="240" w:lineRule="auto"/>
    </w:pPr>
    <w:rPr>
      <w:rFonts w:ascii="Times New Roman" w:eastAsia="DejaVu Sans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Textbody"/>
    <w:uiPriority w:val="99"/>
    <w:semiHidden/>
    <w:unhideWhenUsed/>
    <w:rsid w:val="00B91DC2"/>
  </w:style>
  <w:style w:type="numbering" w:customStyle="1" w:styleId="WW8Num161">
    <w:name w:val="WW8Num161"/>
    <w:rsid w:val="00B91DC2"/>
    <w:pPr>
      <w:numPr>
        <w:numId w:val="3"/>
      </w:numPr>
    </w:pPr>
  </w:style>
  <w:style w:type="numbering" w:customStyle="1" w:styleId="WW8Num24">
    <w:name w:val="WW8Num24"/>
    <w:rsid w:val="00B91DC2"/>
    <w:pPr>
      <w:numPr>
        <w:numId w:val="5"/>
      </w:numPr>
    </w:pPr>
  </w:style>
  <w:style w:type="numbering" w:customStyle="1" w:styleId="WW8Num41">
    <w:name w:val="WW8Num41"/>
    <w:rsid w:val="00B91DC2"/>
    <w:pPr>
      <w:numPr>
        <w:numId w:val="8"/>
      </w:numPr>
    </w:pPr>
  </w:style>
  <w:style w:type="numbering" w:customStyle="1" w:styleId="WW8Num171">
    <w:name w:val="WW8Num171"/>
    <w:rsid w:val="00B91DC2"/>
    <w:pPr>
      <w:numPr>
        <w:numId w:val="10"/>
      </w:numPr>
    </w:pPr>
  </w:style>
  <w:style w:type="numbering" w:customStyle="1" w:styleId="WW8Num131">
    <w:name w:val="WW8Num131"/>
    <w:rsid w:val="00B91DC2"/>
    <w:pPr>
      <w:numPr>
        <w:numId w:val="12"/>
      </w:numPr>
    </w:pPr>
  </w:style>
  <w:style w:type="numbering" w:customStyle="1" w:styleId="WW8Num61">
    <w:name w:val="WW8Num61"/>
    <w:rsid w:val="00B91DC2"/>
    <w:pPr>
      <w:numPr>
        <w:numId w:val="14"/>
      </w:numPr>
    </w:pPr>
  </w:style>
  <w:style w:type="numbering" w:customStyle="1" w:styleId="WW8Num71">
    <w:name w:val="WW8Num71"/>
    <w:rsid w:val="00B91DC2"/>
    <w:pPr>
      <w:numPr>
        <w:numId w:val="16"/>
      </w:numPr>
    </w:pPr>
  </w:style>
  <w:style w:type="numbering" w:customStyle="1" w:styleId="WW8Num101">
    <w:name w:val="WW8Num101"/>
    <w:rsid w:val="00B91DC2"/>
    <w:pPr>
      <w:numPr>
        <w:numId w:val="18"/>
      </w:numPr>
    </w:pPr>
  </w:style>
  <w:style w:type="numbering" w:customStyle="1" w:styleId="WW8Num111">
    <w:name w:val="WW8Num111"/>
    <w:rsid w:val="00B91DC2"/>
    <w:pPr>
      <w:numPr>
        <w:numId w:val="20"/>
      </w:numPr>
    </w:pPr>
  </w:style>
  <w:style w:type="numbering" w:customStyle="1" w:styleId="WW8Num81">
    <w:name w:val="WW8Num81"/>
    <w:rsid w:val="00B91DC2"/>
    <w:pPr>
      <w:numPr>
        <w:numId w:val="21"/>
      </w:numPr>
    </w:pPr>
  </w:style>
  <w:style w:type="numbering" w:customStyle="1" w:styleId="WW8Num91">
    <w:name w:val="WW8Num91"/>
    <w:rsid w:val="00B91DC2"/>
    <w:pPr>
      <w:numPr>
        <w:numId w:val="23"/>
      </w:numPr>
    </w:pPr>
  </w:style>
  <w:style w:type="numbering" w:customStyle="1" w:styleId="WW8Num121">
    <w:name w:val="WW8Num121"/>
    <w:rsid w:val="00B91DC2"/>
    <w:pPr>
      <w:numPr>
        <w:numId w:val="25"/>
      </w:numPr>
    </w:pPr>
  </w:style>
  <w:style w:type="numbering" w:customStyle="1" w:styleId="WW8Num4">
    <w:name w:val="WW8Num4"/>
    <w:rsid w:val="00B91DC2"/>
    <w:pPr>
      <w:numPr>
        <w:numId w:val="27"/>
      </w:numPr>
    </w:pPr>
  </w:style>
  <w:style w:type="numbering" w:customStyle="1" w:styleId="WW8Num22">
    <w:name w:val="WW8Num22"/>
    <w:rsid w:val="00B91DC2"/>
    <w:pPr>
      <w:numPr>
        <w:numId w:val="28"/>
      </w:numPr>
    </w:pPr>
  </w:style>
  <w:style w:type="numbering" w:customStyle="1" w:styleId="WW8Num23">
    <w:name w:val="WW8Num23"/>
    <w:rsid w:val="00B91DC2"/>
    <w:pPr>
      <w:numPr>
        <w:numId w:val="29"/>
      </w:numPr>
    </w:pPr>
  </w:style>
  <w:style w:type="numbering" w:customStyle="1" w:styleId="WW8Num211">
    <w:name w:val="WW8Num211"/>
    <w:rsid w:val="00B91DC2"/>
    <w:pPr>
      <w:numPr>
        <w:numId w:val="30"/>
      </w:numPr>
    </w:pPr>
  </w:style>
  <w:style w:type="numbering" w:customStyle="1" w:styleId="WW8Num7">
    <w:name w:val="WW8Num7"/>
    <w:rsid w:val="00B91DC2"/>
    <w:pPr>
      <w:numPr>
        <w:numId w:val="31"/>
      </w:numPr>
    </w:pPr>
  </w:style>
  <w:style w:type="numbering" w:customStyle="1" w:styleId="WW8Num17">
    <w:name w:val="WW8Num17"/>
    <w:rsid w:val="00B91DC2"/>
    <w:pPr>
      <w:numPr>
        <w:numId w:val="32"/>
      </w:numPr>
    </w:pPr>
  </w:style>
  <w:style w:type="numbering" w:customStyle="1" w:styleId="WW8Num14">
    <w:name w:val="WW8Num14"/>
    <w:rsid w:val="00B91DC2"/>
    <w:pPr>
      <w:numPr>
        <w:numId w:val="33"/>
      </w:numPr>
    </w:pPr>
  </w:style>
  <w:style w:type="numbering" w:customStyle="1" w:styleId="WW8Num10">
    <w:name w:val="WW8Num10"/>
    <w:rsid w:val="00B91DC2"/>
    <w:pPr>
      <w:numPr>
        <w:numId w:val="34"/>
      </w:numPr>
    </w:pPr>
  </w:style>
  <w:style w:type="numbering" w:customStyle="1" w:styleId="WW8Num31">
    <w:name w:val="WW8Num31"/>
    <w:rsid w:val="00B91DC2"/>
    <w:pPr>
      <w:numPr>
        <w:numId w:val="35"/>
      </w:numPr>
    </w:pPr>
  </w:style>
  <w:style w:type="numbering" w:customStyle="1" w:styleId="WW8Num8">
    <w:name w:val="WW8Num8"/>
    <w:rsid w:val="00B91DC2"/>
    <w:pPr>
      <w:numPr>
        <w:numId w:val="36"/>
      </w:numPr>
    </w:pPr>
  </w:style>
  <w:style w:type="numbering" w:customStyle="1" w:styleId="WW8Num6">
    <w:name w:val="WW8Num6"/>
    <w:rsid w:val="00B91DC2"/>
    <w:pPr>
      <w:numPr>
        <w:numId w:val="37"/>
      </w:numPr>
    </w:pPr>
  </w:style>
  <w:style w:type="numbering" w:customStyle="1" w:styleId="WW8Num15">
    <w:name w:val="WW8Num15"/>
    <w:rsid w:val="00B91DC2"/>
    <w:pPr>
      <w:numPr>
        <w:numId w:val="38"/>
      </w:numPr>
    </w:pPr>
  </w:style>
  <w:style w:type="numbering" w:customStyle="1" w:styleId="WW8Num11">
    <w:name w:val="WW8Num11"/>
    <w:rsid w:val="00B91DC2"/>
    <w:pPr>
      <w:numPr>
        <w:numId w:val="39"/>
      </w:numPr>
    </w:pPr>
  </w:style>
  <w:style w:type="numbering" w:customStyle="1" w:styleId="WW8Num1">
    <w:name w:val="WW8Num1"/>
    <w:rsid w:val="00B91DC2"/>
    <w:pPr>
      <w:numPr>
        <w:numId w:val="40"/>
      </w:numPr>
    </w:pPr>
  </w:style>
  <w:style w:type="numbering" w:customStyle="1" w:styleId="WW8Num19">
    <w:name w:val="WW8Num19"/>
    <w:rsid w:val="00B91DC2"/>
    <w:pPr>
      <w:numPr>
        <w:numId w:val="41"/>
      </w:numPr>
    </w:pPr>
  </w:style>
  <w:style w:type="numbering" w:customStyle="1" w:styleId="WW8Num51">
    <w:name w:val="WW8Num51"/>
    <w:rsid w:val="00B91DC2"/>
    <w:pPr>
      <w:numPr>
        <w:numId w:val="42"/>
      </w:numPr>
    </w:pPr>
  </w:style>
  <w:style w:type="numbering" w:customStyle="1" w:styleId="WW8Num231">
    <w:name w:val="WW8Num231"/>
    <w:rsid w:val="00B91DC2"/>
    <w:pPr>
      <w:numPr>
        <w:numId w:val="43"/>
      </w:numPr>
    </w:pPr>
  </w:style>
  <w:style w:type="numbering" w:customStyle="1" w:styleId="WW8Num2">
    <w:name w:val="WW8Num2"/>
    <w:rsid w:val="00B91DC2"/>
    <w:pPr>
      <w:numPr>
        <w:numId w:val="44"/>
      </w:numPr>
    </w:pPr>
  </w:style>
  <w:style w:type="numbering" w:customStyle="1" w:styleId="WW8Num181">
    <w:name w:val="WW8Num181"/>
    <w:rsid w:val="00B91DC2"/>
    <w:pPr>
      <w:numPr>
        <w:numId w:val="45"/>
      </w:numPr>
    </w:pPr>
  </w:style>
  <w:style w:type="numbering" w:customStyle="1" w:styleId="WW8Num191">
    <w:name w:val="WW8Num191"/>
    <w:rsid w:val="00B91DC2"/>
    <w:pPr>
      <w:numPr>
        <w:numId w:val="46"/>
      </w:numPr>
    </w:pPr>
  </w:style>
  <w:style w:type="numbering" w:customStyle="1" w:styleId="WW8Num201">
    <w:name w:val="WW8Num201"/>
    <w:rsid w:val="00B91DC2"/>
    <w:pPr>
      <w:numPr>
        <w:numId w:val="47"/>
      </w:numPr>
    </w:pPr>
  </w:style>
  <w:style w:type="numbering" w:customStyle="1" w:styleId="WW8Num16">
    <w:name w:val="WW8Num16"/>
    <w:rsid w:val="00B91DC2"/>
    <w:pPr>
      <w:numPr>
        <w:numId w:val="48"/>
      </w:numPr>
    </w:pPr>
  </w:style>
  <w:style w:type="numbering" w:customStyle="1" w:styleId="WW8Num151">
    <w:name w:val="WW8Num151"/>
    <w:rsid w:val="00B91DC2"/>
    <w:pPr>
      <w:numPr>
        <w:numId w:val="49"/>
      </w:numPr>
    </w:pPr>
  </w:style>
  <w:style w:type="numbering" w:customStyle="1" w:styleId="WW8Num9">
    <w:name w:val="WW8Num9"/>
    <w:rsid w:val="00B91DC2"/>
    <w:pPr>
      <w:numPr>
        <w:numId w:val="50"/>
      </w:numPr>
    </w:pPr>
  </w:style>
  <w:style w:type="numbering" w:customStyle="1" w:styleId="WW8Num221">
    <w:name w:val="WW8Num221"/>
    <w:rsid w:val="00B91DC2"/>
    <w:pPr>
      <w:numPr>
        <w:numId w:val="51"/>
      </w:numPr>
    </w:pPr>
  </w:style>
  <w:style w:type="numbering" w:customStyle="1" w:styleId="WW8Num20">
    <w:name w:val="WW8Num20"/>
    <w:rsid w:val="00B91DC2"/>
    <w:pPr>
      <w:numPr>
        <w:numId w:val="52"/>
      </w:numPr>
    </w:pPr>
  </w:style>
  <w:style w:type="numbering" w:customStyle="1" w:styleId="WW8Num18">
    <w:name w:val="WW8Num18"/>
    <w:rsid w:val="00B91DC2"/>
    <w:pPr>
      <w:numPr>
        <w:numId w:val="53"/>
      </w:numPr>
    </w:pPr>
  </w:style>
  <w:style w:type="numbering" w:customStyle="1" w:styleId="WW8Num12">
    <w:name w:val="WW8Num12"/>
    <w:rsid w:val="00B91DC2"/>
    <w:pPr>
      <w:numPr>
        <w:numId w:val="54"/>
      </w:numPr>
    </w:pPr>
  </w:style>
  <w:style w:type="numbering" w:customStyle="1" w:styleId="WW8Num21">
    <w:name w:val="WW8Num21"/>
    <w:rsid w:val="00B91DC2"/>
    <w:pPr>
      <w:numPr>
        <w:numId w:val="55"/>
      </w:numPr>
    </w:pPr>
  </w:style>
  <w:style w:type="numbering" w:customStyle="1" w:styleId="WW8Num13">
    <w:name w:val="WW8Num13"/>
    <w:rsid w:val="00B91DC2"/>
    <w:pPr>
      <w:numPr>
        <w:numId w:val="56"/>
      </w:numPr>
    </w:pPr>
  </w:style>
  <w:style w:type="numbering" w:customStyle="1" w:styleId="WW8Num3">
    <w:name w:val="WW8Num3"/>
    <w:rsid w:val="00B91DC2"/>
    <w:pPr>
      <w:numPr>
        <w:numId w:val="57"/>
      </w:numPr>
    </w:pPr>
  </w:style>
  <w:style w:type="numbering" w:customStyle="1" w:styleId="WW8Num5">
    <w:name w:val="WW8Num5"/>
    <w:rsid w:val="00B91DC2"/>
    <w:pPr>
      <w:numPr>
        <w:numId w:val="58"/>
      </w:numPr>
    </w:pPr>
  </w:style>
  <w:style w:type="numbering" w:customStyle="1" w:styleId="WW8Num110">
    <w:name w:val="WW8Num110"/>
    <w:rsid w:val="00B91DC2"/>
    <w:pPr>
      <w:numPr>
        <w:numId w:val="59"/>
      </w:numPr>
    </w:pPr>
  </w:style>
  <w:style w:type="numbering" w:customStyle="1" w:styleId="WW8Num1311">
    <w:name w:val="WW8Num1311"/>
    <w:rsid w:val="0034440F"/>
  </w:style>
  <w:style w:type="numbering" w:customStyle="1" w:styleId="WW8Num1312">
    <w:name w:val="WW8Num1312"/>
    <w:rsid w:val="0034440F"/>
  </w:style>
  <w:style w:type="numbering" w:customStyle="1" w:styleId="WW8Num615">
    <w:name w:val="WW8Num615"/>
    <w:rsid w:val="00344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91DC2"/>
  </w:style>
  <w:style w:type="character" w:styleId="Hipercze">
    <w:name w:val="Hyperlink"/>
    <w:semiHidden/>
    <w:unhideWhenUsed/>
    <w:rsid w:val="00B91DC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91DC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1DC2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DC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DC2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91DC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91DC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1D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91DC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DC2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DC2"/>
    <w:rPr>
      <w:rFonts w:ascii="Calibri" w:eastAsia="Calibri" w:hAnsi="Calibri" w:cs="Times New Roman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B91DC2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B91DC2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B91DC2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1DC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1D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1DC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1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91D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91DC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DC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D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DC2"/>
    <w:pPr>
      <w:widowControl w:val="0"/>
      <w:suppressAutoHyphens/>
      <w:autoSpaceDN w:val="0"/>
      <w:spacing w:after="0"/>
    </w:pPr>
    <w:rPr>
      <w:rFonts w:ascii="Times New Roman" w:eastAsia="DejaVu Sans" w:hAnsi="Times New Roman"/>
      <w:b/>
      <w:bCs/>
      <w:kern w:val="3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DC2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C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C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1DC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Tekstwcity2st">
    <w:name w:val="Tekst podstawowy.Tekst wciêty 2 st"/>
    <w:basedOn w:val="Normalny"/>
    <w:uiPriority w:val="99"/>
    <w:rsid w:val="00B91DC2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uiPriority w:val="99"/>
    <w:rsid w:val="00B91DC2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B91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91DC2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B91DC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uiPriority w:val="99"/>
    <w:rsid w:val="00B91DC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Numerowanie">
    <w:name w:val="Numerowanie"/>
    <w:basedOn w:val="Normalny"/>
    <w:uiPriority w:val="99"/>
    <w:rsid w:val="00B91DC2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B91DC2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Standard">
    <w:name w:val="Standard"/>
    <w:link w:val="StandardZnak"/>
    <w:uiPriority w:val="99"/>
    <w:rsid w:val="00B91DC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Textbody">
    <w:name w:val="Text body"/>
    <w:basedOn w:val="Standard"/>
    <w:uiPriority w:val="99"/>
    <w:rsid w:val="00B91DC2"/>
    <w:pPr>
      <w:spacing w:after="120"/>
    </w:pPr>
  </w:style>
  <w:style w:type="paragraph" w:customStyle="1" w:styleId="Nagwek1">
    <w:name w:val="Nagłówek1"/>
    <w:basedOn w:val="Standard"/>
    <w:next w:val="Textbody"/>
    <w:uiPriority w:val="99"/>
    <w:rsid w:val="00B91DC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Legenda1">
    <w:name w:val="Legenda1"/>
    <w:basedOn w:val="Standard"/>
    <w:uiPriority w:val="99"/>
    <w:rsid w:val="00B91D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91DC2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B91DC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B91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B91DC2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B91DC2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B91DC2"/>
    <w:rPr>
      <w:sz w:val="20"/>
      <w:szCs w:val="20"/>
      <w:lang w:val="pl-PL"/>
    </w:rPr>
  </w:style>
  <w:style w:type="paragraph" w:customStyle="1" w:styleId="Andrzeja1">
    <w:name w:val="Andrzeja1"/>
    <w:basedOn w:val="Standard"/>
    <w:uiPriority w:val="99"/>
    <w:rsid w:val="00B91DC2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customStyle="1" w:styleId="a">
    <w:name w:val="таб"/>
    <w:basedOn w:val="Standard"/>
    <w:uiPriority w:val="99"/>
    <w:rsid w:val="00B91DC2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customStyle="1" w:styleId="TableContents">
    <w:name w:val="Table Contents"/>
    <w:basedOn w:val="Standard"/>
    <w:uiPriority w:val="99"/>
    <w:rsid w:val="00B91DC2"/>
    <w:pPr>
      <w:suppressLineNumbers/>
    </w:pPr>
  </w:style>
  <w:style w:type="paragraph" w:customStyle="1" w:styleId="TableHeading">
    <w:name w:val="Table Heading"/>
    <w:basedOn w:val="TableContents"/>
    <w:uiPriority w:val="99"/>
    <w:rsid w:val="00B91DC2"/>
  </w:style>
  <w:style w:type="paragraph" w:customStyle="1" w:styleId="Style27">
    <w:name w:val="Style27"/>
    <w:basedOn w:val="Normalny"/>
    <w:uiPriority w:val="99"/>
    <w:rsid w:val="00B91DC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B91D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DC2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B91DC2"/>
    <w:rPr>
      <w:vertAlign w:val="superscript"/>
    </w:rPr>
  </w:style>
  <w:style w:type="character" w:customStyle="1" w:styleId="apple-converted-space">
    <w:name w:val="apple-converted-space"/>
    <w:rsid w:val="00B91DC2"/>
  </w:style>
  <w:style w:type="character" w:customStyle="1" w:styleId="txt-new">
    <w:name w:val="txt-new"/>
    <w:uiPriority w:val="99"/>
    <w:rsid w:val="00B91DC2"/>
  </w:style>
  <w:style w:type="character" w:customStyle="1" w:styleId="apple-style-span">
    <w:name w:val="apple-style-span"/>
    <w:uiPriority w:val="99"/>
    <w:rsid w:val="00B91DC2"/>
  </w:style>
  <w:style w:type="character" w:customStyle="1" w:styleId="TekstdymkaZnak1">
    <w:name w:val="Tekst dymka Znak1"/>
    <w:basedOn w:val="Domylnaczcionkaakapitu"/>
    <w:uiPriority w:val="99"/>
    <w:semiHidden/>
    <w:rsid w:val="00B91DC2"/>
    <w:rPr>
      <w:rFonts w:ascii="Tahoma" w:eastAsia="Times New Roman" w:hAnsi="Tahoma" w:cs="Tahoma" w:hint="default"/>
      <w:kern w:val="3"/>
      <w:sz w:val="16"/>
      <w:szCs w:val="16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91DC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91DC2"/>
    <w:rPr>
      <w:rFonts w:ascii="Tahoma" w:eastAsia="Calibri" w:hAnsi="Tahoma" w:cs="Tahoma"/>
      <w:sz w:val="16"/>
      <w:szCs w:val="16"/>
    </w:rPr>
  </w:style>
  <w:style w:type="character" w:customStyle="1" w:styleId="WW8Num1z0">
    <w:name w:val="WW8Num1z0"/>
    <w:uiPriority w:val="99"/>
    <w:rsid w:val="00B91DC2"/>
    <w:rPr>
      <w:rFonts w:ascii="Wingdings" w:hAnsi="Wingdings" w:cs="Wingdings" w:hint="default"/>
    </w:rPr>
  </w:style>
  <w:style w:type="character" w:customStyle="1" w:styleId="WW8Num2z0">
    <w:name w:val="WW8Num2z0"/>
    <w:uiPriority w:val="99"/>
    <w:rsid w:val="00B91DC2"/>
    <w:rPr>
      <w:rFonts w:ascii="Wingdings" w:hAnsi="Wingdings" w:cs="Wingdings" w:hint="default"/>
      <w:sz w:val="16"/>
      <w:szCs w:val="16"/>
    </w:rPr>
  </w:style>
  <w:style w:type="character" w:customStyle="1" w:styleId="WW8Num2z1">
    <w:name w:val="WW8Num2z1"/>
    <w:uiPriority w:val="99"/>
    <w:rsid w:val="00B91DC2"/>
    <w:rPr>
      <w:rFonts w:ascii="Wingdings 2" w:hAnsi="Wingdings 2" w:cs="Wingdings 2" w:hint="default"/>
      <w:sz w:val="18"/>
      <w:szCs w:val="18"/>
    </w:rPr>
  </w:style>
  <w:style w:type="character" w:customStyle="1" w:styleId="WW8Num2z2">
    <w:name w:val="WW8Num2z2"/>
    <w:uiPriority w:val="99"/>
    <w:rsid w:val="00B91DC2"/>
    <w:rPr>
      <w:rFonts w:ascii="StarSymbol, 'Arial Unicode MS'" w:hAnsi="StarSymbol, 'Arial Unicode MS'" w:cs="StarSymbol, 'Arial Unicode MS'" w:hint="default"/>
      <w:sz w:val="18"/>
      <w:szCs w:val="18"/>
    </w:rPr>
  </w:style>
  <w:style w:type="character" w:customStyle="1" w:styleId="WW8Num3z0">
    <w:name w:val="WW8Num3z0"/>
    <w:uiPriority w:val="99"/>
    <w:rsid w:val="00B91DC2"/>
    <w:rPr>
      <w:rFonts w:ascii="Wingdings" w:hAnsi="Wingdings" w:cs="Wingdings" w:hint="default"/>
      <w:sz w:val="16"/>
      <w:szCs w:val="16"/>
    </w:rPr>
  </w:style>
  <w:style w:type="character" w:customStyle="1" w:styleId="WW8Num3z1">
    <w:name w:val="WW8Num3z1"/>
    <w:uiPriority w:val="99"/>
    <w:rsid w:val="00B91DC2"/>
    <w:rPr>
      <w:rFonts w:ascii="Wingdings 2" w:hAnsi="Wingdings 2" w:cs="Wingdings 2" w:hint="default"/>
      <w:sz w:val="18"/>
      <w:szCs w:val="18"/>
    </w:rPr>
  </w:style>
  <w:style w:type="character" w:customStyle="1" w:styleId="WW8Num3z2">
    <w:name w:val="WW8Num3z2"/>
    <w:uiPriority w:val="99"/>
    <w:rsid w:val="00B91DC2"/>
    <w:rPr>
      <w:rFonts w:ascii="StarSymbol, 'Arial Unicode MS'" w:hAnsi="StarSymbol, 'Arial Unicode MS'" w:cs="StarSymbol, 'Arial Unicode MS'" w:hint="default"/>
      <w:sz w:val="18"/>
      <w:szCs w:val="18"/>
    </w:rPr>
  </w:style>
  <w:style w:type="character" w:customStyle="1" w:styleId="WW8Num4z0">
    <w:name w:val="WW8Num4z0"/>
    <w:uiPriority w:val="99"/>
    <w:rsid w:val="00B91DC2"/>
    <w:rPr>
      <w:rFonts w:ascii="Wingdings" w:hAnsi="Wingdings" w:cs="Wingdings" w:hint="default"/>
      <w:sz w:val="18"/>
      <w:szCs w:val="18"/>
    </w:rPr>
  </w:style>
  <w:style w:type="character" w:customStyle="1" w:styleId="WW8Num4z1">
    <w:name w:val="WW8Num4z1"/>
    <w:uiPriority w:val="99"/>
    <w:rsid w:val="00B91DC2"/>
    <w:rPr>
      <w:rFonts w:ascii="Wingdings 2" w:hAnsi="Wingdings 2" w:cs="Wingdings 2" w:hint="default"/>
      <w:sz w:val="18"/>
      <w:szCs w:val="18"/>
    </w:rPr>
  </w:style>
  <w:style w:type="character" w:customStyle="1" w:styleId="WW8Num4z2">
    <w:name w:val="WW8Num4z2"/>
    <w:uiPriority w:val="99"/>
    <w:rsid w:val="00B91DC2"/>
    <w:rPr>
      <w:rFonts w:ascii="StarSymbol, 'Arial Unicode MS'" w:hAnsi="StarSymbol, 'Arial Unicode MS'" w:cs="StarSymbol, 'Arial Unicode MS'" w:hint="default"/>
      <w:sz w:val="16"/>
      <w:szCs w:val="16"/>
    </w:rPr>
  </w:style>
  <w:style w:type="character" w:customStyle="1" w:styleId="WW8Num6z0">
    <w:name w:val="WW8Num6z0"/>
    <w:uiPriority w:val="99"/>
    <w:rsid w:val="00B91DC2"/>
    <w:rPr>
      <w:rFonts w:ascii="Wingdings" w:hAnsi="Wingdings" w:cs="Wingdings" w:hint="default"/>
      <w:sz w:val="20"/>
      <w:szCs w:val="20"/>
    </w:rPr>
  </w:style>
  <w:style w:type="character" w:customStyle="1" w:styleId="WW8Num6z1">
    <w:name w:val="WW8Num6z1"/>
    <w:uiPriority w:val="99"/>
    <w:rsid w:val="00B91DC2"/>
    <w:rPr>
      <w:rFonts w:ascii="Wingdings 2" w:hAnsi="Wingdings 2" w:cs="Wingdings 2" w:hint="default"/>
      <w:sz w:val="20"/>
      <w:szCs w:val="20"/>
    </w:rPr>
  </w:style>
  <w:style w:type="character" w:customStyle="1" w:styleId="WW8Num6z2">
    <w:name w:val="WW8Num6z2"/>
    <w:uiPriority w:val="99"/>
    <w:rsid w:val="00B91DC2"/>
    <w:rPr>
      <w:rFonts w:ascii="StarSymbol, 'Arial Unicode MS'" w:hAnsi="StarSymbol, 'Arial Unicode MS'" w:cs="StarSymbol, 'Arial Unicode MS'" w:hint="default"/>
      <w:sz w:val="20"/>
      <w:szCs w:val="20"/>
    </w:rPr>
  </w:style>
  <w:style w:type="character" w:customStyle="1" w:styleId="WW8Num8z0">
    <w:name w:val="WW8Num8z0"/>
    <w:uiPriority w:val="99"/>
    <w:rsid w:val="00B91DC2"/>
    <w:rPr>
      <w:rFonts w:ascii="Wingdings" w:hAnsi="Wingdings" w:cs="Wingdings" w:hint="default"/>
    </w:rPr>
  </w:style>
  <w:style w:type="character" w:customStyle="1" w:styleId="WW8Num8z1">
    <w:name w:val="WW8Num8z1"/>
    <w:uiPriority w:val="99"/>
    <w:rsid w:val="00B91DC2"/>
    <w:rPr>
      <w:rFonts w:ascii="Courier New" w:hAnsi="Courier New" w:cs="Courier New" w:hint="default"/>
    </w:rPr>
  </w:style>
  <w:style w:type="character" w:customStyle="1" w:styleId="WW8Num8z3">
    <w:name w:val="WW8Num8z3"/>
    <w:uiPriority w:val="99"/>
    <w:rsid w:val="00B91DC2"/>
    <w:rPr>
      <w:rFonts w:ascii="Symbol" w:hAnsi="Symbol" w:cs="Symbol" w:hint="default"/>
    </w:rPr>
  </w:style>
  <w:style w:type="character" w:customStyle="1" w:styleId="WW8Num9z0">
    <w:name w:val="WW8Num9z0"/>
    <w:uiPriority w:val="99"/>
    <w:rsid w:val="00B91DC2"/>
  </w:style>
  <w:style w:type="character" w:customStyle="1" w:styleId="WW8Num18z0">
    <w:name w:val="WW8Num18z0"/>
    <w:uiPriority w:val="99"/>
    <w:rsid w:val="00B91DC2"/>
    <w:rPr>
      <w:rFonts w:ascii="Symbol" w:hAnsi="Symbol" w:cs="Symbol" w:hint="default"/>
      <w:color w:val="000000"/>
    </w:rPr>
  </w:style>
  <w:style w:type="character" w:customStyle="1" w:styleId="WW8Num18z1">
    <w:name w:val="WW8Num18z1"/>
    <w:uiPriority w:val="99"/>
    <w:rsid w:val="00B91DC2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B91DC2"/>
    <w:rPr>
      <w:rFonts w:ascii="Wingdings" w:hAnsi="Wingdings" w:cs="Wingdings" w:hint="default"/>
    </w:rPr>
  </w:style>
  <w:style w:type="character" w:customStyle="1" w:styleId="WW8Num18z3">
    <w:name w:val="WW8Num18z3"/>
    <w:uiPriority w:val="99"/>
    <w:rsid w:val="00B91DC2"/>
    <w:rPr>
      <w:rFonts w:ascii="Symbol" w:hAnsi="Symbol" w:cs="Symbol" w:hint="default"/>
    </w:rPr>
  </w:style>
  <w:style w:type="character" w:customStyle="1" w:styleId="WW8Num21z0">
    <w:name w:val="WW8Num21z0"/>
    <w:uiPriority w:val="99"/>
    <w:rsid w:val="00B91DC2"/>
    <w:rPr>
      <w:rFonts w:ascii="Arial" w:hAnsi="Arial" w:cs="Arial" w:hint="default"/>
    </w:rPr>
  </w:style>
  <w:style w:type="character" w:customStyle="1" w:styleId="WW8Num21z1">
    <w:name w:val="WW8Num21z1"/>
    <w:uiPriority w:val="99"/>
    <w:rsid w:val="00B91DC2"/>
    <w:rPr>
      <w:rFonts w:ascii="Courier New" w:hAnsi="Courier New" w:cs="Courier New" w:hint="default"/>
    </w:rPr>
  </w:style>
  <w:style w:type="character" w:customStyle="1" w:styleId="WW8Num21z2">
    <w:name w:val="WW8Num21z2"/>
    <w:uiPriority w:val="99"/>
    <w:rsid w:val="00B91DC2"/>
    <w:rPr>
      <w:rFonts w:ascii="Wingdings" w:hAnsi="Wingdings" w:cs="Wingdings" w:hint="default"/>
    </w:rPr>
  </w:style>
  <w:style w:type="character" w:customStyle="1" w:styleId="WW8Num21z3">
    <w:name w:val="WW8Num21z3"/>
    <w:uiPriority w:val="99"/>
    <w:rsid w:val="00B91DC2"/>
    <w:rPr>
      <w:rFonts w:ascii="Symbol" w:hAnsi="Symbol" w:cs="Symbol" w:hint="default"/>
    </w:rPr>
  </w:style>
  <w:style w:type="character" w:customStyle="1" w:styleId="FootnoteSymbol">
    <w:name w:val="Footnote Symbol"/>
    <w:uiPriority w:val="99"/>
    <w:rsid w:val="00B91DC2"/>
  </w:style>
  <w:style w:type="character" w:customStyle="1" w:styleId="BulletSymbols">
    <w:name w:val="Bullet Symbols"/>
    <w:uiPriority w:val="99"/>
    <w:rsid w:val="00B91DC2"/>
    <w:rPr>
      <w:rFonts w:ascii="OpenSymbol" w:hAnsi="OpenSymbol" w:cs="OpenSymbol" w:hint="default"/>
    </w:rPr>
  </w:style>
  <w:style w:type="character" w:customStyle="1" w:styleId="FontStyle44">
    <w:name w:val="Font Style44"/>
    <w:rsid w:val="00B91DC2"/>
    <w:rPr>
      <w:rFonts w:ascii="Lucida Sans Unicode" w:hAnsi="Lucida Sans Unicode" w:cs="Lucida Sans Unicode" w:hint="default"/>
      <w:sz w:val="10"/>
    </w:rPr>
  </w:style>
  <w:style w:type="table" w:styleId="Tabela-Siatka">
    <w:name w:val="Table Grid"/>
    <w:basedOn w:val="Standardowy"/>
    <w:uiPriority w:val="59"/>
    <w:rsid w:val="00B91DC2"/>
    <w:pPr>
      <w:spacing w:after="0" w:line="240" w:lineRule="auto"/>
    </w:pPr>
    <w:rPr>
      <w:rFonts w:ascii="Times New Roman" w:eastAsia="DejaVu Sans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99"/>
    <w:rsid w:val="00B91DC2"/>
    <w:pPr>
      <w:spacing w:after="0" w:line="240" w:lineRule="auto"/>
    </w:pPr>
    <w:rPr>
      <w:rFonts w:ascii="Times New Roman" w:eastAsia="DejaVu Sans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Textbody"/>
    <w:uiPriority w:val="99"/>
    <w:semiHidden/>
    <w:unhideWhenUsed/>
    <w:rsid w:val="00B91DC2"/>
  </w:style>
  <w:style w:type="numbering" w:customStyle="1" w:styleId="WW8Num161">
    <w:name w:val="WW8Num161"/>
    <w:rsid w:val="00B91DC2"/>
    <w:pPr>
      <w:numPr>
        <w:numId w:val="3"/>
      </w:numPr>
    </w:pPr>
  </w:style>
  <w:style w:type="numbering" w:customStyle="1" w:styleId="WW8Num24">
    <w:name w:val="WW8Num24"/>
    <w:rsid w:val="00B91DC2"/>
    <w:pPr>
      <w:numPr>
        <w:numId w:val="5"/>
      </w:numPr>
    </w:pPr>
  </w:style>
  <w:style w:type="numbering" w:customStyle="1" w:styleId="WW8Num41">
    <w:name w:val="WW8Num41"/>
    <w:rsid w:val="00B91DC2"/>
    <w:pPr>
      <w:numPr>
        <w:numId w:val="8"/>
      </w:numPr>
    </w:pPr>
  </w:style>
  <w:style w:type="numbering" w:customStyle="1" w:styleId="WW8Num171">
    <w:name w:val="WW8Num171"/>
    <w:rsid w:val="00B91DC2"/>
    <w:pPr>
      <w:numPr>
        <w:numId w:val="10"/>
      </w:numPr>
    </w:pPr>
  </w:style>
  <w:style w:type="numbering" w:customStyle="1" w:styleId="WW8Num131">
    <w:name w:val="WW8Num131"/>
    <w:rsid w:val="00B91DC2"/>
    <w:pPr>
      <w:numPr>
        <w:numId w:val="12"/>
      </w:numPr>
    </w:pPr>
  </w:style>
  <w:style w:type="numbering" w:customStyle="1" w:styleId="WW8Num61">
    <w:name w:val="WW8Num61"/>
    <w:rsid w:val="00B91DC2"/>
    <w:pPr>
      <w:numPr>
        <w:numId w:val="14"/>
      </w:numPr>
    </w:pPr>
  </w:style>
  <w:style w:type="numbering" w:customStyle="1" w:styleId="WW8Num71">
    <w:name w:val="WW8Num71"/>
    <w:rsid w:val="00B91DC2"/>
    <w:pPr>
      <w:numPr>
        <w:numId w:val="16"/>
      </w:numPr>
    </w:pPr>
  </w:style>
  <w:style w:type="numbering" w:customStyle="1" w:styleId="WW8Num101">
    <w:name w:val="WW8Num101"/>
    <w:rsid w:val="00B91DC2"/>
    <w:pPr>
      <w:numPr>
        <w:numId w:val="18"/>
      </w:numPr>
    </w:pPr>
  </w:style>
  <w:style w:type="numbering" w:customStyle="1" w:styleId="WW8Num111">
    <w:name w:val="WW8Num111"/>
    <w:rsid w:val="00B91DC2"/>
    <w:pPr>
      <w:numPr>
        <w:numId w:val="20"/>
      </w:numPr>
    </w:pPr>
  </w:style>
  <w:style w:type="numbering" w:customStyle="1" w:styleId="WW8Num81">
    <w:name w:val="WW8Num81"/>
    <w:rsid w:val="00B91DC2"/>
    <w:pPr>
      <w:numPr>
        <w:numId w:val="21"/>
      </w:numPr>
    </w:pPr>
  </w:style>
  <w:style w:type="numbering" w:customStyle="1" w:styleId="WW8Num91">
    <w:name w:val="WW8Num91"/>
    <w:rsid w:val="00B91DC2"/>
    <w:pPr>
      <w:numPr>
        <w:numId w:val="23"/>
      </w:numPr>
    </w:pPr>
  </w:style>
  <w:style w:type="numbering" w:customStyle="1" w:styleId="WW8Num121">
    <w:name w:val="WW8Num121"/>
    <w:rsid w:val="00B91DC2"/>
    <w:pPr>
      <w:numPr>
        <w:numId w:val="25"/>
      </w:numPr>
    </w:pPr>
  </w:style>
  <w:style w:type="numbering" w:customStyle="1" w:styleId="WW8Num4">
    <w:name w:val="WW8Num4"/>
    <w:rsid w:val="00B91DC2"/>
    <w:pPr>
      <w:numPr>
        <w:numId w:val="27"/>
      </w:numPr>
    </w:pPr>
  </w:style>
  <w:style w:type="numbering" w:customStyle="1" w:styleId="WW8Num22">
    <w:name w:val="WW8Num22"/>
    <w:rsid w:val="00B91DC2"/>
    <w:pPr>
      <w:numPr>
        <w:numId w:val="28"/>
      </w:numPr>
    </w:pPr>
  </w:style>
  <w:style w:type="numbering" w:customStyle="1" w:styleId="WW8Num23">
    <w:name w:val="WW8Num23"/>
    <w:rsid w:val="00B91DC2"/>
    <w:pPr>
      <w:numPr>
        <w:numId w:val="29"/>
      </w:numPr>
    </w:pPr>
  </w:style>
  <w:style w:type="numbering" w:customStyle="1" w:styleId="WW8Num211">
    <w:name w:val="WW8Num211"/>
    <w:rsid w:val="00B91DC2"/>
    <w:pPr>
      <w:numPr>
        <w:numId w:val="30"/>
      </w:numPr>
    </w:pPr>
  </w:style>
  <w:style w:type="numbering" w:customStyle="1" w:styleId="WW8Num7">
    <w:name w:val="WW8Num7"/>
    <w:rsid w:val="00B91DC2"/>
    <w:pPr>
      <w:numPr>
        <w:numId w:val="31"/>
      </w:numPr>
    </w:pPr>
  </w:style>
  <w:style w:type="numbering" w:customStyle="1" w:styleId="WW8Num17">
    <w:name w:val="WW8Num17"/>
    <w:rsid w:val="00B91DC2"/>
    <w:pPr>
      <w:numPr>
        <w:numId w:val="32"/>
      </w:numPr>
    </w:pPr>
  </w:style>
  <w:style w:type="numbering" w:customStyle="1" w:styleId="WW8Num14">
    <w:name w:val="WW8Num14"/>
    <w:rsid w:val="00B91DC2"/>
    <w:pPr>
      <w:numPr>
        <w:numId w:val="33"/>
      </w:numPr>
    </w:pPr>
  </w:style>
  <w:style w:type="numbering" w:customStyle="1" w:styleId="WW8Num10">
    <w:name w:val="WW8Num10"/>
    <w:rsid w:val="00B91DC2"/>
    <w:pPr>
      <w:numPr>
        <w:numId w:val="34"/>
      </w:numPr>
    </w:pPr>
  </w:style>
  <w:style w:type="numbering" w:customStyle="1" w:styleId="WW8Num31">
    <w:name w:val="WW8Num31"/>
    <w:rsid w:val="00B91DC2"/>
    <w:pPr>
      <w:numPr>
        <w:numId w:val="35"/>
      </w:numPr>
    </w:pPr>
  </w:style>
  <w:style w:type="numbering" w:customStyle="1" w:styleId="WW8Num8">
    <w:name w:val="WW8Num8"/>
    <w:rsid w:val="00B91DC2"/>
    <w:pPr>
      <w:numPr>
        <w:numId w:val="36"/>
      </w:numPr>
    </w:pPr>
  </w:style>
  <w:style w:type="numbering" w:customStyle="1" w:styleId="WW8Num6">
    <w:name w:val="WW8Num6"/>
    <w:rsid w:val="00B91DC2"/>
    <w:pPr>
      <w:numPr>
        <w:numId w:val="37"/>
      </w:numPr>
    </w:pPr>
  </w:style>
  <w:style w:type="numbering" w:customStyle="1" w:styleId="WW8Num15">
    <w:name w:val="WW8Num15"/>
    <w:rsid w:val="00B91DC2"/>
    <w:pPr>
      <w:numPr>
        <w:numId w:val="38"/>
      </w:numPr>
    </w:pPr>
  </w:style>
  <w:style w:type="numbering" w:customStyle="1" w:styleId="WW8Num11">
    <w:name w:val="WW8Num11"/>
    <w:rsid w:val="00B91DC2"/>
    <w:pPr>
      <w:numPr>
        <w:numId w:val="39"/>
      </w:numPr>
    </w:pPr>
  </w:style>
  <w:style w:type="numbering" w:customStyle="1" w:styleId="WW8Num1">
    <w:name w:val="WW8Num1"/>
    <w:rsid w:val="00B91DC2"/>
    <w:pPr>
      <w:numPr>
        <w:numId w:val="40"/>
      </w:numPr>
    </w:pPr>
  </w:style>
  <w:style w:type="numbering" w:customStyle="1" w:styleId="WW8Num19">
    <w:name w:val="WW8Num19"/>
    <w:rsid w:val="00B91DC2"/>
    <w:pPr>
      <w:numPr>
        <w:numId w:val="41"/>
      </w:numPr>
    </w:pPr>
  </w:style>
  <w:style w:type="numbering" w:customStyle="1" w:styleId="WW8Num51">
    <w:name w:val="WW8Num51"/>
    <w:rsid w:val="00B91DC2"/>
    <w:pPr>
      <w:numPr>
        <w:numId w:val="42"/>
      </w:numPr>
    </w:pPr>
  </w:style>
  <w:style w:type="numbering" w:customStyle="1" w:styleId="WW8Num231">
    <w:name w:val="WW8Num231"/>
    <w:rsid w:val="00B91DC2"/>
    <w:pPr>
      <w:numPr>
        <w:numId w:val="43"/>
      </w:numPr>
    </w:pPr>
  </w:style>
  <w:style w:type="numbering" w:customStyle="1" w:styleId="WW8Num2">
    <w:name w:val="WW8Num2"/>
    <w:rsid w:val="00B91DC2"/>
    <w:pPr>
      <w:numPr>
        <w:numId w:val="44"/>
      </w:numPr>
    </w:pPr>
  </w:style>
  <w:style w:type="numbering" w:customStyle="1" w:styleId="WW8Num181">
    <w:name w:val="WW8Num181"/>
    <w:rsid w:val="00B91DC2"/>
    <w:pPr>
      <w:numPr>
        <w:numId w:val="45"/>
      </w:numPr>
    </w:pPr>
  </w:style>
  <w:style w:type="numbering" w:customStyle="1" w:styleId="WW8Num191">
    <w:name w:val="WW8Num191"/>
    <w:rsid w:val="00B91DC2"/>
    <w:pPr>
      <w:numPr>
        <w:numId w:val="46"/>
      </w:numPr>
    </w:pPr>
  </w:style>
  <w:style w:type="numbering" w:customStyle="1" w:styleId="WW8Num201">
    <w:name w:val="WW8Num201"/>
    <w:rsid w:val="00B91DC2"/>
    <w:pPr>
      <w:numPr>
        <w:numId w:val="47"/>
      </w:numPr>
    </w:pPr>
  </w:style>
  <w:style w:type="numbering" w:customStyle="1" w:styleId="WW8Num16">
    <w:name w:val="WW8Num16"/>
    <w:rsid w:val="00B91DC2"/>
    <w:pPr>
      <w:numPr>
        <w:numId w:val="48"/>
      </w:numPr>
    </w:pPr>
  </w:style>
  <w:style w:type="numbering" w:customStyle="1" w:styleId="WW8Num151">
    <w:name w:val="WW8Num151"/>
    <w:rsid w:val="00B91DC2"/>
    <w:pPr>
      <w:numPr>
        <w:numId w:val="49"/>
      </w:numPr>
    </w:pPr>
  </w:style>
  <w:style w:type="numbering" w:customStyle="1" w:styleId="WW8Num9">
    <w:name w:val="WW8Num9"/>
    <w:rsid w:val="00B91DC2"/>
    <w:pPr>
      <w:numPr>
        <w:numId w:val="50"/>
      </w:numPr>
    </w:pPr>
  </w:style>
  <w:style w:type="numbering" w:customStyle="1" w:styleId="WW8Num221">
    <w:name w:val="WW8Num221"/>
    <w:rsid w:val="00B91DC2"/>
    <w:pPr>
      <w:numPr>
        <w:numId w:val="51"/>
      </w:numPr>
    </w:pPr>
  </w:style>
  <w:style w:type="numbering" w:customStyle="1" w:styleId="WW8Num20">
    <w:name w:val="WW8Num20"/>
    <w:rsid w:val="00B91DC2"/>
    <w:pPr>
      <w:numPr>
        <w:numId w:val="52"/>
      </w:numPr>
    </w:pPr>
  </w:style>
  <w:style w:type="numbering" w:customStyle="1" w:styleId="WW8Num18">
    <w:name w:val="WW8Num18"/>
    <w:rsid w:val="00B91DC2"/>
    <w:pPr>
      <w:numPr>
        <w:numId w:val="53"/>
      </w:numPr>
    </w:pPr>
  </w:style>
  <w:style w:type="numbering" w:customStyle="1" w:styleId="WW8Num12">
    <w:name w:val="WW8Num12"/>
    <w:rsid w:val="00B91DC2"/>
    <w:pPr>
      <w:numPr>
        <w:numId w:val="54"/>
      </w:numPr>
    </w:pPr>
  </w:style>
  <w:style w:type="numbering" w:customStyle="1" w:styleId="WW8Num21">
    <w:name w:val="WW8Num21"/>
    <w:rsid w:val="00B91DC2"/>
    <w:pPr>
      <w:numPr>
        <w:numId w:val="55"/>
      </w:numPr>
    </w:pPr>
  </w:style>
  <w:style w:type="numbering" w:customStyle="1" w:styleId="WW8Num13">
    <w:name w:val="WW8Num13"/>
    <w:rsid w:val="00B91DC2"/>
    <w:pPr>
      <w:numPr>
        <w:numId w:val="56"/>
      </w:numPr>
    </w:pPr>
  </w:style>
  <w:style w:type="numbering" w:customStyle="1" w:styleId="WW8Num3">
    <w:name w:val="WW8Num3"/>
    <w:rsid w:val="00B91DC2"/>
    <w:pPr>
      <w:numPr>
        <w:numId w:val="57"/>
      </w:numPr>
    </w:pPr>
  </w:style>
  <w:style w:type="numbering" w:customStyle="1" w:styleId="WW8Num5">
    <w:name w:val="WW8Num5"/>
    <w:rsid w:val="00B91DC2"/>
    <w:pPr>
      <w:numPr>
        <w:numId w:val="58"/>
      </w:numPr>
    </w:pPr>
  </w:style>
  <w:style w:type="numbering" w:customStyle="1" w:styleId="WW8Num110">
    <w:name w:val="WW8Num110"/>
    <w:rsid w:val="00B91DC2"/>
    <w:pPr>
      <w:numPr>
        <w:numId w:val="59"/>
      </w:numPr>
    </w:pPr>
  </w:style>
  <w:style w:type="numbering" w:customStyle="1" w:styleId="WW8Num1311">
    <w:name w:val="WW8Num1311"/>
    <w:rsid w:val="0034440F"/>
  </w:style>
  <w:style w:type="numbering" w:customStyle="1" w:styleId="WW8Num1312">
    <w:name w:val="WW8Num1312"/>
    <w:rsid w:val="0034440F"/>
  </w:style>
  <w:style w:type="numbering" w:customStyle="1" w:styleId="WW8Num615">
    <w:name w:val="WW8Num615"/>
    <w:rsid w:val="00344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wolania@uzp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ole.rdo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9F13-7531-4F3A-988B-6A1F2EB0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19</Pages>
  <Words>5610</Words>
  <Characters>33660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MK Kulon</dc:creator>
  <cp:keywords/>
  <dc:description/>
  <cp:lastModifiedBy>Marta MK Kulon</cp:lastModifiedBy>
  <cp:revision>10</cp:revision>
  <cp:lastPrinted>2015-05-22T09:35:00Z</cp:lastPrinted>
  <dcterms:created xsi:type="dcterms:W3CDTF">2015-02-17T07:40:00Z</dcterms:created>
  <dcterms:modified xsi:type="dcterms:W3CDTF">2015-05-22T09:40:00Z</dcterms:modified>
</cp:coreProperties>
</file>